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A569" w14:textId="7BEF766C" w:rsidR="00A35182" w:rsidRDefault="009A4368" w:rsidP="009A4368">
      <w:pPr>
        <w:pStyle w:val="ListParagraph"/>
        <w:numPr>
          <w:ilvl w:val="0"/>
          <w:numId w:val="1"/>
        </w:numPr>
      </w:pPr>
      <w:r>
        <w:t xml:space="preserve">When we decide who is “born” in the simulation, so they come in at a specific age? Or should they all be 0 years old? </w:t>
      </w:r>
    </w:p>
    <w:p w14:paraId="1B58DC6A" w14:textId="6BCCB900" w:rsidR="00E50605" w:rsidRDefault="00E50605" w:rsidP="009A4368">
      <w:pPr>
        <w:pStyle w:val="ListParagraph"/>
        <w:numPr>
          <w:ilvl w:val="0"/>
          <w:numId w:val="1"/>
        </w:numPr>
      </w:pPr>
      <w:r>
        <w:t>Are we going to keep every state_matrix for every time period? Isn’t that memory-inefficient? Do we keep a summary?</w:t>
      </w:r>
      <w:bookmarkStart w:id="0" w:name="_GoBack"/>
      <w:bookmarkEnd w:id="0"/>
    </w:p>
    <w:sectPr w:rsidR="00E50605" w:rsidSect="004066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706"/>
    <w:multiLevelType w:val="hybridMultilevel"/>
    <w:tmpl w:val="F5BA6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B9"/>
    <w:rsid w:val="00406674"/>
    <w:rsid w:val="00993AF3"/>
    <w:rsid w:val="009A4368"/>
    <w:rsid w:val="00A35182"/>
    <w:rsid w:val="00CB4BB9"/>
    <w:rsid w:val="00E5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2CAFA"/>
  <w14:defaultImageDpi w14:val="32767"/>
  <w15:chartTrackingRefBased/>
  <w15:docId w15:val="{BC2A59EE-C900-BB4E-9381-6B9D393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Zhao</dc:creator>
  <cp:keywords/>
  <dc:description/>
  <cp:lastModifiedBy>Michelle Zhao</cp:lastModifiedBy>
  <cp:revision>3</cp:revision>
  <dcterms:created xsi:type="dcterms:W3CDTF">2018-07-19T18:14:00Z</dcterms:created>
  <dcterms:modified xsi:type="dcterms:W3CDTF">2018-07-19T19:21:00Z</dcterms:modified>
</cp:coreProperties>
</file>