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EE" w:rsidRDefault="007A0AEE" w:rsidP="007A0AEE">
      <w:pPr>
        <w:jc w:val="center"/>
      </w:pPr>
      <w:r>
        <w:rPr>
          <w:noProof/>
        </w:rPr>
        <w:drawing>
          <wp:inline distT="0" distB="0" distL="0" distR="0">
            <wp:extent cx="887095" cy="73342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EE" w:rsidRDefault="007A0AEE" w:rsidP="007A0AEE">
      <w:pPr>
        <w:spacing w:before="120" w:line="240" w:lineRule="atLeast"/>
        <w:jc w:val="center"/>
      </w:pPr>
      <w:r>
        <w:t xml:space="preserve">Федеральное государственное автономное научное учреждение </w:t>
      </w:r>
      <w:r>
        <w:br/>
      </w:r>
      <w:r>
        <w:rPr>
          <w:b/>
        </w:rPr>
        <w:t>Научно-исследовательский институт</w:t>
      </w:r>
      <w:r>
        <w:t xml:space="preserve"> </w:t>
      </w:r>
      <w:r>
        <w:br/>
      </w:r>
      <w:r>
        <w:rPr>
          <w:b/>
        </w:rPr>
        <w:t>"Специализированные вычислительные устройства защиты и автоматика"</w:t>
      </w:r>
      <w:r>
        <w:rPr>
          <w:b/>
        </w:rPr>
        <w:br/>
      </w: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349"/>
      </w:tblGrid>
      <w:tr w:rsidR="007A0AEE" w:rsidTr="00D5180C">
        <w:trPr>
          <w:trHeight w:val="217"/>
        </w:trPr>
        <w:tc>
          <w:tcPr>
            <w:tcW w:w="4503" w:type="dxa"/>
            <w:tcBorders>
              <w:left w:val="nil"/>
            </w:tcBorders>
          </w:tcPr>
          <w:p w:rsidR="007A0AEE" w:rsidRDefault="007A0AEE" w:rsidP="00D5180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344002, г. Ростов-на-Дону, пер. Газетный, 51</w:t>
            </w:r>
          </w:p>
        </w:tc>
        <w:tc>
          <w:tcPr>
            <w:tcW w:w="5349" w:type="dxa"/>
            <w:tcBorders>
              <w:right w:val="nil"/>
            </w:tcBorders>
          </w:tcPr>
          <w:p w:rsidR="007A0AEE" w:rsidRPr="00E61E44" w:rsidRDefault="007A0AEE" w:rsidP="00D5180C">
            <w:pPr>
              <w:rPr>
                <w:sz w:val="20"/>
              </w:rPr>
            </w:pPr>
            <w:r>
              <w:rPr>
                <w:sz w:val="20"/>
              </w:rPr>
              <w:t>Телефон/факс: (863) 201-28-17,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e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mail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  <w:lang w:val="en-US"/>
              </w:rPr>
              <w:t>info</w:t>
            </w:r>
            <w:r w:rsidRPr="00530D0F">
              <w:rPr>
                <w:sz w:val="20"/>
              </w:rPr>
              <w:t>@</w:t>
            </w:r>
            <w:proofErr w:type="spellStart"/>
            <w:r>
              <w:rPr>
                <w:sz w:val="20"/>
                <w:lang w:val="en-US"/>
              </w:rPr>
              <w:t>niisva</w:t>
            </w:r>
            <w:proofErr w:type="spellEnd"/>
            <w:r w:rsidRPr="00530D0F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org</w:t>
            </w:r>
          </w:p>
        </w:tc>
      </w:tr>
    </w:tbl>
    <w:p w:rsidR="007A0AEE" w:rsidRDefault="007A0AEE" w:rsidP="00BD491A">
      <w:pPr>
        <w:jc w:val="center"/>
      </w:pPr>
    </w:p>
    <w:p w:rsidR="00CA0E2E" w:rsidRDefault="006952BA"/>
    <w:p w:rsidR="00633E93" w:rsidRDefault="00326F71" w:rsidP="00633E93">
      <w:pPr>
        <w:pStyle w:val="1"/>
        <w:spacing w:after="0"/>
        <w:ind w:left="4678" w:firstLine="1287"/>
        <w:rPr>
          <w:b/>
        </w:rPr>
      </w:pPr>
      <w:r>
        <w:rPr>
          <w:b/>
        </w:rPr>
        <w:t>УТВЕРЖДАЮ</w:t>
      </w:r>
    </w:p>
    <w:p w:rsidR="007A0AEE" w:rsidRDefault="00633E93" w:rsidP="00633AE3">
      <w:pPr>
        <w:pStyle w:val="2"/>
        <w:spacing w:after="0"/>
        <w:ind w:left="4820" w:firstLine="0"/>
        <w:jc w:val="left"/>
      </w:pPr>
      <w:r>
        <w:t>Директор</w:t>
      </w:r>
      <w:r w:rsidR="007A0AEE">
        <w:t>,</w:t>
      </w:r>
      <w:r>
        <w:t xml:space="preserve"> </w:t>
      </w:r>
      <w:r>
        <w:br/>
        <w:t>к</w:t>
      </w:r>
      <w:r w:rsidR="007A0AEE">
        <w:t>анд</w:t>
      </w:r>
      <w:r>
        <w:t>.</w:t>
      </w:r>
      <w:r w:rsidR="007A0AEE">
        <w:t xml:space="preserve"> </w:t>
      </w:r>
      <w:proofErr w:type="spellStart"/>
      <w:r>
        <w:t>т</w:t>
      </w:r>
      <w:r w:rsidR="007A0AEE">
        <w:t>ехн</w:t>
      </w:r>
      <w:proofErr w:type="spellEnd"/>
      <w:r>
        <w:t>.</w:t>
      </w:r>
      <w:r w:rsidR="007A0AEE">
        <w:t xml:space="preserve"> </w:t>
      </w:r>
      <w:proofErr w:type="gramStart"/>
      <w:r>
        <w:t>н</w:t>
      </w:r>
      <w:r w:rsidR="007A0AEE">
        <w:t>аук</w:t>
      </w:r>
      <w:r>
        <w:t>.,</w:t>
      </w:r>
      <w:proofErr w:type="gramEnd"/>
      <w:r>
        <w:t xml:space="preserve"> </w:t>
      </w:r>
    </w:p>
    <w:p w:rsidR="00633E93" w:rsidRDefault="00633E93" w:rsidP="00633AE3">
      <w:pPr>
        <w:pStyle w:val="2"/>
        <w:spacing w:after="0"/>
        <w:ind w:left="4820" w:firstLine="0"/>
        <w:jc w:val="left"/>
      </w:pPr>
      <w:r>
        <w:t>доц</w:t>
      </w:r>
      <w:r w:rsidR="007A0AEE">
        <w:t>ент</w:t>
      </w:r>
      <w:r>
        <w:tab/>
        <w:t xml:space="preserve">                                           Р. А. </w:t>
      </w:r>
      <w:proofErr w:type="spellStart"/>
      <w:r>
        <w:t>Хади</w:t>
      </w:r>
      <w:proofErr w:type="spellEnd"/>
      <w:r>
        <w:tab/>
      </w:r>
      <w:r>
        <w:br/>
      </w:r>
      <w:r w:rsidR="00326F71">
        <w:t>"_</w:t>
      </w:r>
      <w:r w:rsidR="006952BA" w:rsidRPr="006952BA">
        <w:rPr>
          <w:u w:val="single"/>
        </w:rPr>
        <w:t>22</w:t>
      </w:r>
      <w:r w:rsidR="00326F71">
        <w:t>_"___</w:t>
      </w:r>
      <w:r w:rsidR="006952BA" w:rsidRPr="006952BA">
        <w:rPr>
          <w:u w:val="single"/>
        </w:rPr>
        <w:t>ноября</w:t>
      </w:r>
      <w:r w:rsidR="00326F71">
        <w:t>_</w:t>
      </w:r>
      <w:r w:rsidR="00BA7A29">
        <w:t>__</w:t>
      </w:r>
      <w:r w:rsidR="00326F71">
        <w:t>_</w:t>
      </w:r>
      <w:r w:rsidR="00647E87">
        <w:t xml:space="preserve"> </w:t>
      </w:r>
      <w:r>
        <w:t>201</w:t>
      </w:r>
      <w:r w:rsidR="00E9492D">
        <w:t>8</w:t>
      </w:r>
      <w:r>
        <w:t xml:space="preserve"> г.</w:t>
      </w:r>
    </w:p>
    <w:p w:rsidR="00633E93" w:rsidRDefault="00633E93" w:rsidP="00017C4C">
      <w:pPr>
        <w:pStyle w:val="3"/>
        <w:spacing w:after="0" w:line="360" w:lineRule="auto"/>
      </w:pPr>
      <w:r>
        <w:t>ЭКСПЕРТНОЕ ЗАКЛЮЧЕНИЕ О ВОЗМОЖНОСТИ ОПУБЛИКОВАНИЯ</w:t>
      </w:r>
    </w:p>
    <w:p w:rsidR="00EB615A" w:rsidRPr="00E9492D" w:rsidRDefault="00633E93" w:rsidP="00342155">
      <w:pPr>
        <w:pStyle w:val="a5"/>
        <w:ind w:firstLine="708"/>
        <w:jc w:val="both"/>
        <w:rPr>
          <w:snapToGrid w:val="0"/>
          <w:spacing w:val="-4"/>
          <w:sz w:val="24"/>
          <w:szCs w:val="24"/>
        </w:rPr>
      </w:pPr>
      <w:r w:rsidRPr="00005702">
        <w:rPr>
          <w:snapToGrid w:val="0"/>
          <w:spacing w:val="-4"/>
          <w:sz w:val="24"/>
        </w:rPr>
        <w:t xml:space="preserve">Экспертная </w:t>
      </w:r>
      <w:r w:rsidR="00CF1EA4" w:rsidRPr="00005702">
        <w:rPr>
          <w:snapToGrid w:val="0"/>
          <w:spacing w:val="-4"/>
          <w:sz w:val="24"/>
        </w:rPr>
        <w:t>комиссия ФГАНУ</w:t>
      </w:r>
      <w:r w:rsidRPr="00005702">
        <w:rPr>
          <w:snapToGrid w:val="0"/>
          <w:spacing w:val="-4"/>
          <w:sz w:val="24"/>
        </w:rPr>
        <w:t xml:space="preserve"> НИИ "</w:t>
      </w:r>
      <w:proofErr w:type="spellStart"/>
      <w:r w:rsidRPr="00005702">
        <w:rPr>
          <w:snapToGrid w:val="0"/>
          <w:spacing w:val="-4"/>
          <w:sz w:val="24"/>
        </w:rPr>
        <w:t>Спецвузавтоматика</w:t>
      </w:r>
      <w:proofErr w:type="spellEnd"/>
      <w:r w:rsidRPr="00005702">
        <w:rPr>
          <w:snapToGrid w:val="0"/>
          <w:spacing w:val="-4"/>
          <w:sz w:val="24"/>
        </w:rPr>
        <w:t xml:space="preserve">" в </w:t>
      </w:r>
      <w:r w:rsidRPr="00AF1708">
        <w:rPr>
          <w:snapToGrid w:val="0"/>
          <w:spacing w:val="-4"/>
          <w:sz w:val="24"/>
        </w:rPr>
        <w:t xml:space="preserve">составе председателя комиссии </w:t>
      </w:r>
      <w:r w:rsidR="009A6613" w:rsidRPr="00AF1708">
        <w:rPr>
          <w:snapToGrid w:val="0"/>
          <w:spacing w:val="-4"/>
          <w:sz w:val="24"/>
        </w:rPr>
        <w:t>–</w:t>
      </w:r>
      <w:r w:rsidRPr="00AF1708">
        <w:rPr>
          <w:snapToGrid w:val="0"/>
          <w:spacing w:val="-4"/>
          <w:sz w:val="24"/>
        </w:rPr>
        <w:t xml:space="preserve"> </w:t>
      </w:r>
      <w:r w:rsidR="009A6613" w:rsidRPr="00AF1708">
        <w:rPr>
          <w:snapToGrid w:val="0"/>
          <w:spacing w:val="-4"/>
          <w:sz w:val="24"/>
        </w:rPr>
        <w:t xml:space="preserve">зав. лабораторией, д.ф.-м.н., </w:t>
      </w:r>
      <w:r w:rsidR="009A6613" w:rsidRPr="00AF1708">
        <w:rPr>
          <w:snapToGrid w:val="0"/>
          <w:spacing w:val="-4"/>
          <w:sz w:val="24"/>
          <w:szCs w:val="24"/>
        </w:rPr>
        <w:t>доц</w:t>
      </w:r>
      <w:r w:rsidR="005543DA" w:rsidRPr="00AF1708">
        <w:rPr>
          <w:snapToGrid w:val="0"/>
          <w:spacing w:val="-4"/>
          <w:sz w:val="24"/>
          <w:szCs w:val="24"/>
        </w:rPr>
        <w:t>ента</w:t>
      </w:r>
      <w:r w:rsidR="009A6613" w:rsidRPr="00AF1708">
        <w:rPr>
          <w:snapToGrid w:val="0"/>
          <w:spacing w:val="-4"/>
          <w:sz w:val="24"/>
          <w:szCs w:val="24"/>
        </w:rPr>
        <w:t xml:space="preserve"> </w:t>
      </w:r>
      <w:proofErr w:type="spellStart"/>
      <w:r w:rsidR="009A6613" w:rsidRPr="007F17DC">
        <w:rPr>
          <w:snapToGrid w:val="0"/>
          <w:spacing w:val="-4"/>
          <w:sz w:val="24"/>
        </w:rPr>
        <w:t>Гуфана</w:t>
      </w:r>
      <w:proofErr w:type="spellEnd"/>
      <w:r w:rsidR="009A6613" w:rsidRPr="007F17DC">
        <w:rPr>
          <w:snapToGrid w:val="0"/>
          <w:spacing w:val="-4"/>
          <w:sz w:val="24"/>
        </w:rPr>
        <w:t xml:space="preserve"> А.Ю. </w:t>
      </w:r>
      <w:r w:rsidRPr="007F17DC">
        <w:rPr>
          <w:snapToGrid w:val="0"/>
          <w:spacing w:val="-4"/>
          <w:sz w:val="24"/>
        </w:rPr>
        <w:t xml:space="preserve">и членов комиссии </w:t>
      </w:r>
      <w:r w:rsidR="009A6613" w:rsidRPr="007F17DC">
        <w:rPr>
          <w:snapToGrid w:val="0"/>
          <w:spacing w:val="-4"/>
          <w:sz w:val="24"/>
        </w:rPr>
        <w:t>–</w:t>
      </w:r>
      <w:r w:rsidRPr="007F17DC">
        <w:rPr>
          <w:snapToGrid w:val="0"/>
          <w:spacing w:val="-4"/>
          <w:sz w:val="24"/>
        </w:rPr>
        <w:t xml:space="preserve"> </w:t>
      </w:r>
      <w:r w:rsidR="009A6613" w:rsidRPr="007F17DC">
        <w:rPr>
          <w:snapToGrid w:val="0"/>
          <w:spacing w:val="-4"/>
          <w:sz w:val="24"/>
        </w:rPr>
        <w:t>зав. лабораторией, к.т.н. Селина</w:t>
      </w:r>
      <w:r w:rsidR="00C758EE" w:rsidRPr="007F17DC">
        <w:rPr>
          <w:snapToGrid w:val="0"/>
          <w:spacing w:val="-4"/>
          <w:sz w:val="24"/>
        </w:rPr>
        <w:t xml:space="preserve"> Р.Н.</w:t>
      </w:r>
      <w:r w:rsidR="009A6613" w:rsidRPr="007F17DC">
        <w:rPr>
          <w:snapToGrid w:val="0"/>
          <w:spacing w:val="-4"/>
          <w:sz w:val="24"/>
        </w:rPr>
        <w:t>,</w:t>
      </w:r>
      <w:r w:rsidR="00694FAF" w:rsidRPr="007F17DC">
        <w:rPr>
          <w:snapToGrid w:val="0"/>
          <w:spacing w:val="-4"/>
          <w:sz w:val="24"/>
        </w:rPr>
        <w:t xml:space="preserve"> </w:t>
      </w:r>
      <w:proofErr w:type="spellStart"/>
      <w:r w:rsidR="007F17DC" w:rsidRPr="007F17DC">
        <w:rPr>
          <w:snapToGrid w:val="0"/>
          <w:spacing w:val="-4"/>
          <w:sz w:val="24"/>
        </w:rPr>
        <w:t>cтар</w:t>
      </w:r>
      <w:proofErr w:type="spellEnd"/>
      <w:r w:rsidR="007F17DC" w:rsidRPr="007F17DC">
        <w:rPr>
          <w:snapToGrid w:val="0"/>
          <w:spacing w:val="-4"/>
          <w:sz w:val="24"/>
        </w:rPr>
        <w:t xml:space="preserve">. науч. </w:t>
      </w:r>
      <w:proofErr w:type="spellStart"/>
      <w:proofErr w:type="gramStart"/>
      <w:r w:rsidR="007F17DC" w:rsidRPr="007F17DC">
        <w:rPr>
          <w:snapToGrid w:val="0"/>
          <w:spacing w:val="-4"/>
          <w:sz w:val="24"/>
        </w:rPr>
        <w:t>сотр</w:t>
      </w:r>
      <w:proofErr w:type="spellEnd"/>
      <w:r w:rsidR="007F17DC" w:rsidRPr="007F17DC">
        <w:rPr>
          <w:snapToGrid w:val="0"/>
          <w:spacing w:val="-4"/>
          <w:sz w:val="24"/>
        </w:rPr>
        <w:t>.,</w:t>
      </w:r>
      <w:proofErr w:type="gramEnd"/>
      <w:r w:rsidR="007F17DC" w:rsidRPr="007F17DC">
        <w:rPr>
          <w:snapToGrid w:val="0"/>
          <w:spacing w:val="-4"/>
          <w:sz w:val="24"/>
        </w:rPr>
        <w:t xml:space="preserve"> к.т.н. </w:t>
      </w:r>
      <w:r w:rsidR="00664450">
        <w:rPr>
          <w:snapToGrid w:val="0"/>
          <w:spacing w:val="-4"/>
          <w:sz w:val="24"/>
        </w:rPr>
        <w:t>Мкртичяна</w:t>
      </w:r>
      <w:r w:rsidR="007F17DC">
        <w:rPr>
          <w:snapToGrid w:val="0"/>
          <w:spacing w:val="-4"/>
          <w:sz w:val="24"/>
        </w:rPr>
        <w:t xml:space="preserve"> </w:t>
      </w:r>
      <w:r w:rsidR="00664450">
        <w:rPr>
          <w:snapToGrid w:val="0"/>
          <w:spacing w:val="-4"/>
          <w:sz w:val="24"/>
        </w:rPr>
        <w:t>В</w:t>
      </w:r>
      <w:r w:rsidR="007F17DC" w:rsidRPr="007F17DC">
        <w:rPr>
          <w:snapToGrid w:val="0"/>
          <w:spacing w:val="-4"/>
          <w:sz w:val="24"/>
        </w:rPr>
        <w:t>.</w:t>
      </w:r>
      <w:r w:rsidR="00664450">
        <w:rPr>
          <w:snapToGrid w:val="0"/>
          <w:spacing w:val="-4"/>
          <w:sz w:val="24"/>
        </w:rPr>
        <w:t>В</w:t>
      </w:r>
      <w:r w:rsidR="007F17DC" w:rsidRPr="007F17DC">
        <w:rPr>
          <w:snapToGrid w:val="0"/>
          <w:spacing w:val="-4"/>
          <w:sz w:val="24"/>
        </w:rPr>
        <w:t xml:space="preserve">., </w:t>
      </w:r>
      <w:r w:rsidRPr="00AF1708">
        <w:rPr>
          <w:snapToGrid w:val="0"/>
          <w:spacing w:val="-4"/>
          <w:sz w:val="24"/>
          <w:szCs w:val="24"/>
        </w:rPr>
        <w:t xml:space="preserve">начальника </w:t>
      </w:r>
      <w:proofErr w:type="spellStart"/>
      <w:r w:rsidRPr="00AF1708">
        <w:rPr>
          <w:snapToGrid w:val="0"/>
          <w:spacing w:val="-4"/>
          <w:sz w:val="24"/>
          <w:szCs w:val="24"/>
        </w:rPr>
        <w:t>режимно</w:t>
      </w:r>
      <w:proofErr w:type="spellEnd"/>
      <w:r w:rsidRPr="00AF1708">
        <w:rPr>
          <w:snapToGrid w:val="0"/>
          <w:spacing w:val="-4"/>
          <w:sz w:val="24"/>
          <w:szCs w:val="24"/>
        </w:rPr>
        <w:t xml:space="preserve">-секретного отдела </w:t>
      </w:r>
      <w:r w:rsidR="009A6613" w:rsidRPr="00AF1708">
        <w:rPr>
          <w:snapToGrid w:val="0"/>
          <w:spacing w:val="-4"/>
          <w:sz w:val="24"/>
          <w:szCs w:val="24"/>
        </w:rPr>
        <w:t>Бугрова</w:t>
      </w:r>
      <w:r w:rsidR="00C758EE" w:rsidRPr="00AF1708">
        <w:rPr>
          <w:snapToGrid w:val="0"/>
          <w:spacing w:val="-4"/>
          <w:sz w:val="24"/>
          <w:szCs w:val="24"/>
        </w:rPr>
        <w:t xml:space="preserve"> О.С.</w:t>
      </w:r>
      <w:r w:rsidR="00CF1EA4" w:rsidRPr="00AF1708">
        <w:rPr>
          <w:snapToGrid w:val="0"/>
          <w:spacing w:val="-4"/>
          <w:sz w:val="24"/>
          <w:szCs w:val="24"/>
        </w:rPr>
        <w:t>, рассмотрев</w:t>
      </w:r>
      <w:r w:rsidRPr="00AF1708">
        <w:rPr>
          <w:snapToGrid w:val="0"/>
          <w:spacing w:val="-4"/>
          <w:sz w:val="24"/>
          <w:szCs w:val="24"/>
        </w:rPr>
        <w:t xml:space="preserve"> статью</w:t>
      </w:r>
      <w:r w:rsidR="00E9492D" w:rsidRPr="00E9492D">
        <w:rPr>
          <w:snapToGrid w:val="0"/>
          <w:spacing w:val="-4"/>
          <w:sz w:val="24"/>
          <w:szCs w:val="24"/>
        </w:rPr>
        <w:t xml:space="preserve"> </w:t>
      </w:r>
      <w:proofErr w:type="spellStart"/>
      <w:r w:rsidR="00E9492D" w:rsidRPr="00E9492D">
        <w:rPr>
          <w:snapToGrid w:val="0"/>
          <w:spacing w:val="-4"/>
          <w:sz w:val="24"/>
          <w:szCs w:val="24"/>
        </w:rPr>
        <w:t>Деундяк</w:t>
      </w:r>
      <w:r w:rsidR="00E9492D">
        <w:rPr>
          <w:snapToGrid w:val="0"/>
          <w:spacing w:val="-4"/>
          <w:sz w:val="24"/>
          <w:szCs w:val="24"/>
        </w:rPr>
        <w:t>а</w:t>
      </w:r>
      <w:proofErr w:type="spellEnd"/>
      <w:r w:rsidR="00E9492D">
        <w:rPr>
          <w:snapToGrid w:val="0"/>
          <w:spacing w:val="-4"/>
          <w:sz w:val="24"/>
          <w:szCs w:val="24"/>
        </w:rPr>
        <w:t xml:space="preserve"> В.М. и</w:t>
      </w:r>
      <w:r w:rsidR="00E9492D" w:rsidRPr="00E9492D">
        <w:rPr>
          <w:snapToGrid w:val="0"/>
          <w:spacing w:val="-4"/>
          <w:sz w:val="24"/>
          <w:szCs w:val="24"/>
        </w:rPr>
        <w:t xml:space="preserve"> </w:t>
      </w:r>
      <w:r w:rsidR="006952BA">
        <w:rPr>
          <w:snapToGrid w:val="0"/>
          <w:spacing w:val="-4"/>
          <w:sz w:val="24"/>
          <w:szCs w:val="24"/>
        </w:rPr>
        <w:t>Мироненко М.А</w:t>
      </w:r>
      <w:r w:rsidR="00E9492D" w:rsidRPr="00E9492D">
        <w:rPr>
          <w:snapToGrid w:val="0"/>
          <w:spacing w:val="-4"/>
          <w:sz w:val="24"/>
          <w:szCs w:val="24"/>
        </w:rPr>
        <w:t>.</w:t>
      </w:r>
      <w:r w:rsidRPr="00E9492D">
        <w:rPr>
          <w:snapToGrid w:val="0"/>
          <w:spacing w:val="-4"/>
          <w:sz w:val="24"/>
          <w:szCs w:val="24"/>
        </w:rPr>
        <w:t xml:space="preserve"> </w:t>
      </w:r>
      <w:r w:rsidR="00342155" w:rsidRPr="00E9492D">
        <w:rPr>
          <w:snapToGrid w:val="0"/>
          <w:spacing w:val="-4"/>
          <w:sz w:val="24"/>
          <w:szCs w:val="24"/>
        </w:rPr>
        <w:t>"</w:t>
      </w:r>
      <w:r w:rsidR="006952BA" w:rsidRPr="006952BA">
        <w:rPr>
          <w:snapToGrid w:val="0"/>
          <w:spacing w:val="-4"/>
          <w:sz w:val="24"/>
          <w:szCs w:val="24"/>
        </w:rPr>
        <w:t>О ПРОГРАММНОМ КОМПЛЕ</w:t>
      </w:r>
      <w:r w:rsidR="006952BA">
        <w:rPr>
          <w:snapToGrid w:val="0"/>
          <w:spacing w:val="-4"/>
          <w:sz w:val="24"/>
          <w:szCs w:val="24"/>
        </w:rPr>
        <w:t>КСЕ ДЛЯ ГЕНЕРАЦИИ ПОСЛЕДОВАТЕЛЬ</w:t>
      </w:r>
      <w:r w:rsidR="006952BA" w:rsidRPr="006952BA">
        <w:rPr>
          <w:snapToGrid w:val="0"/>
          <w:spacing w:val="-4"/>
          <w:sz w:val="24"/>
          <w:szCs w:val="24"/>
        </w:rPr>
        <w:t>НОСТЕЙ ОШИБОК НА О</w:t>
      </w:r>
      <w:r w:rsidR="006952BA">
        <w:rPr>
          <w:snapToGrid w:val="0"/>
          <w:spacing w:val="-4"/>
          <w:sz w:val="24"/>
          <w:szCs w:val="24"/>
        </w:rPr>
        <w:t>СНОВЕ СКРЫТЫХ ПОЛУМАРКОВСКИХ МО</w:t>
      </w:r>
      <w:r w:rsidR="006952BA" w:rsidRPr="006952BA">
        <w:rPr>
          <w:snapToGrid w:val="0"/>
          <w:spacing w:val="-4"/>
          <w:sz w:val="24"/>
          <w:szCs w:val="24"/>
        </w:rPr>
        <w:t>ДЕЛЕЙ</w:t>
      </w:r>
      <w:r w:rsidR="00342155" w:rsidRPr="00E9492D">
        <w:rPr>
          <w:snapToGrid w:val="0"/>
          <w:spacing w:val="-4"/>
          <w:sz w:val="24"/>
          <w:szCs w:val="24"/>
        </w:rPr>
        <w:t>"</w:t>
      </w:r>
    </w:p>
    <w:p w:rsidR="00633E93" w:rsidRPr="00E9492D" w:rsidRDefault="00633E93" w:rsidP="00633E93">
      <w:pPr>
        <w:spacing w:line="276" w:lineRule="auto"/>
        <w:ind w:firstLine="567"/>
        <w:jc w:val="both"/>
        <w:rPr>
          <w:rFonts w:eastAsia="Calibri"/>
          <w:snapToGrid w:val="0"/>
          <w:spacing w:val="-4"/>
          <w:szCs w:val="24"/>
          <w:lang w:eastAsia="en-US"/>
        </w:rPr>
      </w:pPr>
      <w:r w:rsidRPr="00E9492D">
        <w:rPr>
          <w:rFonts w:eastAsia="Calibri"/>
          <w:snapToGrid w:val="0"/>
          <w:spacing w:val="-4"/>
          <w:szCs w:val="24"/>
          <w:lang w:eastAsia="en-US"/>
        </w:rPr>
        <w:t xml:space="preserve">подтверждает: </w:t>
      </w:r>
    </w:p>
    <w:p w:rsidR="00633E93" w:rsidRPr="000F5931" w:rsidRDefault="00633E93" w:rsidP="00633E93">
      <w:pPr>
        <w:spacing w:line="276" w:lineRule="auto"/>
        <w:ind w:firstLine="567"/>
        <w:jc w:val="both"/>
        <w:rPr>
          <w:snapToGrid w:val="0"/>
          <w:szCs w:val="24"/>
          <w:u w:val="single"/>
        </w:rPr>
      </w:pPr>
      <w:r w:rsidRPr="000F5931">
        <w:rPr>
          <w:snapToGrid w:val="0"/>
          <w:szCs w:val="24"/>
        </w:rPr>
        <w:t xml:space="preserve">- в материале </w:t>
      </w:r>
      <w:r w:rsidRPr="000F5931">
        <w:rPr>
          <w:snapToGrid w:val="0"/>
          <w:szCs w:val="24"/>
          <w:u w:val="single"/>
        </w:rPr>
        <w:t xml:space="preserve">не содержатся </w:t>
      </w:r>
      <w:r w:rsidR="00CF1EA4" w:rsidRPr="000F5931">
        <w:rPr>
          <w:snapToGrid w:val="0"/>
          <w:szCs w:val="24"/>
          <w:u w:val="single"/>
        </w:rPr>
        <w:t>сведения, предусмотренные</w:t>
      </w:r>
      <w:r w:rsidR="0066725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144145</wp:posOffset>
                </wp:positionV>
                <wp:extent cx="4049395" cy="229235"/>
                <wp:effectExtent l="0" t="0" r="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939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3E93" w:rsidRDefault="00633E93" w:rsidP="00633E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7.85pt;margin-top:11.35pt;width:318.8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W3tQIAALk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" o:allowincell="f" filled="f" stroked="f">
                <v:textbox>
                  <w:txbxContent>
                    <w:p w:rsidR="00633E93" w:rsidRDefault="00633E93" w:rsidP="00633E93"/>
                  </w:txbxContent>
                </v:textbox>
              </v:shape>
            </w:pict>
          </mc:Fallback>
        </mc:AlternateContent>
      </w:r>
      <w:r w:rsidRPr="000F5931">
        <w:rPr>
          <w:snapToGrid w:val="0"/>
          <w:szCs w:val="24"/>
          <w:u w:val="single"/>
        </w:rPr>
        <w:t xml:space="preserve"> разделом 3 </w:t>
      </w:r>
      <w:r w:rsidR="005543DA">
        <w:rPr>
          <w:snapToGrid w:val="0"/>
          <w:szCs w:val="24"/>
          <w:u w:val="single"/>
        </w:rPr>
        <w:br/>
      </w:r>
      <w:r w:rsidRPr="000F5931">
        <w:rPr>
          <w:snapToGrid w:val="0"/>
          <w:szCs w:val="24"/>
          <w:u w:val="single"/>
        </w:rPr>
        <w:t>"Положения-88</w:t>
      </w:r>
      <w:r w:rsidR="00CF1EA4" w:rsidRPr="000F5931">
        <w:rPr>
          <w:snapToGrid w:val="0"/>
          <w:szCs w:val="24"/>
          <w:u w:val="single"/>
        </w:rPr>
        <w:t>»;</w:t>
      </w:r>
      <w:r w:rsidRPr="000F5931">
        <w:rPr>
          <w:snapToGrid w:val="0"/>
          <w:szCs w:val="24"/>
          <w:u w:val="single"/>
        </w:rPr>
        <w:t xml:space="preserve"> </w:t>
      </w:r>
    </w:p>
    <w:p w:rsidR="00633E93" w:rsidRPr="000F5931" w:rsidRDefault="00667250" w:rsidP="00633E93">
      <w:pPr>
        <w:spacing w:line="276" w:lineRule="auto"/>
        <w:ind w:firstLine="567"/>
        <w:jc w:val="both"/>
        <w:rPr>
          <w:snapToGrid w:val="0"/>
          <w:spacing w:val="-4"/>
          <w:szCs w:val="24"/>
        </w:rPr>
      </w:pPr>
      <w:r>
        <w:rPr>
          <w:noProof/>
          <w:spacing w:val="-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496570</wp:posOffset>
                </wp:positionV>
                <wp:extent cx="930910" cy="22923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3E93" w:rsidRDefault="00633E93" w:rsidP="00633E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88.85pt;margin-top:39.1pt;width:73.3pt;height:1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p0tQ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" o:allowincell="f" filled="f" stroked="f">
                <v:textbox>
                  <w:txbxContent>
                    <w:p w:rsidR="00633E93" w:rsidRDefault="00633E93" w:rsidP="00633E93"/>
                  </w:txbxContent>
                </v:textbox>
              </v:shape>
            </w:pict>
          </mc:Fallback>
        </mc:AlternateContent>
      </w:r>
      <w:r w:rsidR="00633E93" w:rsidRPr="000F5931">
        <w:rPr>
          <w:snapToGrid w:val="0"/>
          <w:spacing w:val="-4"/>
          <w:szCs w:val="24"/>
        </w:rPr>
        <w:t xml:space="preserve">- на публикацию материала в открытой печати </w:t>
      </w:r>
      <w:r w:rsidR="00633E93" w:rsidRPr="000F5931">
        <w:rPr>
          <w:snapToGrid w:val="0"/>
          <w:spacing w:val="-4"/>
          <w:szCs w:val="24"/>
          <w:u w:val="single"/>
        </w:rPr>
        <w:t>не следует</w:t>
      </w:r>
      <w:r w:rsidR="00633E93" w:rsidRPr="000F5931">
        <w:rPr>
          <w:snapToGrid w:val="0"/>
          <w:spacing w:val="-4"/>
          <w:szCs w:val="24"/>
        </w:rPr>
        <w:t xml:space="preserve"> получать разрешение</w:t>
      </w:r>
      <w:r w:rsidR="00633E93" w:rsidRPr="000F5931">
        <w:rPr>
          <w:snapToGrid w:val="0"/>
          <w:spacing w:val="-4"/>
          <w:szCs w:val="24"/>
          <w:lang w:val="en-US"/>
        </w:rPr>
        <w:t> </w:t>
      </w:r>
      <w:r w:rsidR="00B96BF8" w:rsidRPr="00B96BF8">
        <w:rPr>
          <w:snapToGrid w:val="0"/>
          <w:spacing w:val="-4"/>
          <w:szCs w:val="24"/>
        </w:rPr>
        <w:t>Министерств</w:t>
      </w:r>
      <w:r w:rsidR="00B96BF8">
        <w:rPr>
          <w:snapToGrid w:val="0"/>
          <w:spacing w:val="-4"/>
          <w:szCs w:val="24"/>
        </w:rPr>
        <w:t>а</w:t>
      </w:r>
      <w:r w:rsidR="00B96BF8" w:rsidRPr="00B96BF8">
        <w:rPr>
          <w:snapToGrid w:val="0"/>
          <w:spacing w:val="-4"/>
          <w:szCs w:val="24"/>
        </w:rPr>
        <w:t xml:space="preserve"> науки и высшего образования Российской Федерации</w:t>
      </w:r>
      <w:r w:rsidR="00CF1EA4" w:rsidRPr="000F5931">
        <w:rPr>
          <w:snapToGrid w:val="0"/>
          <w:spacing w:val="-4"/>
          <w:szCs w:val="24"/>
        </w:rPr>
        <w:t>,</w:t>
      </w:r>
      <w:r w:rsidR="00CF1EA4" w:rsidRPr="000F5931">
        <w:rPr>
          <w:snapToGrid w:val="0"/>
          <w:spacing w:val="-4"/>
          <w:szCs w:val="24"/>
          <w:lang w:val="en-US"/>
        </w:rPr>
        <w:t> </w:t>
      </w:r>
      <w:r w:rsidR="00CF1EA4" w:rsidRPr="00C41C81">
        <w:rPr>
          <w:snapToGrid w:val="0"/>
          <w:spacing w:val="-4"/>
          <w:szCs w:val="24"/>
        </w:rPr>
        <w:t>а</w:t>
      </w:r>
      <w:r w:rsidR="00633E93" w:rsidRPr="000F5931">
        <w:rPr>
          <w:snapToGrid w:val="0"/>
          <w:spacing w:val="-4"/>
          <w:szCs w:val="24"/>
        </w:rPr>
        <w:t xml:space="preserve"> также других министерств и ведомств.</w:t>
      </w:r>
      <w:bookmarkStart w:id="0" w:name="_GoBack"/>
      <w:bookmarkEnd w:id="0"/>
    </w:p>
    <w:p w:rsidR="00633E93" w:rsidRPr="000F5931" w:rsidRDefault="00633E93" w:rsidP="00B66493">
      <w:pPr>
        <w:pStyle w:val="a5"/>
        <w:jc w:val="both"/>
        <w:rPr>
          <w:snapToGrid w:val="0"/>
          <w:spacing w:val="-2"/>
          <w:sz w:val="24"/>
          <w:szCs w:val="24"/>
        </w:rPr>
      </w:pPr>
      <w:r w:rsidRPr="000F5931">
        <w:rPr>
          <w:snapToGrid w:val="0"/>
          <w:spacing w:val="-2"/>
          <w:sz w:val="24"/>
          <w:szCs w:val="24"/>
          <w:u w:val="single"/>
        </w:rPr>
        <w:t>Заключение</w:t>
      </w:r>
      <w:r w:rsidRPr="000F5931">
        <w:rPr>
          <w:snapToGrid w:val="0"/>
          <w:spacing w:val="-2"/>
          <w:sz w:val="24"/>
          <w:szCs w:val="24"/>
        </w:rPr>
        <w:t xml:space="preserve">: экспертная комиссия </w:t>
      </w:r>
      <w:r w:rsidRPr="000F5931">
        <w:rPr>
          <w:snapToGrid w:val="0"/>
          <w:spacing w:val="-2"/>
          <w:sz w:val="24"/>
          <w:szCs w:val="24"/>
          <w:u w:val="single"/>
        </w:rPr>
        <w:t>считает возможным</w:t>
      </w:r>
      <w:r w:rsidRPr="000F5931">
        <w:rPr>
          <w:snapToGrid w:val="0"/>
          <w:spacing w:val="-2"/>
          <w:sz w:val="24"/>
          <w:szCs w:val="24"/>
        </w:rPr>
        <w:t xml:space="preserve"> опубликование статьи </w:t>
      </w:r>
      <w:r w:rsidR="00E9492D">
        <w:rPr>
          <w:snapToGrid w:val="0"/>
          <w:spacing w:val="-2"/>
          <w:sz w:val="24"/>
          <w:szCs w:val="24"/>
        </w:rPr>
        <w:br/>
      </w:r>
      <w:proofErr w:type="spellStart"/>
      <w:r w:rsidR="00E9492D" w:rsidRPr="00E9492D">
        <w:rPr>
          <w:snapToGrid w:val="0"/>
          <w:spacing w:val="-2"/>
          <w:sz w:val="24"/>
          <w:szCs w:val="24"/>
        </w:rPr>
        <w:t>Деундяка</w:t>
      </w:r>
      <w:proofErr w:type="spellEnd"/>
      <w:r w:rsidR="00E9492D" w:rsidRPr="00E9492D">
        <w:rPr>
          <w:snapToGrid w:val="0"/>
          <w:spacing w:val="-2"/>
          <w:sz w:val="24"/>
          <w:szCs w:val="24"/>
        </w:rPr>
        <w:t xml:space="preserve"> В.М. и </w:t>
      </w:r>
      <w:r w:rsidR="006952BA">
        <w:rPr>
          <w:snapToGrid w:val="0"/>
          <w:spacing w:val="-2"/>
          <w:sz w:val="24"/>
          <w:szCs w:val="24"/>
        </w:rPr>
        <w:t>Мироненко М.А</w:t>
      </w:r>
      <w:r w:rsidR="00E9492D" w:rsidRPr="00E9492D">
        <w:rPr>
          <w:snapToGrid w:val="0"/>
          <w:spacing w:val="-2"/>
          <w:sz w:val="24"/>
          <w:szCs w:val="24"/>
        </w:rPr>
        <w:t>. "</w:t>
      </w:r>
      <w:r w:rsidR="006952BA" w:rsidRPr="006952BA">
        <w:rPr>
          <w:snapToGrid w:val="0"/>
          <w:spacing w:val="-2"/>
          <w:sz w:val="24"/>
          <w:szCs w:val="24"/>
        </w:rPr>
        <w:t>О ПРОГРАММНОМ КОМПЛЕ</w:t>
      </w:r>
      <w:r w:rsidR="006952BA">
        <w:rPr>
          <w:snapToGrid w:val="0"/>
          <w:spacing w:val="-2"/>
          <w:sz w:val="24"/>
          <w:szCs w:val="24"/>
        </w:rPr>
        <w:t>КСЕ ДЛЯ ГЕНЕРАЦИИ ПОСЛЕДОВАТЕЛЬ</w:t>
      </w:r>
      <w:r w:rsidR="006952BA" w:rsidRPr="006952BA">
        <w:rPr>
          <w:snapToGrid w:val="0"/>
          <w:spacing w:val="-2"/>
          <w:sz w:val="24"/>
          <w:szCs w:val="24"/>
        </w:rPr>
        <w:t>НОСТЕЙ ОШИБОК НА О</w:t>
      </w:r>
      <w:r w:rsidR="006952BA">
        <w:rPr>
          <w:snapToGrid w:val="0"/>
          <w:spacing w:val="-2"/>
          <w:sz w:val="24"/>
          <w:szCs w:val="24"/>
        </w:rPr>
        <w:t>СНОВЕ СКРЫТЫХ ПОЛУМАРКОВСКИХ МО</w:t>
      </w:r>
      <w:r w:rsidR="006952BA" w:rsidRPr="006952BA">
        <w:rPr>
          <w:snapToGrid w:val="0"/>
          <w:spacing w:val="-2"/>
          <w:sz w:val="24"/>
          <w:szCs w:val="24"/>
        </w:rPr>
        <w:t>ДЕЛЕЙ</w:t>
      </w:r>
      <w:r w:rsidR="00E9492D" w:rsidRPr="00E9492D">
        <w:rPr>
          <w:snapToGrid w:val="0"/>
          <w:spacing w:val="-2"/>
          <w:sz w:val="24"/>
          <w:szCs w:val="24"/>
        </w:rPr>
        <w:t>"</w:t>
      </w:r>
      <w:r w:rsidR="00342155">
        <w:rPr>
          <w:spacing w:val="-4"/>
          <w:sz w:val="24"/>
          <w:szCs w:val="24"/>
        </w:rPr>
        <w:t xml:space="preserve"> </w:t>
      </w:r>
      <w:r w:rsidR="009A6613" w:rsidRPr="000F5931">
        <w:rPr>
          <w:snapToGrid w:val="0"/>
          <w:spacing w:val="-2"/>
          <w:sz w:val="24"/>
          <w:szCs w:val="24"/>
        </w:rPr>
        <w:t>в открытой печати.</w:t>
      </w:r>
    </w:p>
    <w:p w:rsidR="00633E93" w:rsidRPr="000F5931" w:rsidRDefault="00633E93" w:rsidP="00633E93">
      <w:pPr>
        <w:spacing w:line="276" w:lineRule="auto"/>
        <w:jc w:val="both"/>
        <w:rPr>
          <w:snapToGrid w:val="0"/>
          <w:szCs w:val="24"/>
        </w:rPr>
      </w:pPr>
    </w:p>
    <w:p w:rsidR="00005702" w:rsidRPr="000F5931" w:rsidRDefault="00633E93" w:rsidP="00633E93">
      <w:pPr>
        <w:spacing w:line="276" w:lineRule="auto"/>
        <w:jc w:val="both"/>
        <w:rPr>
          <w:snapToGrid w:val="0"/>
          <w:szCs w:val="24"/>
        </w:rPr>
      </w:pPr>
      <w:r w:rsidRPr="000F5931">
        <w:rPr>
          <w:snapToGrid w:val="0"/>
          <w:szCs w:val="24"/>
        </w:rPr>
        <w:t xml:space="preserve">Председатель </w:t>
      </w:r>
      <w:proofErr w:type="gramStart"/>
      <w:r w:rsidRPr="000F5931">
        <w:rPr>
          <w:snapToGrid w:val="0"/>
          <w:szCs w:val="24"/>
        </w:rPr>
        <w:t xml:space="preserve">комиссии:  </w:t>
      </w:r>
      <w:r w:rsidR="00005702" w:rsidRPr="000F5931">
        <w:rPr>
          <w:snapToGrid w:val="0"/>
          <w:szCs w:val="24"/>
        </w:rPr>
        <w:t>зав.</w:t>
      </w:r>
      <w:proofErr w:type="gramEnd"/>
      <w:r w:rsidR="00005702" w:rsidRPr="000F5931">
        <w:rPr>
          <w:snapToGrid w:val="0"/>
          <w:szCs w:val="24"/>
        </w:rPr>
        <w:t xml:space="preserve"> лабораторией, д.ф.-м.н., доц</w:t>
      </w:r>
      <w:r w:rsidR="005543DA">
        <w:rPr>
          <w:snapToGrid w:val="0"/>
          <w:szCs w:val="24"/>
        </w:rPr>
        <w:t>ент</w:t>
      </w:r>
      <w:r w:rsidR="00005702" w:rsidRPr="000F5931">
        <w:rPr>
          <w:snapToGrid w:val="0"/>
          <w:szCs w:val="24"/>
        </w:rPr>
        <w:tab/>
      </w:r>
      <w:r w:rsidR="00005702" w:rsidRPr="000F5931">
        <w:rPr>
          <w:snapToGrid w:val="0"/>
          <w:szCs w:val="24"/>
        </w:rPr>
        <w:tab/>
      </w:r>
      <w:r w:rsidR="00CF4FB2">
        <w:rPr>
          <w:snapToGrid w:val="0"/>
          <w:szCs w:val="24"/>
        </w:rPr>
        <w:t xml:space="preserve">        </w:t>
      </w:r>
      <w:r w:rsidR="00C758EE" w:rsidRPr="000F5931">
        <w:rPr>
          <w:snapToGrid w:val="0"/>
          <w:szCs w:val="24"/>
        </w:rPr>
        <w:t>А.Ю.</w:t>
      </w:r>
      <w:r w:rsidR="00C758EE">
        <w:rPr>
          <w:snapToGrid w:val="0"/>
          <w:szCs w:val="24"/>
        </w:rPr>
        <w:t xml:space="preserve"> </w:t>
      </w:r>
      <w:proofErr w:type="spellStart"/>
      <w:r w:rsidR="00005702" w:rsidRPr="000F5931">
        <w:rPr>
          <w:snapToGrid w:val="0"/>
          <w:szCs w:val="24"/>
        </w:rPr>
        <w:t>Гуфан</w:t>
      </w:r>
      <w:proofErr w:type="spellEnd"/>
      <w:r w:rsidR="00005702" w:rsidRPr="000F5931">
        <w:rPr>
          <w:snapToGrid w:val="0"/>
          <w:szCs w:val="24"/>
        </w:rPr>
        <w:t xml:space="preserve"> </w:t>
      </w:r>
    </w:p>
    <w:p w:rsidR="00633E93" w:rsidRDefault="00633E93" w:rsidP="00633E93">
      <w:pPr>
        <w:spacing w:line="276" w:lineRule="auto"/>
        <w:jc w:val="both"/>
        <w:rPr>
          <w:snapToGrid w:val="0"/>
        </w:rPr>
      </w:pPr>
    </w:p>
    <w:p w:rsidR="00400CDF" w:rsidRDefault="00633E93" w:rsidP="0042580C">
      <w:pPr>
        <w:spacing w:line="276" w:lineRule="auto"/>
        <w:jc w:val="both"/>
        <w:rPr>
          <w:snapToGrid w:val="0"/>
        </w:rPr>
      </w:pPr>
      <w:r>
        <w:rPr>
          <w:snapToGrid w:val="0"/>
        </w:rPr>
        <w:t xml:space="preserve">Члены </w:t>
      </w:r>
      <w:proofErr w:type="gramStart"/>
      <w:r>
        <w:rPr>
          <w:snapToGrid w:val="0"/>
        </w:rPr>
        <w:t>комиссии:</w:t>
      </w:r>
      <w:r w:rsidR="008728BD">
        <w:rPr>
          <w:snapToGrid w:val="0"/>
        </w:rPr>
        <w:tab/>
      </w:r>
      <w:proofErr w:type="gramEnd"/>
      <w:r w:rsidR="00400CDF">
        <w:rPr>
          <w:snapToGrid w:val="0"/>
        </w:rPr>
        <w:t>зав. лабораторией, к.т.н.</w:t>
      </w:r>
      <w:r w:rsidR="00400CDF">
        <w:rPr>
          <w:snapToGrid w:val="0"/>
        </w:rPr>
        <w:tab/>
      </w:r>
      <w:r w:rsidR="00400CDF">
        <w:rPr>
          <w:snapToGrid w:val="0"/>
        </w:rPr>
        <w:tab/>
      </w:r>
      <w:r w:rsidR="00400CDF">
        <w:rPr>
          <w:snapToGrid w:val="0"/>
        </w:rPr>
        <w:tab/>
      </w:r>
      <w:r w:rsidR="00400CDF">
        <w:rPr>
          <w:snapToGrid w:val="0"/>
        </w:rPr>
        <w:tab/>
      </w:r>
      <w:r w:rsidR="00CF4FB2">
        <w:rPr>
          <w:snapToGrid w:val="0"/>
        </w:rPr>
        <w:t xml:space="preserve">        </w:t>
      </w:r>
      <w:r w:rsidR="00400CDF">
        <w:rPr>
          <w:snapToGrid w:val="0"/>
        </w:rPr>
        <w:t xml:space="preserve">Р.Н. Селин </w:t>
      </w:r>
    </w:p>
    <w:p w:rsidR="00400CDF" w:rsidRDefault="00400CDF" w:rsidP="00633E93">
      <w:pPr>
        <w:spacing w:line="276" w:lineRule="auto"/>
        <w:ind w:left="708" w:firstLine="708"/>
        <w:jc w:val="both"/>
        <w:rPr>
          <w:snapToGrid w:val="0"/>
        </w:rPr>
      </w:pPr>
    </w:p>
    <w:p w:rsidR="00342155" w:rsidRDefault="007F17DC" w:rsidP="00342155">
      <w:pPr>
        <w:spacing w:line="276" w:lineRule="auto"/>
        <w:ind w:left="1416" w:firstLine="708"/>
        <w:jc w:val="both"/>
        <w:rPr>
          <w:snapToGrid w:val="0"/>
        </w:rPr>
      </w:pPr>
      <w:proofErr w:type="gramStart"/>
      <w:r>
        <w:rPr>
          <w:snapToGrid w:val="0"/>
          <w:lang w:val="en-US"/>
        </w:rPr>
        <w:t>c</w:t>
      </w:r>
      <w:r>
        <w:rPr>
          <w:snapToGrid w:val="0"/>
        </w:rPr>
        <w:t>тар</w:t>
      </w:r>
      <w:proofErr w:type="gramEnd"/>
      <w:r>
        <w:rPr>
          <w:snapToGrid w:val="0"/>
        </w:rPr>
        <w:t xml:space="preserve">. науч. </w:t>
      </w:r>
      <w:proofErr w:type="spellStart"/>
      <w:proofErr w:type="gramStart"/>
      <w:r>
        <w:rPr>
          <w:snapToGrid w:val="0"/>
        </w:rPr>
        <w:t>сотр</w:t>
      </w:r>
      <w:proofErr w:type="spellEnd"/>
      <w:r>
        <w:rPr>
          <w:snapToGrid w:val="0"/>
        </w:rPr>
        <w:t>.</w:t>
      </w:r>
      <w:r w:rsidR="00342155" w:rsidRPr="00AF1708">
        <w:rPr>
          <w:snapToGrid w:val="0"/>
        </w:rPr>
        <w:t>,</w:t>
      </w:r>
      <w:proofErr w:type="gramEnd"/>
      <w:r w:rsidR="00342155" w:rsidRPr="00AF1708">
        <w:rPr>
          <w:snapToGrid w:val="0"/>
        </w:rPr>
        <w:t xml:space="preserve"> </w:t>
      </w:r>
      <w:r w:rsidR="00AF1708" w:rsidRPr="00AF1708">
        <w:rPr>
          <w:snapToGrid w:val="0"/>
          <w:spacing w:val="-4"/>
          <w:szCs w:val="24"/>
        </w:rPr>
        <w:t>к.</w:t>
      </w:r>
      <w:r>
        <w:rPr>
          <w:snapToGrid w:val="0"/>
          <w:spacing w:val="-4"/>
          <w:szCs w:val="24"/>
        </w:rPr>
        <w:t>т</w:t>
      </w:r>
      <w:r w:rsidR="00AF1708" w:rsidRPr="00AF1708">
        <w:rPr>
          <w:snapToGrid w:val="0"/>
          <w:spacing w:val="-4"/>
          <w:szCs w:val="24"/>
        </w:rPr>
        <w:t>.н.</w:t>
      </w:r>
      <w:r w:rsidR="00342155">
        <w:rPr>
          <w:snapToGrid w:val="0"/>
        </w:rPr>
        <w:tab/>
      </w:r>
      <w:r w:rsidR="00342155">
        <w:rPr>
          <w:snapToGrid w:val="0"/>
        </w:rPr>
        <w:tab/>
      </w:r>
      <w:r w:rsidR="00342155">
        <w:rPr>
          <w:snapToGrid w:val="0"/>
        </w:rPr>
        <w:tab/>
      </w:r>
      <w:r w:rsidR="00342155">
        <w:rPr>
          <w:snapToGrid w:val="0"/>
        </w:rPr>
        <w:tab/>
        <w:t xml:space="preserve">       </w:t>
      </w:r>
      <w:r>
        <w:rPr>
          <w:snapToGrid w:val="0"/>
        </w:rPr>
        <w:t xml:space="preserve"> </w:t>
      </w:r>
      <w:r w:rsidR="00664450" w:rsidRPr="006952BA">
        <w:rPr>
          <w:snapToGrid w:val="0"/>
        </w:rPr>
        <w:t>В</w:t>
      </w:r>
      <w:r w:rsidR="00342155">
        <w:rPr>
          <w:snapToGrid w:val="0"/>
        </w:rPr>
        <w:t>.</w:t>
      </w:r>
      <w:r w:rsidR="00664450">
        <w:rPr>
          <w:snapToGrid w:val="0"/>
        </w:rPr>
        <w:t>В</w:t>
      </w:r>
      <w:r w:rsidR="00342155">
        <w:rPr>
          <w:snapToGrid w:val="0"/>
        </w:rPr>
        <w:t xml:space="preserve">. </w:t>
      </w:r>
      <w:r w:rsidR="00664450">
        <w:rPr>
          <w:snapToGrid w:val="0"/>
        </w:rPr>
        <w:t>Мкртичян</w:t>
      </w:r>
    </w:p>
    <w:p w:rsidR="00633E93" w:rsidRDefault="00633E93" w:rsidP="00633E93">
      <w:pPr>
        <w:spacing w:line="276" w:lineRule="auto"/>
        <w:ind w:left="1440"/>
        <w:jc w:val="both"/>
        <w:rPr>
          <w:snapToGrid w:val="0"/>
        </w:rPr>
      </w:pPr>
    </w:p>
    <w:p w:rsidR="00633E93" w:rsidRDefault="00633E93" w:rsidP="008728BD">
      <w:pPr>
        <w:spacing w:line="276" w:lineRule="auto"/>
        <w:ind w:left="1404" w:firstLine="720"/>
        <w:jc w:val="both"/>
      </w:pPr>
      <w:r>
        <w:rPr>
          <w:snapToGrid w:val="0"/>
        </w:rPr>
        <w:t xml:space="preserve">начальник </w:t>
      </w:r>
      <w:proofErr w:type="spellStart"/>
      <w:r>
        <w:rPr>
          <w:snapToGrid w:val="0"/>
        </w:rPr>
        <w:t>режимно</w:t>
      </w:r>
      <w:proofErr w:type="spellEnd"/>
      <w:r>
        <w:rPr>
          <w:snapToGrid w:val="0"/>
        </w:rPr>
        <w:t xml:space="preserve">-секретного отдела </w:t>
      </w:r>
      <w:r>
        <w:rPr>
          <w:snapToGrid w:val="0"/>
        </w:rPr>
        <w:tab/>
      </w:r>
      <w:r>
        <w:rPr>
          <w:snapToGrid w:val="0"/>
        </w:rPr>
        <w:tab/>
      </w:r>
      <w:r w:rsidR="00CF4FB2">
        <w:rPr>
          <w:snapToGrid w:val="0"/>
        </w:rPr>
        <w:t xml:space="preserve">        </w:t>
      </w:r>
      <w:r w:rsidR="00C758EE">
        <w:rPr>
          <w:snapToGrid w:val="0"/>
        </w:rPr>
        <w:t xml:space="preserve">О.С. </w:t>
      </w:r>
      <w:r w:rsidR="00005702">
        <w:rPr>
          <w:snapToGrid w:val="0"/>
        </w:rPr>
        <w:t xml:space="preserve">Бугров </w:t>
      </w:r>
    </w:p>
    <w:sectPr w:rsidR="00633E93" w:rsidSect="0045253B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1A"/>
    <w:rsid w:val="00005702"/>
    <w:rsid w:val="00017C4C"/>
    <w:rsid w:val="00045270"/>
    <w:rsid w:val="00053B9A"/>
    <w:rsid w:val="000751C3"/>
    <w:rsid w:val="00082306"/>
    <w:rsid w:val="000C79DA"/>
    <w:rsid w:val="000D6211"/>
    <w:rsid w:val="000E07C3"/>
    <w:rsid w:val="000F5931"/>
    <w:rsid w:val="00114CD7"/>
    <w:rsid w:val="00243A04"/>
    <w:rsid w:val="00260F20"/>
    <w:rsid w:val="002A3552"/>
    <w:rsid w:val="002C3FE5"/>
    <w:rsid w:val="002D357C"/>
    <w:rsid w:val="002F008E"/>
    <w:rsid w:val="002F5338"/>
    <w:rsid w:val="003222FA"/>
    <w:rsid w:val="00326F71"/>
    <w:rsid w:val="00342155"/>
    <w:rsid w:val="0038327E"/>
    <w:rsid w:val="003A7A70"/>
    <w:rsid w:val="003F4621"/>
    <w:rsid w:val="00400CDF"/>
    <w:rsid w:val="0040557F"/>
    <w:rsid w:val="0042580C"/>
    <w:rsid w:val="0045253B"/>
    <w:rsid w:val="0046514C"/>
    <w:rsid w:val="004A4722"/>
    <w:rsid w:val="004B2577"/>
    <w:rsid w:val="004B7577"/>
    <w:rsid w:val="004C32FA"/>
    <w:rsid w:val="005543DA"/>
    <w:rsid w:val="00556365"/>
    <w:rsid w:val="00573E19"/>
    <w:rsid w:val="005C12C9"/>
    <w:rsid w:val="006152B7"/>
    <w:rsid w:val="00633AE3"/>
    <w:rsid w:val="00633E93"/>
    <w:rsid w:val="00647E87"/>
    <w:rsid w:val="00664450"/>
    <w:rsid w:val="00667250"/>
    <w:rsid w:val="006801BB"/>
    <w:rsid w:val="00694FAF"/>
    <w:rsid w:val="006952BA"/>
    <w:rsid w:val="006B1261"/>
    <w:rsid w:val="006C43C0"/>
    <w:rsid w:val="006D62A6"/>
    <w:rsid w:val="00725843"/>
    <w:rsid w:val="00742435"/>
    <w:rsid w:val="00753074"/>
    <w:rsid w:val="007579E7"/>
    <w:rsid w:val="00786545"/>
    <w:rsid w:val="007A0AEE"/>
    <w:rsid w:val="007A2458"/>
    <w:rsid w:val="007C23DE"/>
    <w:rsid w:val="007F17DC"/>
    <w:rsid w:val="00856F37"/>
    <w:rsid w:val="00860597"/>
    <w:rsid w:val="008728BD"/>
    <w:rsid w:val="00907727"/>
    <w:rsid w:val="009302B6"/>
    <w:rsid w:val="00983583"/>
    <w:rsid w:val="00984DD1"/>
    <w:rsid w:val="009A6613"/>
    <w:rsid w:val="009C679A"/>
    <w:rsid w:val="00A163ED"/>
    <w:rsid w:val="00A21405"/>
    <w:rsid w:val="00A7305E"/>
    <w:rsid w:val="00AC7C2E"/>
    <w:rsid w:val="00AF1708"/>
    <w:rsid w:val="00B47B78"/>
    <w:rsid w:val="00B66493"/>
    <w:rsid w:val="00B96BF8"/>
    <w:rsid w:val="00BA7A29"/>
    <w:rsid w:val="00BC25BE"/>
    <w:rsid w:val="00BD491A"/>
    <w:rsid w:val="00BF56A8"/>
    <w:rsid w:val="00C3444B"/>
    <w:rsid w:val="00C41C81"/>
    <w:rsid w:val="00C513DF"/>
    <w:rsid w:val="00C758EE"/>
    <w:rsid w:val="00CB3E3E"/>
    <w:rsid w:val="00CC220A"/>
    <w:rsid w:val="00CE0677"/>
    <w:rsid w:val="00CF1EA4"/>
    <w:rsid w:val="00CF4FB2"/>
    <w:rsid w:val="00CF518E"/>
    <w:rsid w:val="00D237FA"/>
    <w:rsid w:val="00D65038"/>
    <w:rsid w:val="00D76219"/>
    <w:rsid w:val="00DC7C42"/>
    <w:rsid w:val="00DD7761"/>
    <w:rsid w:val="00E06B74"/>
    <w:rsid w:val="00E07630"/>
    <w:rsid w:val="00E40260"/>
    <w:rsid w:val="00E46999"/>
    <w:rsid w:val="00E52236"/>
    <w:rsid w:val="00E57E12"/>
    <w:rsid w:val="00E8103F"/>
    <w:rsid w:val="00E84A86"/>
    <w:rsid w:val="00E9492D"/>
    <w:rsid w:val="00EB4980"/>
    <w:rsid w:val="00EB584E"/>
    <w:rsid w:val="00EB615A"/>
    <w:rsid w:val="00F07DF2"/>
    <w:rsid w:val="00F16CE1"/>
    <w:rsid w:val="00FC23A1"/>
    <w:rsid w:val="00FD3F08"/>
    <w:rsid w:val="00F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896DD-D18D-4AEE-92E9-0FCEF116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91A"/>
    <w:pPr>
      <w:spacing w:after="0" w:afterAutospacing="0"/>
      <w:jc w:val="left"/>
    </w:pPr>
    <w:rPr>
      <w:rFonts w:eastAsia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33E93"/>
    <w:pPr>
      <w:keepNext/>
      <w:snapToGrid w:val="0"/>
      <w:spacing w:before="222" w:after="222"/>
      <w:ind w:left="4950"/>
      <w:jc w:val="both"/>
      <w:outlineLvl w:val="0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633E93"/>
    <w:pPr>
      <w:keepNext/>
      <w:snapToGrid w:val="0"/>
      <w:spacing w:after="222"/>
      <w:ind w:left="3630" w:firstLine="1048"/>
      <w:jc w:val="both"/>
      <w:outlineLvl w:val="1"/>
    </w:pPr>
    <w:rPr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633E93"/>
    <w:pPr>
      <w:keepNext/>
      <w:snapToGrid w:val="0"/>
      <w:spacing w:before="480" w:after="480"/>
      <w:jc w:val="center"/>
      <w:outlineLvl w:val="2"/>
    </w:pPr>
    <w:rPr>
      <w:b/>
      <w:bCs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61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91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91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633E93"/>
    <w:rPr>
      <w:rFonts w:eastAsia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33E93"/>
    <w:rPr>
      <w:rFonts w:eastAsia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633E93"/>
    <w:rPr>
      <w:rFonts w:eastAsia="Times New Roman"/>
      <w:b/>
      <w:bCs/>
      <w:szCs w:val="24"/>
      <w:lang w:eastAsia="ru-RU"/>
    </w:rPr>
  </w:style>
  <w:style w:type="paragraph" w:customStyle="1" w:styleId="a5">
    <w:name w:val="_центр"/>
    <w:basedOn w:val="a"/>
    <w:link w:val="a6"/>
    <w:qFormat/>
    <w:rsid w:val="00633E93"/>
    <w:pPr>
      <w:spacing w:line="276" w:lineRule="auto"/>
      <w:jc w:val="center"/>
    </w:pPr>
    <w:rPr>
      <w:rFonts w:eastAsia="Calibri"/>
      <w:sz w:val="28"/>
      <w:szCs w:val="22"/>
      <w:lang w:eastAsia="en-US"/>
    </w:rPr>
  </w:style>
  <w:style w:type="character" w:customStyle="1" w:styleId="a6">
    <w:name w:val="_центр Знак"/>
    <w:basedOn w:val="a0"/>
    <w:link w:val="a5"/>
    <w:rsid w:val="00633E93"/>
    <w:rPr>
      <w:rFonts w:eastAsia="Calibri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B615A"/>
    <w:rPr>
      <w:rFonts w:asciiTheme="majorHAnsi" w:eastAsiaTheme="majorEastAsia" w:hAnsiTheme="majorHAnsi" w:cstheme="majorBidi"/>
      <w:color w:val="243F60" w:themeColor="accent1" w:themeShade="7F"/>
      <w:szCs w:val="20"/>
      <w:lang w:eastAsia="ru-RU"/>
    </w:rPr>
  </w:style>
  <w:style w:type="paragraph" w:styleId="21">
    <w:name w:val="List 2"/>
    <w:basedOn w:val="a"/>
    <w:uiPriority w:val="99"/>
    <w:rsid w:val="00F16CE1"/>
    <w:pPr>
      <w:ind w:left="566" w:hanging="283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1412</Characters>
  <Application>Microsoft Office Word</Application>
  <DocSecurity>4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ushak</dc:creator>
  <cp:lastModifiedBy>Maria Zhdanova</cp:lastModifiedBy>
  <cp:revision>2</cp:revision>
  <cp:lastPrinted>2015-02-18T12:38:00Z</cp:lastPrinted>
  <dcterms:created xsi:type="dcterms:W3CDTF">2018-11-22T14:14:00Z</dcterms:created>
  <dcterms:modified xsi:type="dcterms:W3CDTF">2018-11-22T14:14:00Z</dcterms:modified>
</cp:coreProperties>
</file>