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0A2" w:rsidRPr="001D439B" w:rsidRDefault="006E60A2" w:rsidP="003503F9">
      <w:pPr>
        <w:jc w:val="center"/>
        <w:rPr>
          <w:rFonts w:ascii="Izhitsa" w:hAnsi="Izhitsa"/>
          <w:shadow/>
          <w:sz w:val="44"/>
          <w:szCs w:val="32"/>
        </w:rPr>
      </w:pPr>
      <w:r w:rsidRPr="001D439B">
        <w:rPr>
          <w:rFonts w:ascii="Izhitsa" w:hAnsi="Izhitsa"/>
          <w:shadow/>
          <w:color w:val="FF0000"/>
          <w:sz w:val="44"/>
          <w:szCs w:val="32"/>
        </w:rPr>
        <w:t>Р</w:t>
      </w:r>
      <w:r w:rsidRPr="001D439B">
        <w:rPr>
          <w:rFonts w:ascii="Izhitsa" w:hAnsi="Izhitsa"/>
          <w:shadow/>
          <w:sz w:val="44"/>
          <w:szCs w:val="32"/>
        </w:rPr>
        <w:t>асписание</w:t>
      </w:r>
      <w:r w:rsidRPr="001D439B">
        <w:rPr>
          <w:rFonts w:ascii="Izhitsa" w:hAnsi="Izhitsa"/>
          <w:shadow/>
          <w:color w:val="FF0000"/>
          <w:sz w:val="44"/>
          <w:szCs w:val="32"/>
        </w:rPr>
        <w:t xml:space="preserve"> Б</w:t>
      </w:r>
      <w:r w:rsidRPr="001D439B">
        <w:rPr>
          <w:rFonts w:ascii="Izhitsa" w:hAnsi="Izhitsa"/>
          <w:shadow/>
          <w:sz w:val="44"/>
          <w:szCs w:val="32"/>
        </w:rPr>
        <w:t>огослужений</w:t>
      </w:r>
    </w:p>
    <w:p w:rsidR="00BC0937" w:rsidRPr="001D439B" w:rsidRDefault="00BC0937" w:rsidP="00BC0937">
      <w:pPr>
        <w:jc w:val="center"/>
        <w:rPr>
          <w:rFonts w:ascii="Izhitsa" w:hAnsi="Izhitsa"/>
          <w:shadow/>
          <w:sz w:val="44"/>
          <w:szCs w:val="32"/>
        </w:rPr>
      </w:pPr>
      <w:r w:rsidRPr="001D439B">
        <w:rPr>
          <w:rFonts w:ascii="Izhitsa" w:hAnsi="Izhitsa"/>
          <w:shadow/>
          <w:sz w:val="44"/>
          <w:szCs w:val="32"/>
        </w:rPr>
        <w:t xml:space="preserve">в </w:t>
      </w:r>
      <w:proofErr w:type="spellStart"/>
      <w:proofErr w:type="gramStart"/>
      <w:r w:rsidRPr="001D439B">
        <w:rPr>
          <w:rFonts w:ascii="Izhitsa" w:hAnsi="Izhitsa"/>
          <w:shadow/>
          <w:color w:val="FF0000"/>
          <w:sz w:val="44"/>
          <w:szCs w:val="32"/>
        </w:rPr>
        <w:t>А</w:t>
      </w:r>
      <w:r w:rsidRPr="001D439B">
        <w:rPr>
          <w:rFonts w:ascii="Izhitsa" w:hAnsi="Izhitsa"/>
          <w:shadow/>
          <w:sz w:val="44"/>
          <w:szCs w:val="32"/>
        </w:rPr>
        <w:t>лександр-</w:t>
      </w:r>
      <w:r w:rsidRPr="001D439B">
        <w:rPr>
          <w:rFonts w:ascii="Izhitsa" w:hAnsi="Izhitsa"/>
          <w:shadow/>
          <w:color w:val="FF0000"/>
          <w:sz w:val="44"/>
          <w:szCs w:val="32"/>
        </w:rPr>
        <w:t>Н</w:t>
      </w:r>
      <w:r w:rsidRPr="001D439B">
        <w:rPr>
          <w:rFonts w:ascii="Izhitsa" w:hAnsi="Izhitsa"/>
          <w:shadow/>
          <w:sz w:val="44"/>
          <w:szCs w:val="32"/>
        </w:rPr>
        <w:t>евском</w:t>
      </w:r>
      <w:proofErr w:type="spellEnd"/>
      <w:proofErr w:type="gramEnd"/>
      <w:r w:rsidRPr="001D439B">
        <w:rPr>
          <w:rFonts w:ascii="Izhitsa" w:hAnsi="Izhitsa"/>
          <w:shadow/>
          <w:sz w:val="44"/>
          <w:szCs w:val="32"/>
        </w:rPr>
        <w:t xml:space="preserve"> кафедральном соборе</w:t>
      </w:r>
    </w:p>
    <w:tbl>
      <w:tblPr>
        <w:tblW w:w="0" w:type="auto"/>
        <w:tblInd w:w="250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2" w:space="0" w:color="000000" w:themeColor="text1"/>
          <w:insideV w:val="single" w:sz="2" w:space="0" w:color="000000" w:themeColor="text1"/>
        </w:tblBorders>
        <w:tblLook w:val="04A0"/>
      </w:tblPr>
      <w:tblGrid>
        <w:gridCol w:w="7229"/>
        <w:gridCol w:w="4111"/>
      </w:tblGrid>
      <w:tr w:rsidR="006E60A2" w:rsidRPr="001D439B" w:rsidTr="003D34F4">
        <w:trPr>
          <w:cantSplit/>
        </w:trPr>
        <w:tc>
          <w:tcPr>
            <w:tcW w:w="722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6E60A2" w:rsidRPr="001D439B" w:rsidRDefault="006E60A2" w:rsidP="006E60A2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1D439B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Д</w:t>
            </w:r>
            <w:r w:rsidRPr="001D439B">
              <w:rPr>
                <w:rFonts w:ascii="Izhitsa" w:hAnsi="Izhitsa"/>
                <w:shadow/>
                <w:sz w:val="32"/>
                <w:szCs w:val="32"/>
              </w:rPr>
              <w:t>ень недели, устав</w:t>
            </w:r>
          </w:p>
        </w:tc>
        <w:tc>
          <w:tcPr>
            <w:tcW w:w="41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  <w:vAlign w:val="center"/>
          </w:tcPr>
          <w:p w:rsidR="006E60A2" w:rsidRPr="001D439B" w:rsidRDefault="006E60A2" w:rsidP="003D34F4">
            <w:pPr>
              <w:jc w:val="center"/>
              <w:rPr>
                <w:rFonts w:ascii="Izhitsa" w:hAnsi="Izhitsa"/>
                <w:shadow/>
                <w:sz w:val="32"/>
                <w:szCs w:val="32"/>
              </w:rPr>
            </w:pPr>
            <w:r w:rsidRPr="001D439B">
              <w:rPr>
                <w:rFonts w:ascii="Izhitsa" w:hAnsi="Izhitsa"/>
                <w:b/>
                <w:shadow/>
                <w:color w:val="FF0000"/>
                <w:sz w:val="32"/>
                <w:szCs w:val="32"/>
              </w:rPr>
              <w:t>С</w:t>
            </w:r>
            <w:r w:rsidRPr="001D439B">
              <w:rPr>
                <w:rFonts w:ascii="Izhitsa" w:hAnsi="Izhitsa"/>
                <w:shadow/>
                <w:sz w:val="32"/>
                <w:szCs w:val="32"/>
              </w:rPr>
              <w:t>вятые дня</w:t>
            </w:r>
          </w:p>
        </w:tc>
      </w:tr>
      <w:tr w:rsidR="00BC0937" w:rsidRPr="001D439B" w:rsidTr="003D34F4">
        <w:trPr>
          <w:cantSplit/>
        </w:trPr>
        <w:tc>
          <w:tcPr>
            <w:tcW w:w="7229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BC0937" w:rsidRPr="001D439B" w:rsidRDefault="00BC0937" w:rsidP="003D34F4">
            <w:pPr>
              <w:spacing w:after="6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30 июня</w:t>
            </w:r>
            <w:r w:rsidRPr="001D439B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Pr="001D439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 г.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09:30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Торжественная встреча Казанской иконы Божией Матери 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Литургия (Службу возглавляет митрополит ФЕОДОР). 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</w:p>
          <w:p w:rsidR="00BC0937" w:rsidRPr="001D439B" w:rsidRDefault="0008551B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19</w:t>
            </w:r>
            <w:r w:rsidR="00BC0937"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:</w:t>
            </w: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3</w:t>
            </w:r>
            <w:r w:rsidR="00BC0937"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0</w:t>
            </w:r>
            <w:r w:rsidR="00BC0937"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Торжественные проводы Казанской иконы Пресвятой Богородицы (в Казанский собор)</w:t>
            </w:r>
          </w:p>
        </w:tc>
        <w:tc>
          <w:tcPr>
            <w:tcW w:w="4111" w:type="dxa"/>
            <w:tcBorders>
              <w:top w:val="single" w:sz="12" w:space="0" w:color="000000" w:themeColor="text1"/>
              <w:bottom w:val="single" w:sz="12" w:space="0" w:color="000000" w:themeColor="text1"/>
            </w:tcBorders>
          </w:tcPr>
          <w:p w:rsidR="001D439B" w:rsidRPr="001D439B" w:rsidRDefault="001D439B" w:rsidP="003D34F4">
            <w:pPr>
              <w:spacing w:line="276" w:lineRule="auto"/>
              <w:jc w:val="center"/>
              <w:rPr>
                <w:b/>
                <w:shadow/>
                <w:color w:val="FF0000"/>
                <w:sz w:val="32"/>
                <w:szCs w:val="32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</w:rPr>
              <w:t>Неделя всех святых.</w:t>
            </w:r>
          </w:p>
          <w:p w:rsidR="00BC0937" w:rsidRPr="001D439B" w:rsidRDefault="00BC0937" w:rsidP="003D34F4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</w:p>
          <w:p w:rsidR="00BC0937" w:rsidRPr="001D439B" w:rsidRDefault="00BC0937" w:rsidP="003D34F4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</w:p>
          <w:p w:rsidR="00BC0937" w:rsidRPr="001D439B" w:rsidRDefault="00BC0937" w:rsidP="003D34F4">
            <w:pPr>
              <w:spacing w:line="276" w:lineRule="auto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</w:rPr>
            </w:pPr>
            <w:r w:rsidRPr="001D439B">
              <w:rPr>
                <w:rFonts w:ascii="Izhitsa" w:hAnsi="Izhitsa"/>
                <w:shadow/>
                <w:color w:val="FF0000"/>
                <w:sz w:val="32"/>
                <w:szCs w:val="32"/>
              </w:rPr>
              <w:t>Заговенье на Петровский пост</w:t>
            </w:r>
          </w:p>
          <w:p w:rsidR="00BC0937" w:rsidRPr="001D439B" w:rsidRDefault="00BC0937" w:rsidP="003D34F4">
            <w:pPr>
              <w:jc w:val="center"/>
              <w:rPr>
                <w:shadow/>
                <w:color w:val="FF0000"/>
                <w:sz w:val="32"/>
                <w:szCs w:val="32"/>
              </w:rPr>
            </w:pPr>
          </w:p>
        </w:tc>
      </w:tr>
      <w:tr w:rsidR="006E60A2" w:rsidRPr="001D439B" w:rsidTr="003D34F4">
        <w:trPr>
          <w:cantSplit/>
        </w:trPr>
        <w:tc>
          <w:tcPr>
            <w:tcW w:w="7229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1 июл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я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</w:rPr>
              <w:t xml:space="preserve"> * Понедельник * </w:t>
            </w:r>
            <w:r w:rsidR="008A2F83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1D439B" w:rsidRDefault="00BC0937" w:rsidP="003D34F4">
            <w:pPr>
              <w:spacing w:after="60"/>
              <w:rPr>
                <w:b/>
                <w:shadow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r w:rsidR="008A5473" w:rsidRPr="001D439B">
              <w:rPr>
                <w:b/>
                <w:shadow/>
                <w:sz w:val="32"/>
                <w:szCs w:val="32"/>
                <w:u w:val="single"/>
              </w:rPr>
              <w:t xml:space="preserve"> </w:t>
            </w:r>
          </w:p>
        </w:tc>
        <w:tc>
          <w:tcPr>
            <w:tcW w:w="4111" w:type="dxa"/>
            <w:tcBorders>
              <w:top w:val="single" w:sz="12" w:space="0" w:color="000000" w:themeColor="text1"/>
              <w:bottom w:val="single" w:sz="2" w:space="0" w:color="000000" w:themeColor="text1"/>
            </w:tcBorders>
          </w:tcPr>
          <w:p w:rsidR="001D439B" w:rsidRPr="001D439B" w:rsidRDefault="001D5033" w:rsidP="003D34F4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5" w:tooltip="Боголюбская икона Божией Матери" w:history="1">
              <w:proofErr w:type="spellStart"/>
              <w:r w:rsidR="003E3326" w:rsidRPr="001D439B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Боголюбской</w:t>
              </w:r>
              <w:proofErr w:type="spellEnd"/>
            </w:hyperlink>
            <w:r w:rsidR="003E3326" w:rsidRPr="001D439B">
              <w:rPr>
                <w:b/>
                <w:bCs/>
                <w:shadow/>
                <w:sz w:val="32"/>
                <w:szCs w:val="32"/>
              </w:rPr>
              <w:t xml:space="preserve"> иконы Божией Матери</w:t>
            </w:r>
            <w:r w:rsidR="003D34F4">
              <w:rPr>
                <w:b/>
                <w:bCs/>
                <w:shadow/>
                <w:sz w:val="32"/>
                <w:szCs w:val="32"/>
              </w:rPr>
              <w:t>.</w:t>
            </w:r>
          </w:p>
          <w:p w:rsidR="00BF3B1B" w:rsidRPr="001D439B" w:rsidRDefault="001D439B" w:rsidP="003D34F4">
            <w:pPr>
              <w:spacing w:line="276" w:lineRule="auto"/>
              <w:jc w:val="center"/>
              <w:rPr>
                <w:b/>
                <w:shadow/>
                <w:color w:val="FF0000"/>
                <w:sz w:val="32"/>
                <w:szCs w:val="32"/>
                <w:u w:val="single"/>
              </w:rPr>
            </w:pPr>
            <w:r w:rsidRPr="003D34F4">
              <w:rPr>
                <w:b/>
                <w:shadow/>
                <w:color w:val="FF0000"/>
                <w:szCs w:val="32"/>
                <w:u w:val="single"/>
              </w:rPr>
              <w:t>Начало Петровского поста</w:t>
            </w:r>
          </w:p>
        </w:tc>
      </w:tr>
      <w:tr w:rsidR="006E60A2" w:rsidRPr="001D439B" w:rsidTr="003D34F4">
        <w:trPr>
          <w:cantSplit/>
        </w:trPr>
        <w:tc>
          <w:tcPr>
            <w:tcW w:w="7229" w:type="dxa"/>
            <w:tcBorders>
              <w:top w:val="single" w:sz="2" w:space="0" w:color="000000" w:themeColor="text1"/>
            </w:tcBorders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2 июл</w:t>
            </w:r>
            <w:r w:rsidR="006E60A2" w:rsidRPr="001D439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я</w:t>
            </w:r>
            <w:r w:rsidR="006E60A2" w:rsidRPr="001D439B">
              <w:rPr>
                <w:rFonts w:ascii="Izhitsa" w:hAnsi="Izhitsa"/>
                <w:shadow/>
                <w:color w:val="000000" w:themeColor="text1"/>
                <w:sz w:val="32"/>
                <w:szCs w:val="32"/>
              </w:rPr>
              <w:t xml:space="preserve"> * Вторник * </w:t>
            </w:r>
            <w:r w:rsidR="008A2F83" w:rsidRPr="001D439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color w:val="000000" w:themeColor="text1"/>
                <w:sz w:val="32"/>
                <w:szCs w:val="32"/>
                <w:u w:val="single"/>
              </w:rPr>
              <w:t xml:space="preserve"> г.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</w:t>
            </w:r>
            <w:r w:rsidR="002902FB"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</w:t>
            </w:r>
            <w:r w:rsidR="002902FB" w:rsidRPr="001D439B">
              <w:rPr>
                <w:shadow/>
                <w:color w:val="FF0000"/>
                <w:sz w:val="32"/>
                <w:szCs w:val="32"/>
                <w:u w:val="single"/>
              </w:rPr>
              <w:t>(Службу возглавляет митрополит ФЕОДОР).</w:t>
            </w:r>
          </w:p>
          <w:p w:rsidR="006E60A2" w:rsidRPr="001D439B" w:rsidRDefault="00BC0937" w:rsidP="003D34F4">
            <w:pPr>
              <w:spacing w:after="6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Вечернее богослужение.</w:t>
            </w:r>
          </w:p>
        </w:tc>
        <w:tc>
          <w:tcPr>
            <w:tcW w:w="4111" w:type="dxa"/>
            <w:tcBorders>
              <w:top w:val="single" w:sz="2" w:space="0" w:color="000000" w:themeColor="text1"/>
            </w:tcBorders>
          </w:tcPr>
          <w:p w:rsidR="006E60A2" w:rsidRPr="001D439B" w:rsidRDefault="002902FB" w:rsidP="003D34F4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r w:rsidRPr="001D439B">
              <w:rPr>
                <w:b/>
                <w:bCs/>
                <w:shadow/>
                <w:color w:val="FF0000"/>
                <w:sz w:val="32"/>
                <w:szCs w:val="32"/>
              </w:rPr>
              <w:t xml:space="preserve">Святителя </w:t>
            </w:r>
            <w:hyperlink r:id="rId6" w:tooltip="Святитель Иоанн Шанхайский и Сан-Францисский чудотворец" w:history="1">
              <w:r w:rsidRPr="001D439B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Иоанна</w:t>
              </w:r>
            </w:hyperlink>
            <w:r w:rsidRPr="001D439B">
              <w:rPr>
                <w:b/>
                <w:bCs/>
                <w:shadow/>
                <w:color w:val="FF0000"/>
                <w:sz w:val="32"/>
                <w:szCs w:val="32"/>
              </w:rPr>
              <w:t xml:space="preserve"> </w:t>
            </w:r>
            <w:proofErr w:type="spellStart"/>
            <w:r w:rsidRPr="001D439B">
              <w:rPr>
                <w:b/>
                <w:bCs/>
                <w:shadow/>
                <w:color w:val="FF0000"/>
                <w:sz w:val="32"/>
                <w:szCs w:val="32"/>
              </w:rPr>
              <w:t>архиеп</w:t>
            </w:r>
            <w:proofErr w:type="spellEnd"/>
            <w:r w:rsidR="003D34F4">
              <w:rPr>
                <w:b/>
                <w:bCs/>
                <w:shadow/>
                <w:color w:val="FF0000"/>
                <w:sz w:val="32"/>
                <w:szCs w:val="32"/>
              </w:rPr>
              <w:t xml:space="preserve">. </w:t>
            </w:r>
            <w:r w:rsidRPr="001D439B">
              <w:rPr>
                <w:b/>
                <w:bCs/>
                <w:shadow/>
                <w:color w:val="FF0000"/>
                <w:sz w:val="32"/>
                <w:szCs w:val="32"/>
              </w:rPr>
              <w:t xml:space="preserve">Шанхайского и </w:t>
            </w:r>
            <w:proofErr w:type="spellStart"/>
            <w:r w:rsidRPr="001D439B">
              <w:rPr>
                <w:b/>
                <w:bCs/>
                <w:shadow/>
                <w:color w:val="FF0000"/>
                <w:sz w:val="32"/>
                <w:szCs w:val="32"/>
              </w:rPr>
              <w:t>Сан-Францисского</w:t>
            </w:r>
            <w:proofErr w:type="spellEnd"/>
            <w:r w:rsidRPr="001D439B">
              <w:rPr>
                <w:b/>
                <w:bCs/>
                <w:shadow/>
                <w:color w:val="FF0000"/>
                <w:sz w:val="32"/>
                <w:szCs w:val="32"/>
              </w:rPr>
              <w:t>, Чудотворца (1966).</w:t>
            </w:r>
          </w:p>
        </w:tc>
      </w:tr>
      <w:tr w:rsidR="006E60A2" w:rsidRPr="001D439B" w:rsidTr="003D34F4">
        <w:trPr>
          <w:cantSplit/>
        </w:trPr>
        <w:tc>
          <w:tcPr>
            <w:tcW w:w="7229" w:type="dxa"/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3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</w:t>
            </w:r>
            <w:r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л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я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</w:rPr>
              <w:t xml:space="preserve">  * Среда *  </w:t>
            </w:r>
            <w:r w:rsidR="008A2F83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1D439B" w:rsidRDefault="00BC0937" w:rsidP="003D34F4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Вечернее богослужение. </w:t>
            </w:r>
          </w:p>
        </w:tc>
        <w:tc>
          <w:tcPr>
            <w:tcW w:w="4111" w:type="dxa"/>
          </w:tcPr>
          <w:p w:rsidR="001D439B" w:rsidRPr="001D439B" w:rsidRDefault="003E3326" w:rsidP="003D34F4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1D439B">
              <w:rPr>
                <w:shadow/>
                <w:sz w:val="32"/>
                <w:szCs w:val="32"/>
              </w:rPr>
              <w:t>Сщмч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. </w:t>
            </w:r>
            <w:hyperlink r:id="rId7" w:tooltip="Священномученик Мефодий, епископ Патарский" w:history="1">
              <w:proofErr w:type="spellStart"/>
              <w:r w:rsidRPr="001D439B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Мефодия</w:t>
              </w:r>
              <w:proofErr w:type="spellEnd"/>
            </w:hyperlink>
            <w:r w:rsidRPr="001D439B">
              <w:rPr>
                <w:shadow/>
                <w:sz w:val="32"/>
                <w:szCs w:val="32"/>
              </w:rPr>
              <w:t xml:space="preserve">, </w:t>
            </w:r>
            <w:proofErr w:type="spellStart"/>
            <w:r w:rsidRPr="001D439B">
              <w:rPr>
                <w:shadow/>
                <w:sz w:val="32"/>
                <w:szCs w:val="32"/>
              </w:rPr>
              <w:t>еп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. </w:t>
            </w:r>
            <w:proofErr w:type="spellStart"/>
            <w:r w:rsidRPr="001D439B">
              <w:rPr>
                <w:shadow/>
                <w:sz w:val="32"/>
                <w:szCs w:val="32"/>
              </w:rPr>
              <w:t>Патарского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 (312).</w:t>
            </w:r>
          </w:p>
          <w:p w:rsidR="006E60A2" w:rsidRPr="001D439B" w:rsidRDefault="006E60A2" w:rsidP="003D34F4">
            <w:pPr>
              <w:jc w:val="center"/>
              <w:rPr>
                <w:shadow/>
                <w:sz w:val="32"/>
                <w:szCs w:val="32"/>
              </w:rPr>
            </w:pPr>
          </w:p>
        </w:tc>
      </w:tr>
      <w:tr w:rsidR="006E60A2" w:rsidRPr="001D439B" w:rsidTr="003D34F4">
        <w:trPr>
          <w:cantSplit/>
        </w:trPr>
        <w:tc>
          <w:tcPr>
            <w:tcW w:w="7229" w:type="dxa"/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4 июл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я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</w:rPr>
              <w:t xml:space="preserve"> * Четверг * </w:t>
            </w:r>
            <w:r w:rsidR="008A2F83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BC0937" w:rsidRPr="001D439B" w:rsidRDefault="00BC0937" w:rsidP="003D34F4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sz w:val="32"/>
                <w:szCs w:val="32"/>
                <w:u w:val="single"/>
              </w:rPr>
              <w:t>08:00</w:t>
            </w:r>
            <w:r w:rsidRPr="001D439B">
              <w:rPr>
                <w:shadow/>
                <w:sz w:val="32"/>
                <w:szCs w:val="32"/>
                <w:u w:val="single"/>
              </w:rPr>
              <w:t xml:space="preserve"> – Литургия. </w:t>
            </w:r>
          </w:p>
          <w:p w:rsidR="006E60A2" w:rsidRPr="001D439B" w:rsidRDefault="00BC0937" w:rsidP="003D34F4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богослужение, Акафист святому благоверному вел</w:t>
            </w:r>
            <w:proofErr w:type="gramStart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  <w:proofErr w:type="gramEnd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</w:t>
            </w:r>
            <w:proofErr w:type="gramStart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к</w:t>
            </w:r>
            <w:proofErr w:type="gramEnd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нязю Александру Невскому.</w:t>
            </w:r>
          </w:p>
        </w:tc>
        <w:tc>
          <w:tcPr>
            <w:tcW w:w="4111" w:type="dxa"/>
          </w:tcPr>
          <w:p w:rsidR="006E60A2" w:rsidRPr="001D439B" w:rsidRDefault="003E3326" w:rsidP="003D34F4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proofErr w:type="spellStart"/>
            <w:r w:rsidRPr="001D439B">
              <w:rPr>
                <w:shadow/>
                <w:sz w:val="32"/>
                <w:szCs w:val="32"/>
              </w:rPr>
              <w:t>Мч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. </w:t>
            </w:r>
            <w:hyperlink r:id="rId8" w:tooltip="Мученик Иулиан Тарсийский" w:history="1">
              <w:proofErr w:type="spellStart"/>
              <w:r w:rsidRPr="001D439B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Иулиана</w:t>
              </w:r>
              <w:proofErr w:type="spellEnd"/>
            </w:hyperlink>
            <w:r w:rsidRPr="001D439B">
              <w:rPr>
                <w:shadow/>
                <w:sz w:val="32"/>
                <w:szCs w:val="32"/>
              </w:rPr>
              <w:t xml:space="preserve"> </w:t>
            </w:r>
            <w:proofErr w:type="spellStart"/>
            <w:r w:rsidRPr="001D439B">
              <w:rPr>
                <w:shadow/>
                <w:sz w:val="32"/>
                <w:szCs w:val="32"/>
              </w:rPr>
              <w:t>Тарсийского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 (</w:t>
            </w:r>
            <w:proofErr w:type="spellStart"/>
            <w:r w:rsidRPr="001D439B">
              <w:rPr>
                <w:shadow/>
                <w:sz w:val="32"/>
                <w:szCs w:val="32"/>
              </w:rPr>
              <w:t>ок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. 284-305). </w:t>
            </w:r>
            <w:r w:rsidRPr="001D439B">
              <w:rPr>
                <w:b/>
                <w:bCs/>
                <w:shadow/>
                <w:sz w:val="32"/>
                <w:szCs w:val="32"/>
              </w:rPr>
              <w:t xml:space="preserve">Обретение мощей преподобного </w:t>
            </w:r>
            <w:hyperlink r:id="rId9" w:tooltip="Преподобный Максим Грек" w:history="1">
              <w:r w:rsidRPr="001D439B">
                <w:rPr>
                  <w:rStyle w:val="a5"/>
                  <w:b/>
                  <w:bCs/>
                  <w:shadow/>
                  <w:color w:val="auto"/>
                  <w:sz w:val="32"/>
                  <w:szCs w:val="32"/>
                  <w:u w:val="none"/>
                </w:rPr>
                <w:t>Максима</w:t>
              </w:r>
            </w:hyperlink>
            <w:r w:rsidRPr="001D439B">
              <w:rPr>
                <w:b/>
                <w:bCs/>
                <w:shadow/>
                <w:sz w:val="32"/>
                <w:szCs w:val="32"/>
              </w:rPr>
              <w:t xml:space="preserve"> Грека (1996).</w:t>
            </w:r>
          </w:p>
        </w:tc>
      </w:tr>
      <w:tr w:rsidR="006E60A2" w:rsidRPr="001D439B" w:rsidTr="003D34F4">
        <w:trPr>
          <w:cantSplit/>
        </w:trPr>
        <w:tc>
          <w:tcPr>
            <w:tcW w:w="7229" w:type="dxa"/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5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</w:rPr>
              <w:t xml:space="preserve"> * Пятница *  </w:t>
            </w:r>
            <w:r w:rsidR="008A2F83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BC0937" w:rsidRPr="001D439B" w:rsidRDefault="00BC0937" w:rsidP="003D34F4">
            <w:pPr>
              <w:spacing w:after="60"/>
              <w:rPr>
                <w:b/>
                <w:shadow/>
                <w:sz w:val="32"/>
                <w:szCs w:val="32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1D439B" w:rsidRDefault="00BC0937" w:rsidP="003D34F4">
            <w:pPr>
              <w:spacing w:after="60"/>
              <w:rPr>
                <w:shadow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>.</w:t>
            </w:r>
          </w:p>
        </w:tc>
        <w:tc>
          <w:tcPr>
            <w:tcW w:w="4111" w:type="dxa"/>
          </w:tcPr>
          <w:p w:rsidR="001D439B" w:rsidRPr="001D439B" w:rsidRDefault="003E3326" w:rsidP="003D34F4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  <w:shd w:val="clear" w:color="auto" w:fill="FFFFFF"/>
              </w:rPr>
            </w:pPr>
            <w:proofErr w:type="spellStart"/>
            <w:r w:rsidRPr="001D439B">
              <w:rPr>
                <w:shadow/>
                <w:sz w:val="32"/>
                <w:szCs w:val="32"/>
              </w:rPr>
              <w:t>Сщмч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. </w:t>
            </w:r>
            <w:hyperlink r:id="rId10" w:tooltip="Священномученик Евсевий, епископ Самосатский" w:history="1">
              <w:proofErr w:type="spellStart"/>
              <w:r w:rsidRPr="001D439B">
                <w:rPr>
                  <w:rStyle w:val="a5"/>
                  <w:shadow/>
                  <w:color w:val="auto"/>
                  <w:sz w:val="32"/>
                  <w:szCs w:val="32"/>
                  <w:u w:val="none"/>
                </w:rPr>
                <w:t>Евсевия</w:t>
              </w:r>
              <w:proofErr w:type="spellEnd"/>
            </w:hyperlink>
            <w:r w:rsidRPr="001D439B">
              <w:rPr>
                <w:shadow/>
                <w:sz w:val="32"/>
                <w:szCs w:val="32"/>
              </w:rPr>
              <w:t xml:space="preserve">, </w:t>
            </w:r>
            <w:proofErr w:type="spellStart"/>
            <w:r w:rsidRPr="001D439B">
              <w:rPr>
                <w:shadow/>
                <w:sz w:val="32"/>
                <w:szCs w:val="32"/>
              </w:rPr>
              <w:t>еп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. </w:t>
            </w:r>
            <w:proofErr w:type="spellStart"/>
            <w:r w:rsidRPr="001D439B">
              <w:rPr>
                <w:shadow/>
                <w:sz w:val="32"/>
                <w:szCs w:val="32"/>
              </w:rPr>
              <w:t>Самосатского</w:t>
            </w:r>
            <w:proofErr w:type="spellEnd"/>
            <w:r w:rsidRPr="001D439B">
              <w:rPr>
                <w:shadow/>
                <w:sz w:val="32"/>
                <w:szCs w:val="32"/>
              </w:rPr>
              <w:t xml:space="preserve"> (380).</w:t>
            </w:r>
          </w:p>
          <w:p w:rsidR="003503F9" w:rsidRPr="001D439B" w:rsidRDefault="003503F9" w:rsidP="003D34F4">
            <w:pPr>
              <w:jc w:val="center"/>
              <w:rPr>
                <w:shadow/>
                <w:sz w:val="32"/>
                <w:szCs w:val="32"/>
                <w:shd w:val="clear" w:color="auto" w:fill="FFFFFF"/>
              </w:rPr>
            </w:pPr>
          </w:p>
        </w:tc>
      </w:tr>
      <w:tr w:rsidR="006E60A2" w:rsidRPr="001D439B" w:rsidTr="003D34F4">
        <w:trPr>
          <w:cantSplit/>
        </w:trPr>
        <w:tc>
          <w:tcPr>
            <w:tcW w:w="7229" w:type="dxa"/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6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июля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</w:rPr>
              <w:t xml:space="preserve"> * Суббота *  </w:t>
            </w:r>
            <w:r w:rsidR="008A2F83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sz w:val="32"/>
                <w:szCs w:val="32"/>
                <w:u w:val="single"/>
              </w:rPr>
              <w:t xml:space="preserve"> г.</w:t>
            </w:r>
          </w:p>
          <w:p w:rsidR="00BC0937" w:rsidRPr="001D439B" w:rsidRDefault="00BC0937" w:rsidP="003D34F4">
            <w:pPr>
              <w:spacing w:after="60"/>
              <w:rPr>
                <w:shadow/>
                <w:color w:val="000000" w:themeColor="text1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000000" w:themeColor="text1"/>
                <w:sz w:val="32"/>
                <w:szCs w:val="32"/>
                <w:u w:val="single"/>
              </w:rPr>
              <w:t>08:00</w:t>
            </w:r>
            <w:r w:rsidRPr="001D439B">
              <w:rPr>
                <w:shadow/>
                <w:color w:val="000000" w:themeColor="text1"/>
                <w:sz w:val="32"/>
                <w:szCs w:val="32"/>
                <w:u w:val="single"/>
              </w:rPr>
              <w:t xml:space="preserve"> – Литургия.</w:t>
            </w:r>
          </w:p>
          <w:p w:rsidR="006E60A2" w:rsidRPr="003D34F4" w:rsidRDefault="00BC0937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Всенощное бдение</w:t>
            </w:r>
            <w:r w:rsidR="002902FB"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(Службу возглавляет митрополит ФЕОДОР).</w:t>
            </w:r>
          </w:p>
        </w:tc>
        <w:tc>
          <w:tcPr>
            <w:tcW w:w="4111" w:type="dxa"/>
          </w:tcPr>
          <w:p w:rsidR="003503F9" w:rsidRPr="001D439B" w:rsidRDefault="001D5033" w:rsidP="003D34F4">
            <w:pPr>
              <w:pStyle w:val="dptext"/>
              <w:spacing w:before="0" w:beforeAutospacing="0" w:after="0" w:afterAutospacing="0"/>
              <w:jc w:val="center"/>
              <w:rPr>
                <w:shadow/>
                <w:sz w:val="32"/>
                <w:szCs w:val="32"/>
              </w:rPr>
            </w:pPr>
            <w:hyperlink r:id="rId11" w:history="1">
              <w:r w:rsidR="003E3326" w:rsidRPr="001D439B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Владимирской иконы Божией Матери</w:t>
              </w:r>
            </w:hyperlink>
            <w:r w:rsidR="003D34F4">
              <w:rPr>
                <w:b/>
                <w:bCs/>
                <w:shadow/>
                <w:color w:val="FF0000"/>
                <w:sz w:val="32"/>
                <w:szCs w:val="32"/>
              </w:rPr>
              <w:t>.</w:t>
            </w:r>
          </w:p>
        </w:tc>
      </w:tr>
      <w:tr w:rsidR="006E60A2" w:rsidRPr="001D439B" w:rsidTr="003D34F4">
        <w:trPr>
          <w:cantSplit/>
        </w:trPr>
        <w:tc>
          <w:tcPr>
            <w:tcW w:w="7229" w:type="dxa"/>
          </w:tcPr>
          <w:p w:rsidR="006E60A2" w:rsidRPr="001D439B" w:rsidRDefault="003E3326" w:rsidP="003D34F4">
            <w:pPr>
              <w:spacing w:after="60"/>
              <w:jc w:val="center"/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7</w:t>
            </w:r>
            <w:r w:rsidR="006E60A2" w:rsidRPr="001D439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июля</w:t>
            </w:r>
            <w:r w:rsidR="006E60A2" w:rsidRPr="001D439B">
              <w:rPr>
                <w:rFonts w:ascii="Izhitsa" w:hAnsi="Izhitsa"/>
                <w:shadow/>
                <w:color w:val="FF0000"/>
                <w:sz w:val="32"/>
                <w:szCs w:val="32"/>
              </w:rPr>
              <w:t xml:space="preserve"> * Воскресенье * </w:t>
            </w:r>
            <w:r w:rsidR="008A2F83" w:rsidRPr="001D439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>2024</w:t>
            </w:r>
            <w:r w:rsidR="006E60A2" w:rsidRPr="001D439B">
              <w:rPr>
                <w:rFonts w:ascii="Izhitsa" w:hAnsi="Izhitsa"/>
                <w:shadow/>
                <w:color w:val="FF0000"/>
                <w:sz w:val="32"/>
                <w:szCs w:val="32"/>
                <w:u w:val="single"/>
              </w:rPr>
              <w:t xml:space="preserve"> г.</w:t>
            </w:r>
          </w:p>
          <w:p w:rsidR="00DB5302" w:rsidRPr="001D439B" w:rsidRDefault="00DB5302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07:00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Ранняя Литургия</w:t>
            </w:r>
          </w:p>
          <w:p w:rsidR="00DB5302" w:rsidRPr="001D439B" w:rsidRDefault="00DB5302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10:00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Поздняя Литургия</w:t>
            </w:r>
            <w:r w:rsidR="002902FB"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(Службу возглавляет митрополит ФЕОДОР).</w:t>
            </w:r>
          </w:p>
          <w:p w:rsidR="006E60A2" w:rsidRPr="001D439B" w:rsidRDefault="00DB5302" w:rsidP="003D34F4">
            <w:pPr>
              <w:spacing w:after="60"/>
              <w:rPr>
                <w:shadow/>
                <w:color w:val="FF0000"/>
                <w:sz w:val="32"/>
                <w:szCs w:val="32"/>
                <w:u w:val="single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  <w:u w:val="single"/>
              </w:rPr>
              <w:t>17:00</w:t>
            </w:r>
            <w:r w:rsidRPr="001D439B">
              <w:rPr>
                <w:shadow/>
                <w:color w:val="FF0000"/>
                <w:sz w:val="32"/>
                <w:szCs w:val="32"/>
                <w:u w:val="single"/>
              </w:rPr>
              <w:t xml:space="preserve"> – Вечернее богослужение. </w:t>
            </w:r>
            <w:proofErr w:type="spellStart"/>
            <w:r w:rsidR="00787103" w:rsidRPr="001D439B">
              <w:rPr>
                <w:shadow/>
                <w:color w:val="FF0000"/>
                <w:sz w:val="32"/>
                <w:szCs w:val="32"/>
                <w:u w:val="single"/>
              </w:rPr>
              <w:t>Полиелей</w:t>
            </w:r>
            <w:proofErr w:type="spellEnd"/>
          </w:p>
        </w:tc>
        <w:tc>
          <w:tcPr>
            <w:tcW w:w="4111" w:type="dxa"/>
          </w:tcPr>
          <w:p w:rsidR="006E60A2" w:rsidRPr="003D34F4" w:rsidRDefault="001D439B" w:rsidP="003D34F4">
            <w:pPr>
              <w:spacing w:line="276" w:lineRule="auto"/>
              <w:jc w:val="center"/>
              <w:rPr>
                <w:b/>
                <w:shadow/>
                <w:color w:val="FF0000"/>
                <w:sz w:val="32"/>
                <w:szCs w:val="32"/>
              </w:rPr>
            </w:pPr>
            <w:r w:rsidRPr="001D439B">
              <w:rPr>
                <w:b/>
                <w:shadow/>
                <w:color w:val="FF0000"/>
                <w:sz w:val="32"/>
                <w:szCs w:val="32"/>
              </w:rPr>
              <w:t>Всех святых в земле Российской просиявших.</w:t>
            </w:r>
            <w:r w:rsidR="003D34F4">
              <w:rPr>
                <w:b/>
                <w:shadow/>
                <w:color w:val="FF0000"/>
                <w:sz w:val="32"/>
                <w:szCs w:val="32"/>
              </w:rPr>
              <w:t xml:space="preserve"> </w:t>
            </w:r>
            <w:r w:rsidR="003E3326" w:rsidRPr="003D34F4">
              <w:rPr>
                <w:b/>
                <w:bCs/>
                <w:shadow/>
                <w:color w:val="FF0000"/>
                <w:sz w:val="32"/>
                <w:szCs w:val="32"/>
              </w:rPr>
              <w:t xml:space="preserve">Рождество честного славного Пророка, Предтечи и Крестителя Господня </w:t>
            </w:r>
            <w:hyperlink r:id="rId12" w:history="1">
              <w:r w:rsidR="003E3326" w:rsidRPr="003D34F4">
                <w:rPr>
                  <w:rStyle w:val="a5"/>
                  <w:b/>
                  <w:bCs/>
                  <w:shadow/>
                  <w:color w:val="FF0000"/>
                  <w:sz w:val="32"/>
                  <w:szCs w:val="32"/>
                  <w:u w:val="none"/>
                </w:rPr>
                <w:t>Иоанна</w:t>
              </w:r>
            </w:hyperlink>
            <w:r w:rsidR="003E3326" w:rsidRPr="003D34F4">
              <w:rPr>
                <w:b/>
                <w:bCs/>
                <w:shadow/>
                <w:color w:val="FF0000"/>
                <w:sz w:val="32"/>
                <w:szCs w:val="32"/>
              </w:rPr>
              <w:t>.</w:t>
            </w:r>
          </w:p>
        </w:tc>
      </w:tr>
    </w:tbl>
    <w:p w:rsidR="003503F9" w:rsidRPr="003D34F4" w:rsidRDefault="003503F9" w:rsidP="006E60A2">
      <w:pPr>
        <w:jc w:val="center"/>
        <w:rPr>
          <w:rFonts w:ascii="Indycton Ucs" w:hAnsi="Indycton Ucs"/>
          <w:shadow/>
          <w:color w:val="FF0000"/>
          <w:sz w:val="2"/>
          <w:szCs w:val="32"/>
        </w:rPr>
      </w:pPr>
    </w:p>
    <w:sectPr w:rsidR="003503F9" w:rsidRPr="003D34F4" w:rsidSect="003D34F4">
      <w:pgSz w:w="11906" w:h="16838"/>
      <w:pgMar w:top="284" w:right="284" w:bottom="142" w:left="17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zhitsa">
    <w:panose1 w:val="020B7200000000000000"/>
    <w:charset w:val="00"/>
    <w:family w:val="swiss"/>
    <w:pitch w:val="variable"/>
    <w:sig w:usb0="00000203" w:usb1="00000000" w:usb2="00000000" w:usb3="00000000" w:csb0="00000005" w:csb1="00000000"/>
  </w:font>
  <w:font w:name="Indycton Ucs">
    <w:panose1 w:val="02000507040000020002"/>
    <w:charset w:val="CC"/>
    <w:family w:val="auto"/>
    <w:pitch w:val="variable"/>
    <w:sig w:usb0="80000203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/>
  <w:rsids>
    <w:rsidRoot w:val="006E60A2"/>
    <w:rsid w:val="0008551B"/>
    <w:rsid w:val="00087FB5"/>
    <w:rsid w:val="001A5074"/>
    <w:rsid w:val="001D439B"/>
    <w:rsid w:val="001D5033"/>
    <w:rsid w:val="00206A8A"/>
    <w:rsid w:val="00227B57"/>
    <w:rsid w:val="002902FB"/>
    <w:rsid w:val="00310A15"/>
    <w:rsid w:val="003503F9"/>
    <w:rsid w:val="003A1A03"/>
    <w:rsid w:val="003D34F4"/>
    <w:rsid w:val="003E3326"/>
    <w:rsid w:val="00573C1D"/>
    <w:rsid w:val="00633455"/>
    <w:rsid w:val="00681AA0"/>
    <w:rsid w:val="006D0A0E"/>
    <w:rsid w:val="006E60A2"/>
    <w:rsid w:val="00717421"/>
    <w:rsid w:val="0074617A"/>
    <w:rsid w:val="00787103"/>
    <w:rsid w:val="007F1A3B"/>
    <w:rsid w:val="008225F1"/>
    <w:rsid w:val="008418DE"/>
    <w:rsid w:val="008611BB"/>
    <w:rsid w:val="008A2F83"/>
    <w:rsid w:val="008A5473"/>
    <w:rsid w:val="008D5ACF"/>
    <w:rsid w:val="00944EBF"/>
    <w:rsid w:val="00AD42DB"/>
    <w:rsid w:val="00BC0937"/>
    <w:rsid w:val="00BC3EF7"/>
    <w:rsid w:val="00BD6170"/>
    <w:rsid w:val="00BF3B1B"/>
    <w:rsid w:val="00D412CB"/>
    <w:rsid w:val="00D55174"/>
    <w:rsid w:val="00DB5302"/>
    <w:rsid w:val="00DF33A0"/>
    <w:rsid w:val="00E21B4F"/>
    <w:rsid w:val="00E465E6"/>
    <w:rsid w:val="00E46B25"/>
    <w:rsid w:val="00E9451D"/>
    <w:rsid w:val="00EB2A0F"/>
    <w:rsid w:val="00ED1783"/>
    <w:rsid w:val="00F56699"/>
    <w:rsid w:val="00FC4D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E60A2"/>
    <w:pPr>
      <w:spacing w:line="240" w:lineRule="auto"/>
    </w:pPr>
    <w:rPr>
      <w:rFonts w:eastAsia="Calibri" w:cs="Times New Roman"/>
    </w:rPr>
  </w:style>
  <w:style w:type="paragraph" w:styleId="2">
    <w:name w:val="heading 2"/>
    <w:basedOn w:val="a"/>
    <w:link w:val="20"/>
    <w:uiPriority w:val="9"/>
    <w:qFormat/>
    <w:rsid w:val="006E60A2"/>
    <w:pPr>
      <w:spacing w:before="100" w:beforeAutospacing="1" w:after="100" w:afterAutospacing="1"/>
      <w:outlineLvl w:val="1"/>
    </w:pPr>
    <w:rPr>
      <w:rFonts w:eastAsia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6E60A2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a3">
    <w:name w:val="Текст выноски Знак"/>
    <w:basedOn w:val="a0"/>
    <w:link w:val="a4"/>
    <w:uiPriority w:val="99"/>
    <w:semiHidden/>
    <w:rsid w:val="006E60A2"/>
    <w:rPr>
      <w:rFonts w:ascii="Tahoma" w:eastAsia="Calibri" w:hAnsi="Tahoma" w:cs="Tahoma"/>
      <w:sz w:val="16"/>
      <w:szCs w:val="16"/>
    </w:rPr>
  </w:style>
  <w:style w:type="paragraph" w:styleId="a4">
    <w:name w:val="Balloon Text"/>
    <w:basedOn w:val="a"/>
    <w:link w:val="a3"/>
    <w:uiPriority w:val="99"/>
    <w:semiHidden/>
    <w:unhideWhenUsed/>
    <w:rsid w:val="006E60A2"/>
    <w:rPr>
      <w:rFonts w:ascii="Tahoma" w:hAnsi="Tahoma" w:cs="Tahoma"/>
      <w:sz w:val="16"/>
      <w:szCs w:val="16"/>
    </w:rPr>
  </w:style>
  <w:style w:type="character" w:customStyle="1" w:styleId="1">
    <w:name w:val="Текст выноски Знак1"/>
    <w:basedOn w:val="a0"/>
    <w:link w:val="a4"/>
    <w:uiPriority w:val="99"/>
    <w:semiHidden/>
    <w:rsid w:val="006E60A2"/>
    <w:rPr>
      <w:rFonts w:ascii="Tahoma" w:eastAsia="Calibri" w:hAnsi="Tahoma" w:cs="Tahoma"/>
      <w:sz w:val="16"/>
      <w:szCs w:val="16"/>
    </w:rPr>
  </w:style>
  <w:style w:type="character" w:styleId="a5">
    <w:name w:val="Hyperlink"/>
    <w:basedOn w:val="a0"/>
    <w:uiPriority w:val="99"/>
    <w:semiHidden/>
    <w:unhideWhenUsed/>
    <w:rsid w:val="006E60A2"/>
    <w:rPr>
      <w:color w:val="0000FF"/>
      <w:u w:val="single"/>
    </w:rPr>
  </w:style>
  <w:style w:type="paragraph" w:customStyle="1" w:styleId="dptext">
    <w:name w:val="dp_text"/>
    <w:basedOn w:val="a"/>
    <w:rsid w:val="006E60A2"/>
    <w:pPr>
      <w:spacing w:before="100" w:beforeAutospacing="1" w:after="100" w:afterAutospacing="1"/>
    </w:pPr>
    <w:rPr>
      <w:rFonts w:eastAsia="Times New Roman"/>
      <w:sz w:val="24"/>
      <w:szCs w:val="24"/>
      <w:lang w:eastAsia="ru-RU"/>
    </w:rPr>
  </w:style>
  <w:style w:type="character" w:customStyle="1" w:styleId="ddned">
    <w:name w:val="dd_ned"/>
    <w:basedOn w:val="a0"/>
    <w:rsid w:val="006E60A2"/>
  </w:style>
  <w:style w:type="character" w:customStyle="1" w:styleId="dname">
    <w:name w:val="dname"/>
    <w:basedOn w:val="a0"/>
    <w:rsid w:val="001A5074"/>
  </w:style>
  <w:style w:type="character" w:styleId="a6">
    <w:name w:val="FollowedHyperlink"/>
    <w:basedOn w:val="a0"/>
    <w:uiPriority w:val="99"/>
    <w:semiHidden/>
    <w:unhideWhenUsed/>
    <w:rsid w:val="001A507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141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43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2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2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62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0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ays.pravoslavie.ru/name/1145.htm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days.pravoslavie.ru/name/1526.htm" TargetMode="External"/><Relationship Id="rId12" Type="http://schemas.openxmlformats.org/officeDocument/2006/relationships/hyperlink" Target="http://days.pravoslavie.ru/name/1007.htm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days.pravoslavie.ru/name/13504.htm" TargetMode="External"/><Relationship Id="rId11" Type="http://schemas.openxmlformats.org/officeDocument/2006/relationships/hyperlink" Target="http://days.pravoslavie.ru/name/2812.htm" TargetMode="External"/><Relationship Id="rId5" Type="http://schemas.openxmlformats.org/officeDocument/2006/relationships/hyperlink" Target="http://days.pravoslavie.ru/name/2788.htm" TargetMode="External"/><Relationship Id="rId10" Type="http://schemas.openxmlformats.org/officeDocument/2006/relationships/hyperlink" Target="http://days.pravoslavie.ru/name/701.ht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ays.pravoslavie.ru/name/1424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E00FF3-7364-42FB-83C2-C245809F7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352</Words>
  <Characters>2012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XE</dc:creator>
  <cp:lastModifiedBy>Kirman</cp:lastModifiedBy>
  <cp:revision>3</cp:revision>
  <cp:lastPrinted>2024-06-29T18:26:00Z</cp:lastPrinted>
  <dcterms:created xsi:type="dcterms:W3CDTF">2024-06-29T18:26:00Z</dcterms:created>
  <dcterms:modified xsi:type="dcterms:W3CDTF">2024-06-29T18:35:00Z</dcterms:modified>
</cp:coreProperties>
</file>