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Yasuma, A., 2017. </w:t>
      </w:r>
      <w:r>
        <w:rPr>
          <w:rFonts w:asciiTheme="minorHAnsi" w:hAnsiTheme="minorHAnsi" w:cstheme="minorHAnsi"/>
          <w:i/>
          <w:iCs/>
          <w:sz w:val="24"/>
          <w:szCs w:val="24"/>
        </w:rPr>
        <w:t>Resep Masakan Khas Lombok Berbasis Android</w:t>
      </w:r>
      <w:r>
        <w:rPr>
          <w:rFonts w:asciiTheme="minorHAnsi" w:hAnsiTheme="minorHAnsi" w:cstheme="minorHAnsi"/>
          <w:sz w:val="24"/>
          <w:szCs w:val="24"/>
        </w:rPr>
        <w:t>. Diploma. Sekolah Tinggi Manajemen Informatika Dan Komputer Akakom. Tersedia di &lt;</w:t>
      </w:r>
      <w:r>
        <w:fldChar w:fldCharType="begin"/>
      </w:r>
      <w:r>
        <w:instrText xml:space="preserve"> HYPERLINK "https://eprints.utdi.ac.id/4908/"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https://eprints.utdi.ac.id/4908/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26 Juli 2022] 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Karlina, L., Asian, J., &amp; Mahmud, M., 2019. Rancang Bangun Aplikasi Resep Masakan Menggunakan Metode Xp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Rekayasa Teknologi Nusa Putra, </w:t>
      </w:r>
      <w:r>
        <w:rPr>
          <w:rFonts w:asciiTheme="minorHAnsi" w:hAnsiTheme="minorHAnsi" w:cstheme="minorHAnsi"/>
          <w:sz w:val="24"/>
          <w:szCs w:val="24"/>
        </w:rPr>
        <w:t>[e-journal] 08(01), 18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Tersedia melalui: Perreferensian Universitas Nusa Putra &lt;</w:t>
      </w:r>
      <w:r>
        <w:fldChar w:fldCharType="begin"/>
      </w:r>
      <w:r>
        <w:instrText xml:space="preserve"> HYPERLINK "https://jurnal.nusaputra.ac.id/rekayasa/uploads/paper/2e89e-jurnal-skripsi-finish-lina.pdf"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https://jurnal.nusaputra.ac.id/rekayasa/uploads/paper/2e89e-jurnal-skripsi-finish-lina.pdf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Santoso, T. A., 2016.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Pencarian Resep Masakan Berbasis Mobile Web Berdasarkan Ketersediaan Bahan Dengan Metode Simple Additive Weighting. </w:t>
      </w:r>
      <w:r>
        <w:rPr>
          <w:rFonts w:asciiTheme="minorHAnsi" w:hAnsiTheme="minorHAnsi" w:cstheme="minorHAnsi"/>
          <w:sz w:val="24"/>
          <w:szCs w:val="24"/>
        </w:rPr>
        <w:t>S1. Universitas Islam Indonesia Yogyakarta. Tersedia di &lt;</w:t>
      </w:r>
      <w:r>
        <w:fldChar w:fldCharType="begin"/>
      </w:r>
      <w:r>
        <w:instrText xml:space="preserve"> HYPERLINK "https://dspace.uii.ac.id/bitstream/handle/123456789/3781/04%20abstract.pdf?sequence=5&amp;isAllowed=y"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https://dspace.uii.ac.id/bitstream/handle/123456789/3781/04%20abstract.pdf?sequence=5&amp;isAllowed=y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Agustina, R., &amp; Suprianto, D., 2012.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Pemrograman Aplikasi Android.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"https://www.researchgate.net/publication/338819838_Pemrograman_Aplikasi_Android"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https://www.researchgate.net/publication/338819838_Pemrograman_Aplikasi_Android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Ichwan, B. N., Sujalwo, &amp; Supardi, A., 2013. </w:t>
      </w:r>
      <w:r>
        <w:rPr>
          <w:rFonts w:asciiTheme="minorHAnsi" w:hAnsiTheme="minorHAnsi" w:cstheme="minorHAnsi"/>
          <w:i/>
          <w:iCs/>
          <w:sz w:val="24"/>
          <w:szCs w:val="24"/>
        </w:rPr>
        <w:t>Perancangan Aplikasi Resep Masakan Khas Jawa Berbasis Android.</w:t>
      </w:r>
      <w:r>
        <w:rPr>
          <w:rFonts w:asciiTheme="minorHAnsi" w:hAnsiTheme="minorHAnsi" w:cstheme="minorHAnsi"/>
          <w:sz w:val="24"/>
          <w:szCs w:val="24"/>
        </w:rPr>
        <w:t xml:space="preserve"> S2. Universitas Muhammadiyah Surakarta. Tersedia di &lt;</w:t>
      </w:r>
      <w:r>
        <w:fldChar w:fldCharType="begin"/>
      </w:r>
      <w:r>
        <w:instrText xml:space="preserve"> HYPERLINK "http://eprints.ums.ac.id/24179/"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http://eprints.ums.ac.id/24179/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Statcounter, 2022. Mobile Operating System Market Share Indonesia | Statcounter Global Stats. [online] Tersedia di: &lt;</w:t>
      </w:r>
      <w:r>
        <w:fldChar w:fldCharType="begin"/>
      </w:r>
      <w:r>
        <w:instrText xml:space="preserve"> HYPERLINK "https://gs.statcounter.com/os-market-share/mobile/indonesia"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https://gs.statcounter.com/os-market-share/mobile/indonesia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ind w:left="567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Google Forms, 2022. Survey Aplikasi Resep Masakan (Responses) – Google Sheets. [online] Tersedia di: &lt;</w:t>
      </w:r>
      <w:r>
        <w:fldChar w:fldCharType="begin"/>
      </w:r>
      <w:r>
        <w:instrText xml:space="preserve"> HYPERLINK "https://docs.google.com/spreadsheets/d/141gI535YMwryl7sANbOwdk1XW6grMyn6G1Bad3bnOwk/edit?usp=sharing"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https://docs.google.com/spreadsheets/d/141gI535YMwryl7sANbOwdk1XW6grMyn6G1Bad3bnOwk/edit?usp=sharing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27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Muchlison, I. D., Kharisma, A. P., &amp; Arwani, I., 2022. Pengembangan Aplikasi Perangkat Bergerak Sistem Informasi Event di bidang Teknologi Informasi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Pengembangan Teknologi Informasi dan Ilmu Komputer, </w:t>
      </w:r>
      <w:r>
        <w:rPr>
          <w:rFonts w:asciiTheme="minorHAnsi" w:hAnsiTheme="minorHAnsi" w:cstheme="minorHAnsi"/>
          <w:sz w:val="24"/>
          <w:szCs w:val="24"/>
        </w:rPr>
        <w:t>[e-journal] 6(1), 282-291. Tersedia melalui: Perreferensian Universitas Brawijaya &lt;</w:t>
      </w:r>
      <w:r>
        <w:fldChar w:fldCharType="begin"/>
      </w:r>
      <w:r>
        <w:instrText xml:space="preserve"> HYPERLINK "https://j-ptiik.ub.ac.id/index.php/j-ptiik/article/view/10464/4642"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https://j-ptiik.ub.ac.id/index.php/j-ptiik/article/view/10464/4642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Arifien, A.,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Perancangan Buku Ilustrasi Resep Makanan Sehat Sebagai Inspirasi Memulai Bisnis Di Sektor Kuliner. </w:t>
      </w:r>
      <w:r>
        <w:rPr>
          <w:rFonts w:asciiTheme="minorHAnsi" w:hAnsiTheme="minorHAnsi" w:cstheme="minorHAnsi"/>
          <w:sz w:val="24"/>
          <w:szCs w:val="24"/>
        </w:rPr>
        <w:t>S1. Universitas Pembangunan Nasional “Veteran” Jawa Timur. Tersedia di &lt;</w:t>
      </w:r>
      <w:r>
        <w:fldChar w:fldCharType="begin"/>
      </w:r>
      <w:r>
        <w:instrText xml:space="preserve"> HYPERLINK "http://repository.upnjatim.ac.id/6529/"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http://repository.upnjatim.ac.id/6529/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Priyanto, R.,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Analisis Kebutuhan Perlengkapan Bengkel Otomotif Smk Swasta di Karanganyar. </w:t>
      </w:r>
      <w:r>
        <w:rPr>
          <w:rFonts w:asciiTheme="minorHAnsi" w:hAnsiTheme="minorHAnsi" w:cstheme="minorHAnsi"/>
          <w:sz w:val="24"/>
          <w:szCs w:val="24"/>
        </w:rPr>
        <w:t>S1. Universitas Sebelas Maret Surakarta. Tersedia di &lt;</w:t>
      </w:r>
      <w:r>
        <w:fldChar w:fldCharType="begin"/>
      </w:r>
      <w:r>
        <w:instrText xml:space="preserve"> HYPERLINK "https://123dok.com/document/1y9vkvwq-analisis-kebutuhan-perlengkapan-bengkel-otomotif-smk-swasta-karanganyar.html"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https://123dok.com/document/1y9vkvwq-analisis-kebutuhan-perlengkapan-bengkel-otomotif-smk-swasta-karanganyar.html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Muradi,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Penerapan Metode Earliest Due Date pada Layanan Homecare Kesehatan Ibu dan Anak Berbasis Android pada Desa Penengahan Pesisir Barat. </w:t>
      </w:r>
      <w:r>
        <w:rPr>
          <w:rFonts w:asciiTheme="minorHAnsi" w:hAnsiTheme="minorHAnsi" w:cstheme="minorHAnsi"/>
          <w:sz w:val="24"/>
          <w:szCs w:val="24"/>
        </w:rPr>
        <w:t>S1. Institut Informatika dan Bisnis Darmajaya Bandar Lampung. Tersedia di &lt;</w:t>
      </w:r>
      <w:r>
        <w:fldChar w:fldCharType="begin"/>
      </w:r>
      <w:r>
        <w:instrText xml:space="preserve"> HYPERLINK "http://repo.darmajaya.ac.id/6064/"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http://repo.darmajaya.ac.id/6064/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Abdelbaki, I., Charkaoui, S., Lahmar, E. H. B., &amp; Marzak, A., 2016. Cross-platform Mobile Development based on MDA Approach. </w:t>
      </w:r>
      <w:r>
        <w:rPr>
          <w:rFonts w:asciiTheme="minorHAnsi" w:hAnsiTheme="minorHAnsi" w:cstheme="minorHAnsi"/>
          <w:i/>
          <w:iCs/>
          <w:sz w:val="24"/>
          <w:szCs w:val="24"/>
        </w:rPr>
        <w:t>International Journal of Interactive Mobile Technologies (iJIM),</w:t>
      </w:r>
      <w:r>
        <w:rPr>
          <w:rFonts w:asciiTheme="minorHAnsi" w:hAnsiTheme="minorHAnsi" w:cstheme="minorHAnsi"/>
          <w:sz w:val="24"/>
          <w:szCs w:val="24"/>
        </w:rPr>
        <w:t xml:space="preserve"> [e-journal] 10(4), 18-25. Tersedia melalui: Perreferensial jurnal iJIM &lt;</w:t>
      </w:r>
      <w:r>
        <w:fldChar w:fldCharType="begin"/>
      </w:r>
      <w:r>
        <w:instrText xml:space="preserve"> HYPERLINK "https://online-journals.org/index.php/i-jim/article/view/5570"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https://online-journals.org/index.php/i-jim/article/view/5570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8 Agustus 2022]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Putra, I. D. G. D., 2017.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Pembelajaran Biologi untuk Siswa Kelas XII Sekolah Menengah Atas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"https://eprints.utdi.ac.id/4897/"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https://eprints.utdi.ac.id/4897/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Nugraha, C.,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Fitur pada Firebase untuk Aplikasi Chat Messagers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"https://eprints.utdi.ac.id/8733/"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https://eprints.utdi.ac.id/8733/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9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2022a.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Products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"https://firebase.google.com/products-build"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https://firebase.google.com/products-build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2022b.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Authentication | Simple, multi-platform sign-in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"https://firebase.google.com/products/auth"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https://firebase.google.com/products/auth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2022c.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Firebase Authentication on Android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"https://firebase.google.com/docs/auth/android/start"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https://firebase.google.com/docs/auth/android/start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d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Cloud Firestore | Store and sync app data at global scale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"https://firebase.google.com/products/firestore"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https://firebase.google.com/products/firestore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e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f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g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Storage on Android | Firebase Storage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"https://firebase.google.com/docs/storage/android/start"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https://firebase.google.com/docs/storage/android/start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Arif, M. S., Musthafa, A., &amp; Muriyatmoko, D.,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Pola Arsitektur Model-View-ViewModel (MVVM) pada Sistem Informasi Akademik Universitas Darussalam Gontor Berbasis Mobile. </w:t>
      </w:r>
      <w:r>
        <w:rPr>
          <w:rFonts w:asciiTheme="minorHAnsi" w:hAnsiTheme="minorHAnsi" w:cstheme="minorHAnsi"/>
          <w:sz w:val="24"/>
          <w:szCs w:val="24"/>
        </w:rPr>
        <w:t>[pdf] ResearchGate. Tersedia di: &lt;</w:t>
      </w:r>
      <w:r>
        <w:fldChar w:fldCharType="begin"/>
      </w:r>
      <w:r>
        <w:instrText xml:space="preserve"> HYPERLINK "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Raj, P., Raman, A., &amp; Subramanian, H., 2017.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Architectural Patterns</w:t>
      </w:r>
      <w:r>
        <w:rPr>
          <w:rFonts w:asciiTheme="minorHAnsi" w:hAnsiTheme="minorHAnsi" w:cstheme="minorHAnsi"/>
          <w:sz w:val="24"/>
          <w:szCs w:val="24"/>
        </w:rPr>
        <w:t>. Birmingham: Packt Publisher.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Academia,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Metode Pengembangan Perangkat Lunak. </w:t>
      </w:r>
      <w:r>
        <w:rPr>
          <w:rFonts w:asciiTheme="minorHAnsi" w:hAnsiTheme="minorHAnsi" w:cstheme="minorHAnsi"/>
          <w:sz w:val="24"/>
          <w:szCs w:val="24"/>
        </w:rPr>
        <w:t>[pdf] Academia. Tersedia di: &lt;</w:t>
      </w:r>
      <w:r>
        <w:fldChar w:fldCharType="begin"/>
      </w:r>
      <w:r>
        <w:instrText xml:space="preserve"> HYPERLINK "https://www.academia.edu/4844015/Metode_pengembangan_perangkat_lunak"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https://www.academia.edu/4844015/Metode_pengembangan_perangkat_lunak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Pressman, R. S.,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Software Engineering: A Practitioner’s Approach, Seventh Edition. </w:t>
      </w:r>
      <w:r>
        <w:rPr>
          <w:rFonts w:asciiTheme="minorHAnsi" w:hAnsiTheme="minorHAnsi" w:cstheme="minorHAnsi"/>
          <w:sz w:val="24"/>
          <w:szCs w:val="24"/>
        </w:rPr>
        <w:t>New York: McGraw-Hill.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Aisah, S., Irfansyahfalah, M., Kusyadi, I., Noviyanto, D.,  Saifudin, A., &amp; Setiany, A. P.,  2021. Penggunaan Metode System Development Life Cycle ( SDLC) dalam Analasis dan Perancangan Sistem Informasi Penerimaan Kas Sekolah.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Teknologi Sistem Informasi dan Aplikasi,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4(3), 179-186. Tersedia melalui: Perreferensian Universitas Pamulang &lt;</w:t>
      </w:r>
      <w:r>
        <w:fldChar w:fldCharType="begin"/>
      </w:r>
      <w:r>
        <w:instrText xml:space="preserve"> HYPERLINK "http://openjournal.unpam.ac.id/index.php/JTSI/article/view/11992/pdf"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http://openjournal.unpam.ac.id/index.php/JTSI/article/view/11992/pdf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"https://eprints.utdi.ac.id/9083/"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https://eprints.utdi.ac.id/9083/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QATestLab, 2018.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Scenario-Based Testing: a brief overview.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"https://qatestlab.com/resources/knowledge-center/scenario-based-testing/"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https://qatestlab.com/resources/knowledge-center/scenario-based-testing/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Sommerville, I.,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 Introduction to Modern Software Engineering, Global Edition. </w:t>
      </w:r>
      <w:r>
        <w:rPr>
          <w:rFonts w:asciiTheme="minorHAnsi" w:hAnsiTheme="minorHAnsi" w:cstheme="minorHAnsi"/>
          <w:sz w:val="24"/>
          <w:szCs w:val="24"/>
        </w:rPr>
        <w:t>London: Pearson Education.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Ependi, U., Kurniawan, T. B., &amp; Panjaitan, F., 2019. System Usability Scale Vs Heuristic Evaluation: A Review.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Teknik Industri, Mesin, Elektro dan Ilmu Komputer,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10(1), 65-74. Tersedia melalui: Perreferensian Universitas Muria Kudus &lt;</w:t>
      </w:r>
      <w:r>
        <w:fldChar w:fldCharType="begin"/>
      </w:r>
      <w:r>
        <w:instrText xml:space="preserve"> HYPERLINK "https://jurnal.umk.ac.id/index.php/simet/article/view/2725/1654"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https://jurnal.umk.ac.id/index.php/simet/article/view/2725/1654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Brooke, J., 1995.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SUS: A Quick and Dirty Usability Scale.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"https://www.researchgate.net/publication/228593520_SUS_A_quick_and_dirty_usability_scale"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https://www.researchgate.net/publication/228593520_SUS_A_quick_and_dirty_usability_scale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Romanpichler, 2014.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From Personas to User Stories.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"https://www.romanpichler.com/blog/personas-epics-user-stories/"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https://www.romanpichler.com/blog/personas-epics-user-stories/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Justinmind, 2018. </w:t>
      </w:r>
      <w:r>
        <w:rPr>
          <w:rFonts w:asciiTheme="minorHAnsi" w:hAnsiTheme="minorHAnsi" w:cstheme="minorHAnsi"/>
          <w:i/>
          <w:iCs/>
          <w:sz w:val="24"/>
          <w:szCs w:val="24"/>
        </w:rPr>
        <w:t>Personas, scenarios, user stories and storyboards: what’s the difference?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"https://www.justinmind.com/blog/user-personas-scenarios-user-stories-and-storyboards-whats-the-difference/"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https://www.justinmind.com/blog/user-personas-scenarios-user-stories-and-storyboards-whats-the-difference/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SoapUI, 2022. </w:t>
      </w:r>
      <w:r>
        <w:rPr>
          <w:rFonts w:asciiTheme="minorHAnsi" w:hAnsiTheme="minorHAnsi" w:cstheme="minorHAnsi"/>
          <w:i/>
          <w:iCs/>
          <w:sz w:val="24"/>
          <w:szCs w:val="24"/>
        </w:rPr>
        <w:t>Best Practices: Scenario-Based Testing.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r>
        <w:fldChar w:fldCharType="begin"/>
      </w:r>
      <w:r>
        <w:instrText xml:space="preserve"> HYPERLINK "https://www.soapui.org/learn/functional-testing/scenario-based-testing/"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https://www.soapui.org/learn/functional-testing/scenario-based-testing/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Ramadana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P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S</w:t>
      </w:r>
      <w:r>
        <w:rPr>
          <w:rFonts w:asciiTheme="minorHAnsi" w:hAnsiTheme="minorHAnsi" w:cstheme="minorHAnsi"/>
          <w:sz w:val="24"/>
          <w:szCs w:val="24"/>
        </w:rPr>
        <w:t>., 20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15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Perancangan Komunikasi Visual "College Students Cookbook: Chef Ala Mahasiswa"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S1.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Universitas Bina Nusantara</w:t>
      </w:r>
      <w:r>
        <w:rPr>
          <w:rFonts w:asciiTheme="minorHAnsi" w:hAnsiTheme="minorHAnsi" w:cstheme="minorHAnsi"/>
          <w:sz w:val="24"/>
          <w:szCs w:val="24"/>
        </w:rPr>
        <w:t xml:space="preserve">. Tersedia </w:t>
      </w:r>
      <w:r>
        <w:rPr>
          <w:rFonts w:hint="default" w:ascii="Calibri" w:hAnsi="Calibri" w:cs="Calibri" w:eastAsiaTheme="minorEastAsia"/>
          <w:sz w:val="24"/>
          <w:szCs w:val="24"/>
        </w:rPr>
        <w:t>di &lt;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begin"/>
      </w:r>
      <w:r>
        <w:rPr>
          <w:rFonts w:hint="default" w:ascii="Calibri" w:hAnsi="Calibri" w:cs="Calibri" w:eastAsiaTheme="minorEastAsia"/>
          <w:sz w:val="24"/>
          <w:szCs w:val="24"/>
        </w:rPr>
        <w:instrText xml:space="preserve"> HYPERLINK "http://library.binus.ac.id/Collections/ethesis_detail.aspx?ethesisid=2015-2-02064-DS" </w:instrText>
      </w:r>
      <w:r>
        <w:rPr>
          <w:rFonts w:hint="default" w:ascii="Calibri" w:hAnsi="Calibri" w:cs="Calibri" w:eastAsiaTheme="minorEastAsia"/>
          <w:sz w:val="24"/>
          <w:szCs w:val="24"/>
        </w:rPr>
        <w:fldChar w:fldCharType="separate"/>
      </w:r>
      <w:r>
        <w:rPr>
          <w:rStyle w:val="5"/>
          <w:rFonts w:hint="default" w:ascii="Calibri" w:hAnsi="Calibri" w:cs="Calibri" w:eastAsiaTheme="minorEastAsia"/>
          <w:sz w:val="24"/>
          <w:szCs w:val="24"/>
        </w:rPr>
        <w:t>http://library.binus.ac.id/Collections/ethesis_detail.aspx?ethesisid=2015-2-02064-DS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end"/>
      </w:r>
      <w:r>
        <w:rPr>
          <w:rFonts w:hint="default" w:ascii="Calibri" w:hAnsi="Calibri" w:cs="Calibri" w:eastAsiaTheme="minorEastAsia"/>
          <w:sz w:val="24"/>
          <w:szCs w:val="24"/>
        </w:rPr>
        <w:t xml:space="preserve">&gt;  </w:t>
      </w:r>
      <w:r>
        <w:rPr>
          <w:rFonts w:asciiTheme="minorHAnsi" w:hAnsiTheme="minorHAnsi" w:cstheme="minorHAnsi"/>
          <w:sz w:val="24"/>
          <w:szCs w:val="24"/>
        </w:rPr>
        <w:t xml:space="preserve">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30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September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Kementrian Komunikasi dan Informatika, 2017. </w:t>
      </w:r>
      <w:r>
        <w:rPr>
          <w:rFonts w:hint="default" w:asciiTheme="minorHAnsi" w:hAnsiTheme="minorHAnsi" w:cstheme="minorHAnsi"/>
          <w:i/>
          <w:iCs/>
          <w:sz w:val="24"/>
          <w:szCs w:val="24"/>
          <w:lang w:val="id-ID"/>
        </w:rPr>
        <w:t xml:space="preserve">Survey Penggunaan TIK 2017 Serta Implikasinya terhadap Aspek Sosial Budaya Masyarakat. </w:t>
      </w:r>
      <w:r>
        <w:rPr>
          <w:rFonts w:hint="default" w:asciiTheme="minorHAnsi" w:hAnsiTheme="minorHAnsi" w:cstheme="minorHAnsi"/>
          <w:i w:val="0"/>
          <w:iCs w:val="0"/>
          <w:sz w:val="24"/>
          <w:szCs w:val="24"/>
          <w:lang w:val="id-ID"/>
        </w:rPr>
        <w:t>[pdf] Kementrian Komunikasi dan Informatika. Tersedia di: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"https://balitbangsdm.kominfo.go.id/publikasi_360_3_187"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https://balitbangsdm.kominfo.go.id/publikasi_360_3_187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&gt; [Diakses 4 September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Android Developers, 2022.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Android 5.0 APIs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. [online] Tersedia di: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"https://developer.android.com/about/versions/lollipop/android-5.0"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https://developer.android.com/about/versions/lollipop/android-5.0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&gt; [Diakses 7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Sukmasetya, P., Setiawan, A., &amp; Arumi, E. R., 2020. Penggunaan Usability Testing Sebagai Alat Evaluasi Website Krs Online pada Perguruan Tinggi.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Jurnal Sains dan Teknologi,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[online] 9 (1), 58-67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Tersedia melalui: </w:t>
      </w:r>
      <w:r>
        <w:rPr>
          <w:rFonts w:asciiTheme="minorHAnsi" w:hAnsiTheme="minorHAnsi" w:cstheme="minorHAnsi"/>
          <w:sz w:val="24"/>
          <w:szCs w:val="24"/>
        </w:rPr>
        <w:t>Perreferensian Universitas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Pendidikan Ganesha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"https://ejournal.undiksha.ac.id/index.php/JST/article/download/24691/15556"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https://ejournal.undiksha.ac.id/index.php/JST/article/download/24691/15556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12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Ervina, 2022. Cara Hidup Mahasiswi Kos di Masa Pandemi Covid-19: Apa yang Beda.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Emik: Junal Ilmiah Ilmu-Ilmu Sosial</w:t>
      </w:r>
      <w:r>
        <w:rPr>
          <w:rFonts w:hint="default" w:asciiTheme="minorHAnsi" w:hAnsiTheme="minorHAnsi"/>
          <w:sz w:val="24"/>
          <w:szCs w:val="24"/>
          <w:lang w:val="id-ID"/>
        </w:rPr>
        <w:t>, [online] 5(1), 101-118. Tersedia melalui: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"https://ejournals.umma.ac.id/index.php/emik/article/view/1218"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https://ejournals.umma.ac.id/index.php/emik/article/view/1218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12 Oktober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 xml:space="preserve">, 2022a. </w:t>
      </w:r>
      <w:r>
        <w:rPr>
          <w:rFonts w:hint="default" w:asciiTheme="minorHAnsi" w:hAnsiTheme="minorHAnsi"/>
          <w:i/>
          <w:iCs/>
          <w:sz w:val="24"/>
          <w:szCs w:val="24"/>
        </w:rPr>
        <w:t>About Figma, the collaborative interface design tool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"https://www.figma.com/about/"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https://www.figma.com/about/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b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Free Design Tool for Websites, Graphic Design and More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"https://www.figma.com/design/"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https://www.figma.com/design/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2c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Free Prototyping Tool: Build Interactive Prototype Designs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"https://www.figma.com/prototyping/"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https://www.figma.com/prototyping/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d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Design System Software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"https://www.figma.com/design-systems/"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https://www.figma.com/design-systems/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Ningrum, F. C., Suherman, D., Aryanti, S., Prasetya, H. A., &amp; Saifudin, A., 2019. Pengujian Black Box pada Aplikasi Sistem Seleksi Sales Terbaik Menggunakan Teknik Equivalence Partitions.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Jurnal Informatika Universitas Pamulang</w:t>
      </w:r>
      <w:r>
        <w:rPr>
          <w:rFonts w:hint="default" w:asciiTheme="minorHAnsi" w:hAnsiTheme="minorHAnsi"/>
          <w:sz w:val="24"/>
          <w:szCs w:val="24"/>
          <w:lang w:val="id-ID"/>
        </w:rPr>
        <w:t>, [online] 4(4), 125-130. Tersedia melalui: Perreferensian Universitas Pamulang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"http://openjournal.unpam.ac.id/index.php/informatika/article/view/3782"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http://openjournal.unpam.ac.id/index.php/informatika/article/view/3782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13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Pratama, E. R., Jonemaro, E. M. A., &amp; Dewi, R. K., 2021. Pengujian User Experience Aplikasi Perangkat Bergerak Jagoan Indonesia Menggunakan Metode Usability Testing.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Jurnal Pengembangan Teknologi Informasi dan Ilmu Komputer</w:t>
      </w:r>
      <w:r>
        <w:rPr>
          <w:rFonts w:hint="default" w:asciiTheme="minorHAnsi" w:hAnsiTheme="minorHAnsi"/>
          <w:sz w:val="24"/>
          <w:szCs w:val="24"/>
          <w:lang w:val="id-ID"/>
        </w:rPr>
        <w:t>, [online] 5(4), 1342-1350. Tersedia melalui: Perreferensian Universitas Brawijaya: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"https://j-ptiik.ub.ac.id/index.php/j-ptiik/article/view/8797"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https://j-ptiik.ub.ac.id/index.php/j-ptiik/article/view/8797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13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Maze</w:t>
      </w:r>
      <w:r>
        <w:rPr>
          <w:rFonts w:asciiTheme="minorHAnsi" w:hAnsiTheme="minorHAnsi" w:cstheme="minorHAnsi"/>
          <w:sz w:val="24"/>
          <w:szCs w:val="24"/>
        </w:rPr>
        <w:t xml:space="preserve">, 2022. </w:t>
      </w:r>
      <w:r>
        <w:rPr>
          <w:rFonts w:hint="default" w:asciiTheme="minorHAnsi" w:hAnsiTheme="minorHAnsi"/>
          <w:i/>
          <w:iCs/>
          <w:sz w:val="24"/>
          <w:szCs w:val="24"/>
        </w:rPr>
        <w:t>Maze | Product research platform for modern teams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"https://maze.co/"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https://maze.co/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16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"https://eprints.utdi.ac.id/9083/"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https://eprints.utdi.ac.id/9083/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Ardonis, M. R., 2020.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Sistem Absensi dan Penggajian Berbasis Website Menggunakan Mesin Fingerprint Pada Pt. Persada Agro Sawita.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S1. Universitas Islam Negeri Sultan Syarif Kasim Riau. Tersedia di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"http://repository.uin-suska.ac.id/25874/1/SKRIPSI%20FULL%20TANPA%20BAB%20V.pdf"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http://repository.uin-suska.ac.id/25874/1/SKRIPSI%20FULL%20TANPA%20BAB%20V.pdf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&gt; [Diakses 18 Oktober 2022] 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Nurullita, D., 2018</w:t>
      </w:r>
      <w:r>
        <w:rPr>
          <w:rFonts w:hint="default" w:asciiTheme="minorHAnsi" w:hAnsiTheme="minorHAnsi"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Pengembangan Sistem Informasi Perpustakaan Digital dan Sistem Otomatis Perpustakaan SMA Negeri 2 Sukatani dengan Metode Waterfall.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S1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sz w:val="24"/>
          <w:szCs w:val="24"/>
          <w:lang w:val="id-ID"/>
        </w:rPr>
        <w:t>Sekolah Tinggi Teknologi Pelita Bangsa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. Tersedia di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"https://ecampus.pelitabangsa.ac.id/pb/AmbilLampiran?ref=23197&amp;jurusan=&amp;jenis=Item&amp;usingId=false&amp;download=false&amp;clazz=ais.database.model.file.LampiranLain"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https://ecampus.pelitabangsa.ac.id/pb/AmbilLampiran?ref=23197&amp;jurusan=&amp;jenis=Item&amp;usingId=false&amp;download=false&amp;clazz=ais.database.model.file.LampiranLain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&gt; [Diakses 18 Oktober 2022]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Pluralsight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Refine User Stories and Acceptance Criteria with Agile | Pluralsight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"https://www.pluralsight.com/guides/refine-user-stories-and-acceptance-criteria-with-agile"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https://www.pluralsight.com/guides/refine-user-stories-and-acceptance-criteria-with-agile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19 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GeeksForGeeks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Firebase – Introduction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"https://www.geeksforgeeks.org/firebase-introduction/"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https://www.geeksforgeeks.org/firebase-introduction/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20</w:t>
      </w:r>
      <w:bookmarkStart w:id="0" w:name="_GoBack"/>
      <w:bookmarkEnd w:id="0"/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05"/>
    <w:rsid w:val="00006E5F"/>
    <w:rsid w:val="000073EC"/>
    <w:rsid w:val="00017EA8"/>
    <w:rsid w:val="0003000C"/>
    <w:rsid w:val="00031F2B"/>
    <w:rsid w:val="00034639"/>
    <w:rsid w:val="00034B90"/>
    <w:rsid w:val="00060943"/>
    <w:rsid w:val="000B46E0"/>
    <w:rsid w:val="000C59D6"/>
    <w:rsid w:val="000D078E"/>
    <w:rsid w:val="000E11A0"/>
    <w:rsid w:val="000E1BE7"/>
    <w:rsid w:val="00186CCC"/>
    <w:rsid w:val="001F0605"/>
    <w:rsid w:val="0020617D"/>
    <w:rsid w:val="002114CA"/>
    <w:rsid w:val="002241FD"/>
    <w:rsid w:val="00235799"/>
    <w:rsid w:val="002A6154"/>
    <w:rsid w:val="002B4444"/>
    <w:rsid w:val="00360709"/>
    <w:rsid w:val="00372299"/>
    <w:rsid w:val="003A1467"/>
    <w:rsid w:val="003A44BA"/>
    <w:rsid w:val="003F34B5"/>
    <w:rsid w:val="00407C9D"/>
    <w:rsid w:val="00422BAC"/>
    <w:rsid w:val="00424216"/>
    <w:rsid w:val="00456A59"/>
    <w:rsid w:val="0046397E"/>
    <w:rsid w:val="0048369A"/>
    <w:rsid w:val="00484ED8"/>
    <w:rsid w:val="004A6C5C"/>
    <w:rsid w:val="004B78A1"/>
    <w:rsid w:val="004C577A"/>
    <w:rsid w:val="004F795E"/>
    <w:rsid w:val="005122D4"/>
    <w:rsid w:val="00534C34"/>
    <w:rsid w:val="005A154C"/>
    <w:rsid w:val="005F0FE6"/>
    <w:rsid w:val="005F775E"/>
    <w:rsid w:val="00612BEC"/>
    <w:rsid w:val="00636D16"/>
    <w:rsid w:val="006567B5"/>
    <w:rsid w:val="00661243"/>
    <w:rsid w:val="006A14B3"/>
    <w:rsid w:val="006A78C5"/>
    <w:rsid w:val="006B1F48"/>
    <w:rsid w:val="006D43D4"/>
    <w:rsid w:val="00701A6D"/>
    <w:rsid w:val="00712ADC"/>
    <w:rsid w:val="007166BA"/>
    <w:rsid w:val="0075470E"/>
    <w:rsid w:val="007819D0"/>
    <w:rsid w:val="00783C29"/>
    <w:rsid w:val="00790C85"/>
    <w:rsid w:val="0079441A"/>
    <w:rsid w:val="007E0F58"/>
    <w:rsid w:val="008235F4"/>
    <w:rsid w:val="00842DF2"/>
    <w:rsid w:val="00895A18"/>
    <w:rsid w:val="008C065E"/>
    <w:rsid w:val="008C11CC"/>
    <w:rsid w:val="008C54CC"/>
    <w:rsid w:val="008F519B"/>
    <w:rsid w:val="0091242B"/>
    <w:rsid w:val="009200AF"/>
    <w:rsid w:val="0094658C"/>
    <w:rsid w:val="00952110"/>
    <w:rsid w:val="00970E0A"/>
    <w:rsid w:val="00991F67"/>
    <w:rsid w:val="00996D57"/>
    <w:rsid w:val="009C4877"/>
    <w:rsid w:val="00A52A0B"/>
    <w:rsid w:val="00A716E7"/>
    <w:rsid w:val="00AA456C"/>
    <w:rsid w:val="00AB6122"/>
    <w:rsid w:val="00AC3B9E"/>
    <w:rsid w:val="00AD0A5F"/>
    <w:rsid w:val="00AD0B99"/>
    <w:rsid w:val="00AF48AF"/>
    <w:rsid w:val="00B57AFF"/>
    <w:rsid w:val="00BA2F7C"/>
    <w:rsid w:val="00BA4AE9"/>
    <w:rsid w:val="00BC661E"/>
    <w:rsid w:val="00C052AA"/>
    <w:rsid w:val="00C174DC"/>
    <w:rsid w:val="00C3412F"/>
    <w:rsid w:val="00C41F80"/>
    <w:rsid w:val="00C506EB"/>
    <w:rsid w:val="00CB54F5"/>
    <w:rsid w:val="00CC05FF"/>
    <w:rsid w:val="00CC3172"/>
    <w:rsid w:val="00D04905"/>
    <w:rsid w:val="00D4677A"/>
    <w:rsid w:val="00D962C5"/>
    <w:rsid w:val="00D96549"/>
    <w:rsid w:val="00DC687E"/>
    <w:rsid w:val="00DD01B2"/>
    <w:rsid w:val="00DF5794"/>
    <w:rsid w:val="00E1013B"/>
    <w:rsid w:val="00E32231"/>
    <w:rsid w:val="00E61480"/>
    <w:rsid w:val="00E6582D"/>
    <w:rsid w:val="00EA20D0"/>
    <w:rsid w:val="00EC5B0A"/>
    <w:rsid w:val="00EE1357"/>
    <w:rsid w:val="00EE3741"/>
    <w:rsid w:val="00F0416F"/>
    <w:rsid w:val="00F3169A"/>
    <w:rsid w:val="00F36BC5"/>
    <w:rsid w:val="00F960AC"/>
    <w:rsid w:val="00FA07EC"/>
    <w:rsid w:val="00FB33E5"/>
    <w:rsid w:val="00FB44C6"/>
    <w:rsid w:val="00FF1433"/>
    <w:rsid w:val="07500F8E"/>
    <w:rsid w:val="07B61D77"/>
    <w:rsid w:val="097916B4"/>
    <w:rsid w:val="0A211FCA"/>
    <w:rsid w:val="0D5C5F78"/>
    <w:rsid w:val="112D68B7"/>
    <w:rsid w:val="13570AA5"/>
    <w:rsid w:val="144B5AD0"/>
    <w:rsid w:val="14F709AE"/>
    <w:rsid w:val="15E858CF"/>
    <w:rsid w:val="1E7A791E"/>
    <w:rsid w:val="217F5CB8"/>
    <w:rsid w:val="24F131F6"/>
    <w:rsid w:val="265326E0"/>
    <w:rsid w:val="2881428E"/>
    <w:rsid w:val="2D5214DB"/>
    <w:rsid w:val="2FA564DD"/>
    <w:rsid w:val="357627B6"/>
    <w:rsid w:val="365F62B7"/>
    <w:rsid w:val="373C007A"/>
    <w:rsid w:val="39542FA1"/>
    <w:rsid w:val="3C4F5E5B"/>
    <w:rsid w:val="3D5E2B31"/>
    <w:rsid w:val="41727FA2"/>
    <w:rsid w:val="42642F66"/>
    <w:rsid w:val="522E6C04"/>
    <w:rsid w:val="5312232B"/>
    <w:rsid w:val="569E1CA8"/>
    <w:rsid w:val="56D4774D"/>
    <w:rsid w:val="584F535F"/>
    <w:rsid w:val="59F13C2F"/>
    <w:rsid w:val="5E4A68F0"/>
    <w:rsid w:val="61314C88"/>
    <w:rsid w:val="62054834"/>
    <w:rsid w:val="67824C58"/>
    <w:rsid w:val="67B81BDE"/>
    <w:rsid w:val="6BC14E95"/>
    <w:rsid w:val="6C056FCA"/>
    <w:rsid w:val="6D13515D"/>
    <w:rsid w:val="6D62004F"/>
    <w:rsid w:val="6EA155DA"/>
    <w:rsid w:val="6ED1329B"/>
    <w:rsid w:val="731842CB"/>
    <w:rsid w:val="7325317B"/>
    <w:rsid w:val="748A7398"/>
    <w:rsid w:val="790D1FE7"/>
    <w:rsid w:val="79571CFC"/>
    <w:rsid w:val="7C2E3BAE"/>
    <w:rsid w:val="7F81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000FF"/>
      <w:u w:val="single"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1673</Words>
  <Characters>9540</Characters>
  <Lines>79</Lines>
  <Paragraphs>22</Paragraphs>
  <TotalTime>1</TotalTime>
  <ScaleCrop>false</ScaleCrop>
  <LinksUpToDate>false</LinksUpToDate>
  <CharactersWithSpaces>11191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2022-08-08T03:43:00Z</dcterms:created>
  <dc:creator>Muhammad Ziyad Al Maududi</dc:creator>
  <cp:lastModifiedBy>Muhammad Ziyad Al Maududi</cp:lastModifiedBy>
  <dcterms:modified xsi:type="dcterms:W3CDTF">2022-10-20T13:41:49Z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74D8133A5ED84ED6BB1DC098DF0DB075</vt:lpwstr>
  </property>
</Properties>
</file>