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テーブル表示例"/>
    <w:p>
      <w:pPr>
        <w:pStyle w:val="Heading1"/>
        <w:keepNext/>
      </w:pPr>
      <w:r>
        <w:rPr>
          <w:rFonts w:hint="eastAsia"/>
        </w:rPr>
        <w:t xml:space="preserve">テーブル表示例</w:t>
      </w:r>
    </w:p>
    <w:bookmarkStart w:id="9" w:name="概要"/>
    <w:p>
      <w:pPr>
        <w:pStyle w:val="Heading2"/>
        <w:keepNext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このドキュメントは、様々なテーブルパターンのデモンストレーションです。</w:t>
      </w:r>
    </w:p>
    <w:bookmarkEnd w:id="9"/>
    <w:bookmarkStart w:id="10" w:name="基本的なテーブル"/>
    <w:p>
      <w:pPr>
        <w:pStyle w:val="Heading2"/>
        <w:keepNext/>
      </w:pPr>
      <w:r>
        <w:rPr>
          <w:rFonts w:hint="eastAsia"/>
        </w:rPr>
        <w:t xml:space="preserve">基本的なテーブル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D9D9D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項目</w:t>
            </w:r>
          </w:p>
        </w:tc>
        <w:tc>
          <w:tcPr>
            <w:shd w:fill="D9D9D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説明</w:t>
            </w:r>
          </w:p>
        </w:tc>
        <w:tc>
          <w:tcPr>
            <w:shd w:fill="D9D9D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価格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高品質な製品</w:t>
            </w:r>
          </w:p>
        </w:tc>
        <w:tc>
          <w:tcPr/>
          <w:p>
            <w:pPr>
              <w:pStyle w:val="Compact"/>
            </w:pPr>
            <w:r>
              <w:t xml:space="preserve">¥1,000</w:t>
            </w:r>
          </w:p>
        </w:tc>
      </w:tr>
      <w:tr>
        <w:tc>
          <w:tcPr>
            <w:shd w:fill="F2F2F2"/>
          </w:tcPr>
          <w:p>
            <w:pPr>
              <w:pStyle w:val="Compact"/>
            </w:pPr>
            <w:r>
              <w:rPr>
                <w:rFonts w:hint="eastAsia"/>
              </w:rPr>
              <w:t xml:space="preserve">商品B</w:t>
            </w:r>
          </w:p>
        </w:tc>
        <w:tc>
          <w:tcPr>
            <w:shd w:fill="F2F2F2"/>
          </w:tcPr>
          <w:p>
            <w:pPr>
              <w:pStyle w:val="Compact"/>
            </w:pPr>
            <w:r>
              <w:rPr>
                <w:rFonts w:hint="eastAsia"/>
              </w:rPr>
              <w:t xml:space="preserve">お手頃価格</w:t>
            </w:r>
          </w:p>
        </w:tc>
        <w:tc>
          <w:tcPr>
            <w:shd w:fill="F2F2F2"/>
          </w:tcPr>
          <w:p>
            <w:pPr>
              <w:pStyle w:val="Compact"/>
            </w:pPr>
            <w:r>
              <w:t xml:space="preserve">¥500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商品C</w:t>
            </w:r>
          </w:p>
        </w:tc>
        <w:tc>
          <w:tcPr/>
          <w:p>
            <w:pPr>
              <w:pStyle w:val="Compact"/>
            </w:pPr>
            <w:r>
              <w:t xml:space="preserve">プレミアム</w:t>
            </w:r>
          </w:p>
        </w:tc>
        <w:tc>
          <w:tcPr/>
          <w:p>
            <w:pPr>
              <w:pStyle w:val="Compact"/>
            </w:pPr>
            <w:r>
              <w:t xml:space="preserve">¥3,000</w:t>
            </w:r>
          </w:p>
        </w:tc>
      </w:tr>
    </w:tbl>
    <w:bookmarkEnd w:id="10"/>
    <w:bookmarkStart w:id="11" w:name="複雑なテーブル"/>
    <w:p>
      <w:pPr>
        <w:pStyle w:val="Heading2"/>
        <w:keepNext/>
      </w:pPr>
      <w:r>
        <w:rPr>
          <w:rFonts w:hint="eastAsia"/>
        </w:rPr>
        <w:t xml:space="preserve">複雑なテーブル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D9D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サービス名</w:t>
            </w:r>
          </w:p>
        </w:tc>
        <w:tc>
          <w:tcPr>
            <w:shd w:fill="D9D9D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機能</w:t>
            </w:r>
          </w:p>
        </w:tc>
        <w:tc>
          <w:tcPr>
            <w:shd w:fill="D9D9D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対応OS</w:t>
            </w:r>
          </w:p>
        </w:tc>
        <w:tc>
          <w:tcPr>
            <w:shd w:fill="D9D9D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料金プラン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サービスA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データ分析</w:t>
            </w:r>
          </w:p>
        </w:tc>
        <w:tc>
          <w:tcPr/>
          <w:p>
            <w:pPr>
              <w:pStyle w:val="Compact"/>
            </w:pPr>
            <w:r>
              <w:t xml:space="preserve">Windows, macOS, Linux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無料</w:t>
            </w:r>
            <w:r>
              <w:t xml:space="preserve"> / </w:t>
            </w:r>
            <w:r>
              <w:rPr>
                <w:rFonts w:hint="eastAsia"/>
              </w:rPr>
              <w:t xml:space="preserve">有料</w:t>
            </w:r>
          </w:p>
        </w:tc>
      </w:tr>
      <w:tr>
        <w:tc>
          <w:tcPr>
            <w:shd w:fill="F2F2F2"/>
          </w:tcPr>
          <w:p>
            <w:pPr>
              <w:pStyle w:val="Compact"/>
            </w:pPr>
            <w:r>
              <w:t xml:space="preserve">サービスB</w:t>
            </w:r>
          </w:p>
        </w:tc>
        <w:tc>
          <w:tcPr>
            <w:shd w:fill="F2F2F2"/>
          </w:tcPr>
          <w:p>
            <w:pPr>
              <w:pStyle w:val="Compact"/>
            </w:pPr>
            <w:r>
              <w:t xml:space="preserve">クラウドストレージ</w:t>
            </w:r>
          </w:p>
        </w:tc>
        <w:tc>
          <w:tcPr>
            <w:shd w:fill="F2F2F2"/>
          </w:tcPr>
          <w:p>
            <w:pPr>
              <w:pStyle w:val="Compact"/>
            </w:pPr>
            <w:r>
              <w:t xml:space="preserve">Windows, macOS</w:t>
            </w:r>
          </w:p>
        </w:tc>
        <w:tc>
          <w:tcPr>
            <w:shd w:fill="F2F2F2"/>
          </w:tcPr>
          <w:p>
            <w:pPr>
              <w:pStyle w:val="Compact"/>
            </w:pPr>
            <w:r>
              <w:rPr>
                <w:rFonts w:hint="eastAsia"/>
              </w:rPr>
              <w:t xml:space="preserve">月額¥500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サービスC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プロジェクト管理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無料</w:t>
            </w:r>
          </w:p>
        </w:tc>
      </w:tr>
    </w:tbl>
    <w:bookmarkEnd w:id="11"/>
    <w:bookmarkStart w:id="12" w:name="ステータステーブル"/>
    <w:p>
      <w:pPr>
        <w:pStyle w:val="Heading2"/>
        <w:keepNext/>
      </w:pPr>
      <w:r>
        <w:t xml:space="preserve">ステータステーブル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D9D9D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項目</w:t>
            </w:r>
          </w:p>
        </w:tc>
        <w:tc>
          <w:tcPr>
            <w:shd w:fill="D9D9D9"/>
          </w:tcPr>
          <w:p>
            <w:pPr>
              <w:pStyle w:val="Compact"/>
            </w:pPr>
            <w:r>
              <w:rPr>
                <w:b/>
              </w:rPr>
              <w:t xml:space="preserve">ステータス</w:t>
            </w:r>
          </w:p>
        </w:tc>
        <w:tc>
          <w:tcPr>
            <w:shd w:fill="D9D9D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更新日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機能A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完了</w:t>
            </w:r>
          </w:p>
        </w:tc>
        <w:tc>
          <w:tcPr/>
          <w:p>
            <w:pPr>
              <w:pStyle w:val="Compact"/>
            </w:pPr>
            <w:r>
              <w:t xml:space="preserve">2026-04-01</w:t>
            </w:r>
          </w:p>
        </w:tc>
      </w:tr>
      <w:tr>
        <w:tc>
          <w:tcPr>
            <w:shd w:fill="F2F2F2"/>
          </w:tcPr>
          <w:p>
            <w:pPr>
              <w:pStyle w:val="Compact"/>
            </w:pPr>
            <w:r>
              <w:rPr>
                <w:rFonts w:hint="eastAsia"/>
              </w:rPr>
              <w:t xml:space="preserve">機能B</w:t>
            </w:r>
          </w:p>
        </w:tc>
        <w:tc>
          <w:tcPr>
            <w:shd w:fill="F2F2F2"/>
          </w:tcPr>
          <w:p>
            <w:pPr>
              <w:pStyle w:val="Compact"/>
            </w:pPr>
            <w:r>
              <w:t xml:space="preserve">🚧 </w:t>
            </w:r>
            <w:r>
              <w:rPr>
                <w:rFonts w:hint="eastAsia"/>
              </w:rPr>
              <w:t xml:space="preserve">進行中</w:t>
            </w:r>
          </w:p>
        </w:tc>
        <w:tc>
          <w:tcPr>
            <w:shd w:fill="F2F2F2"/>
          </w:tcPr>
          <w:p>
            <w:pPr>
              <w:pStyle w:val="Compact"/>
            </w:pPr>
            <w:r>
              <w:t xml:space="preserve">2026-04-02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機能C</w:t>
            </w:r>
          </w:p>
        </w:tc>
        <w:tc>
          <w:tcPr/>
          <w:p>
            <w:pPr>
              <w:pStyle w:val="Compact"/>
            </w:pPr>
            <w:r>
              <w:t xml:space="preserve">📋 </w:t>
            </w:r>
            <w:r>
              <w:rPr>
                <w:rFonts w:hint="eastAsia"/>
              </w:rPr>
              <w:t xml:space="preserve">計画中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</w:tr>
    </w:tbl>
    <w:bookmarkEnd w:id="12"/>
    <w:bookmarkStart w:id="13" w:name="まとめ"/>
    <w:p>
      <w:pPr>
        <w:pStyle w:val="Heading2"/>
        <w:keepNext/>
      </w:pPr>
      <w:r>
        <w:t xml:space="preserve">まとめ</w:t>
      </w:r>
    </w:p>
    <w:p>
      <w:pPr>
        <w:pStyle w:val="FirstParagraph"/>
      </w:pPr>
      <w:r>
        <w:rPr>
          <w:rFonts w:hint="eastAsia"/>
        </w:rPr>
        <w:t xml:space="preserve">テーブルは自動的にプロフェッショナルなスタイルで表示されます：</w:t>
      </w:r>
      <w:r>
        <w:t xml:space="preserve"> </w:t>
      </w:r>
      <w:r>
        <w:t xml:space="preserve">- </w:t>
      </w:r>
      <w:r>
        <w:rPr>
          <w:rFonts w:hint="eastAsia"/>
        </w:rPr>
        <w:t xml:space="preserve">罫線が追加されます</w:t>
      </w:r>
      <w:r>
        <w:t xml:space="preserve"> </w:t>
      </w:r>
      <w:r>
        <w:t xml:space="preserve">- </w:t>
      </w:r>
      <w:r>
        <w:rPr>
          <w:rFonts w:hint="eastAsia"/>
        </w:rPr>
        <w:t xml:space="preserve">ヘッダー行は灰色の背景</w:t>
      </w:r>
      <w:r>
        <w:t xml:space="preserve"> </w:t>
      </w:r>
      <w:r>
        <w:t xml:space="preserve">- </w:t>
      </w:r>
      <w:r>
        <w:rPr>
          <w:rFonts w:hint="eastAsia"/>
        </w:rPr>
        <w:t xml:space="preserve">偶数行は薄い灰色の背景（交互の網掛け）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2026-04-02T05:59:24Z</dcterms:created>
  <dcterms:modified xsi:type="dcterms:W3CDTF">2026-04-02T05:59:24Z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