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SISTEMA LOGÍSTICO</w:t>
      </w:r>
    </w:p>
    <w:p>
      <w:pPr>
        <w:spacing w:after="60" w:before="60"/>
        <w:jc w:val="center"/>
      </w:pPr>
      <w:r>
        <w:rPr>
          <w:rFonts w:ascii="Arial" w:cs="Arial" w:eastAsia="Arial" w:hAnsi="Arial"/>
          <w:b/>
          <w:bCs/>
          <w:color w:val="2E75B6"/>
          <w:sz w:val="36"/>
          <w:szCs w:val="36"/>
        </w:rPr>
        <w:t xml:space="preserve">Aplicación Móvil Android</w:t>
      </w:r>
    </w:p>
    <w:p>
      <w:pPr>
        <w:spacing w:after="400" w:before="60"/>
        <w:jc w:val="center"/>
      </w:pPr>
      <w:r>
        <w:rPr>
          <w:rFonts w:ascii="Arial" w:cs="Arial" w:eastAsia="Arial" w:hAnsi="Arial"/>
          <w:color w:val="666666"/>
          <w:sz w:val="24"/>
          <w:szCs w:val="24"/>
        </w:rPr>
        <w:t xml:space="preserve">Guía de División de Trabajo y Commits por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200"/>
              <w:left w:type="dxa" w:w="300"/>
              <w:bottom w:type="dxa" w:w="200"/>
              <w:right w:type="dxa" w:w="300"/>
            </w:tcMar>
          </w:tcPr>
          <w:p>
            <w:pPr>
              <w:jc w:val="center"/>
            </w:pPr>
            <w:r>
              <w:rPr>
                <w:rFonts w:ascii="Arial" w:cs="Arial" w:eastAsia="Arial" w:hAnsi="Arial"/>
                <w:b/>
                <w:bCs/>
                <w:color w:val="1F4E79"/>
                <w:sz w:val="28"/>
                <w:szCs w:val="28"/>
              </w:rPr>
              <w:t xml:space="preserve">Equipo DevPulse</w:t>
            </w:r>
          </w:p>
          <w:p>
            <w:pPr>
              <w:spacing w:after="60" w:before="60"/>
            </w:pPr>
            <w:r>
              <w:t xml:space="preserve"/>
            </w:r>
          </w:p>
          <w:p>
            <w:pPr>
              <w:jc w:val="center"/>
            </w:pPr>
            <w:r>
              <w:rPr>
                <w:rFonts w:ascii="Arial" w:cs="Arial" w:eastAsia="Arial" w:hAnsi="Arial"/>
                <w:color w:val="2E75B6"/>
                <w:sz w:val="24"/>
                <w:szCs w:val="24"/>
              </w:rPr>
              <w:t xml:space="preserve">Yuri  •  Wash  •  Janely  •  Gisela</w:t>
            </w:r>
          </w:p>
          <w:p>
            <w:pPr>
              <w:spacing w:after="60" w:before="60"/>
            </w:pPr>
            <w:r>
              <w:t xml:space="preserve"/>
            </w:r>
          </w:p>
          <w:p>
            <w:pPr>
              <w:jc w:val="center"/>
            </w:pPr>
            <w:r>
              <w:rPr>
                <w:rFonts w:ascii="Arial" w:cs="Arial" w:eastAsia="Arial" w:hAnsi="Arial"/>
                <w:color w:val="555555"/>
                <w:sz w:val="20"/>
                <w:szCs w:val="20"/>
              </w:rPr>
              <w:t xml:space="preserve">Tecnologías: Kotlin  •  Jetpack Compose  •  REST API  •  WebSockets</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2"/>
          <w:szCs w:val="22"/>
        </w:rPr>
        <w:t xml:space="preserve">2025</w:t>
      </w:r>
    </w:p>
    <w:p>
      <w:pPr>
        <w:pageBreakBefore/>
      </w:pPr>
      <w:r>
        <w:t xml:space="preserve"/>
      </w:r>
    </w:p>
    <w:p>
      <w:pPr>
        <w:pStyle w:val="Heading1"/>
        <w:spacing w:after="160" w:before="320"/>
      </w:pPr>
      <w:r>
        <w:rPr>
          <w:rFonts w:ascii="Arial" w:cs="Arial" w:eastAsia="Arial" w:hAnsi="Arial"/>
          <w:b/>
          <w:bCs/>
          <w:color w:val="1F4E79"/>
          <w:sz w:val="32"/>
          <w:szCs w:val="32"/>
        </w:rPr>
        <w:t xml:space="preserve">1. Introducción</w:t>
      </w:r>
    </w:p>
    <w:p>
      <w:pPr>
        <w:pBdr>
          <w:bottom w:val="single" w:color="2E75B6" w:sz="4" w:space="1"/>
        </w:pBdr>
        <w:spacing w:after="120" w:before="120"/>
      </w:pPr>
      <w:r>
        <w:t xml:space="preserve"/>
      </w:r>
    </w:p>
    <w:p>
      <w:pPr>
        <w:spacing w:after="60" w:before="60"/>
      </w:pPr>
      <w:r>
        <w:rPr>
          <w:rFonts w:ascii="Arial" w:cs="Arial" w:eastAsia="Arial" w:hAnsi="Arial"/>
          <w:color w:val="333333"/>
          <w:sz w:val="22"/>
          <w:szCs w:val="22"/>
        </w:rPr>
        <w:t xml:space="preserve">Este documento define la división de trabajo para el desarrollo de la aplicación móvil Android del sistema logístico. La app está diseñada como una herramienta complementaria al sistema Django, enfocada en brindar información clave, control del carro y monitoreo de parámetros en tiempo real.</w:t>
      </w:r>
    </w:p>
    <w:p>
      <w:pPr>
        <w:spacing w:after="60" w:before="60"/>
      </w:pPr>
      <w:r>
        <w:t xml:space="preserve"/>
      </w:r>
    </w:p>
    <w:p>
      <w:pPr>
        <w:spacing w:after="60" w:before="60"/>
      </w:pPr>
      <w:r>
        <w:rPr>
          <w:rFonts w:ascii="Arial" w:cs="Arial" w:eastAsia="Arial" w:hAnsi="Arial"/>
          <w:b/>
          <w:bCs/>
          <w:color w:val="333333"/>
          <w:sz w:val="22"/>
          <w:szCs w:val="22"/>
        </w:rPr>
        <w:t xml:space="preserve">Stack tecnológico utilizado:</w:t>
      </w:r>
    </w:p>
    <w:p>
      <w:pPr>
        <w:pStyle w:val="ListParagraph"/>
        <w:numPr>
          <w:ilvl w:val="0"/>
          <w:numId w:val="2"/>
        </w:numPr>
        <w:spacing w:after="40" w:before="40"/>
      </w:pPr>
      <w:r>
        <w:rPr>
          <w:rFonts w:ascii="Arial" w:cs="Arial" w:eastAsia="Arial" w:hAnsi="Arial"/>
          <w:b w:val="false"/>
          <w:bCs w:val="false"/>
          <w:color w:val="333333"/>
          <w:sz w:val="22"/>
          <w:szCs w:val="22"/>
        </w:rPr>
        <w:t xml:space="preserve">Lenguaje: Kotlin con Jetpack Compose</w:t>
      </w:r>
    </w:p>
    <w:p>
      <w:pPr>
        <w:pStyle w:val="ListParagraph"/>
        <w:numPr>
          <w:ilvl w:val="0"/>
          <w:numId w:val="2"/>
        </w:numPr>
        <w:spacing w:after="40" w:before="40"/>
      </w:pPr>
      <w:r>
        <w:rPr>
          <w:rFonts w:ascii="Arial" w:cs="Arial" w:eastAsia="Arial" w:hAnsi="Arial"/>
          <w:b w:val="false"/>
          <w:bCs w:val="false"/>
          <w:color w:val="333333"/>
          <w:sz w:val="22"/>
          <w:szCs w:val="22"/>
        </w:rPr>
        <w:t xml:space="preserve">Comunicación: REST API + WebSockets (a través del backend Django)</w:t>
      </w:r>
    </w:p>
    <w:p>
      <w:pPr>
        <w:pStyle w:val="ListParagraph"/>
        <w:numPr>
          <w:ilvl w:val="0"/>
          <w:numId w:val="2"/>
        </w:numPr>
        <w:spacing w:after="40" w:before="40"/>
      </w:pPr>
      <w:r>
        <w:rPr>
          <w:rFonts w:ascii="Arial" w:cs="Arial" w:eastAsia="Arial" w:hAnsi="Arial"/>
          <w:b w:val="false"/>
          <w:bCs w:val="false"/>
          <w:color w:val="333333"/>
          <w:sz w:val="22"/>
          <w:szCs w:val="22"/>
        </w:rPr>
        <w:t xml:space="preserve">Tiempo real: WebSockets para parámetros del carro y notificaciones</w:t>
      </w:r>
    </w:p>
    <w:p>
      <w:pPr>
        <w:pStyle w:val="ListParagraph"/>
        <w:numPr>
          <w:ilvl w:val="0"/>
          <w:numId w:val="2"/>
        </w:numPr>
        <w:spacing w:after="40" w:before="40"/>
      </w:pPr>
      <w:r>
        <w:rPr>
          <w:rFonts w:ascii="Arial" w:cs="Arial" w:eastAsia="Arial" w:hAnsi="Arial"/>
          <w:b w:val="false"/>
          <w:bCs w:val="false"/>
          <w:color w:val="333333"/>
          <w:sz w:val="22"/>
          <w:szCs w:val="22"/>
        </w:rPr>
        <w:t xml:space="preserve">Arquitectura: Clean Architecture con separación por capas</w:t>
      </w:r>
    </w:p>
    <w:p>
      <w:pPr>
        <w:pStyle w:val="ListParagraph"/>
        <w:numPr>
          <w:ilvl w:val="0"/>
          <w:numId w:val="2"/>
        </w:numPr>
        <w:spacing w:after="40" w:before="40"/>
      </w:pPr>
      <w:r>
        <w:rPr>
          <w:rFonts w:ascii="Arial" w:cs="Arial" w:eastAsia="Arial" w:hAnsi="Arial"/>
          <w:b w:val="false"/>
          <w:bCs w:val="false"/>
          <w:color w:val="333333"/>
          <w:sz w:val="22"/>
          <w:szCs w:val="22"/>
        </w:rPr>
        <w:t xml:space="preserve">Control de versiones: Git con ramas por funcionalidad</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Convención de Commits</w:t>
      </w:r>
    </w:p>
    <w:p>
      <w:pPr>
        <w:pBdr>
          <w:bottom w:val="single" w:color="2E75B6" w:sz="4" w:space="1"/>
        </w:pBdr>
        <w:spacing w:after="120" w:before="120"/>
      </w:pPr>
      <w:r>
        <w:t xml:space="preserve"/>
      </w:r>
    </w:p>
    <w:p>
      <w:pPr>
        <w:spacing w:after="60" w:before="60"/>
      </w:pPr>
      <w:r>
        <w:rPr>
          <w:rFonts w:ascii="Arial" w:cs="Arial" w:eastAsia="Arial" w:hAnsi="Arial"/>
          <w:color w:val="333333"/>
          <w:sz w:val="22"/>
          <w:szCs w:val="22"/>
        </w:rPr>
        <w:t xml:space="preserve">El equipo seguirá el estándar Conventional Commits para mantener un historial claro y consistente. El formato 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60"/>
              <w:left w:type="dxa" w:w="240"/>
              <w:bottom w:type="dxa" w:w="160"/>
              <w:right w:type="dxa" w:w="240"/>
            </w:tcMar>
          </w:tcPr>
          <w:p>
            <w:pPr>
              <w:jc w:val="center"/>
            </w:pPr>
            <w:r>
              <w:rPr>
                <w:rFonts w:ascii="Courier New" w:cs="Courier New" w:eastAsia="Courier New" w:hAnsi="Courier New"/>
                <w:color w:val="00D4FF"/>
                <w:sz w:val="24"/>
                <w:szCs w:val="24"/>
              </w:rPr>
              <w:t xml:space="preserve">&lt;tipo&gt;(&lt;scope&gt;): &lt;descripción corta&gt;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7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Uso</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Nueva funcionalidad o pantalla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fix</w:t>
            </w:r>
          </w:p>
        </w:tc>
        <w:tc>
          <w:tcPr>
            <w:tcW w:type="dxa" w:w="7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Corrección de un bug</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refactor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Reestructuración del código sin cambiar comportamiento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style</w:t>
            </w:r>
          </w:p>
        </w:tc>
        <w:tc>
          <w:tcPr>
            <w:tcW w:type="dxa" w:w="7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Cambios de formato, espaciado, UI sin lógica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chore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Configuración, dependencias, archivos de proyecto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docs</w:t>
            </w:r>
          </w:p>
        </w:tc>
        <w:tc>
          <w:tcPr>
            <w:tcW w:type="dxa" w:w="7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Documentación, comentarios en código</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test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Añadir o actualizar pruebas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perf</w:t>
            </w:r>
          </w:p>
        </w:tc>
        <w:tc>
          <w:tcPr>
            <w:tcW w:type="dxa" w:w="7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Mejora de rendimiento</w:t>
            </w:r>
          </w:p>
        </w:tc>
      </w:tr>
    </w:tbl>
    <w:p>
      <w:pPr>
        <w:spacing w:after="60" w:before="60"/>
      </w:pPr>
      <w:r>
        <w:t xml:space="preserve"/>
      </w:r>
    </w:p>
    <w:p>
      <w:pPr>
        <w:spacing w:after="60" w:before="60"/>
      </w:pPr>
      <w:r>
        <w:rPr>
          <w:rFonts w:ascii="Arial" w:cs="Arial" w:eastAsia="Arial" w:hAnsi="Arial"/>
          <w:b/>
          <w:bCs/>
          <w:color w:val="333333"/>
          <w:sz w:val="22"/>
          <w:szCs w:val="22"/>
        </w:rPr>
        <w:t xml:space="preserve">Estrategia de ramas:</w:t>
      </w:r>
    </w:p>
    <w:p>
      <w:pPr>
        <w:pStyle w:val="ListParagraph"/>
        <w:numPr>
          <w:ilvl w:val="0"/>
          <w:numId w:val="2"/>
        </w:numPr>
        <w:spacing w:after="40" w:before="40"/>
      </w:pPr>
      <w:r>
        <w:rPr>
          <w:rFonts w:ascii="Arial" w:cs="Arial" w:eastAsia="Arial" w:hAnsi="Arial"/>
          <w:b w:val="false"/>
          <w:bCs w:val="false"/>
          <w:color w:val="333333"/>
          <w:sz w:val="22"/>
          <w:szCs w:val="22"/>
        </w:rPr>
        <w:t xml:space="preserve">main — rama de producción estable</w:t>
      </w:r>
    </w:p>
    <w:p>
      <w:pPr>
        <w:pStyle w:val="ListParagraph"/>
        <w:numPr>
          <w:ilvl w:val="0"/>
          <w:numId w:val="2"/>
        </w:numPr>
        <w:spacing w:after="40" w:before="40"/>
      </w:pPr>
      <w:r>
        <w:rPr>
          <w:rFonts w:ascii="Arial" w:cs="Arial" w:eastAsia="Arial" w:hAnsi="Arial"/>
          <w:b w:val="false"/>
          <w:bCs w:val="false"/>
          <w:color w:val="333333"/>
          <w:sz w:val="22"/>
          <w:szCs w:val="22"/>
        </w:rPr>
        <w:t xml:space="preserve">develop — integración de features</w:t>
      </w:r>
    </w:p>
    <w:p>
      <w:pPr>
        <w:pStyle w:val="ListParagraph"/>
        <w:numPr>
          <w:ilvl w:val="0"/>
          <w:numId w:val="2"/>
        </w:numPr>
        <w:spacing w:after="40" w:before="40"/>
      </w:pPr>
      <w:r>
        <w:rPr>
          <w:rFonts w:ascii="Arial" w:cs="Arial" w:eastAsia="Arial" w:hAnsi="Arial"/>
          <w:b w:val="false"/>
          <w:bCs w:val="false"/>
          <w:color w:val="333333"/>
          <w:sz w:val="22"/>
          <w:szCs w:val="22"/>
        </w:rPr>
        <w:t xml:space="preserve">feature/&lt;integrante&gt;/&lt;modulo&gt; — ramas de desarrollo individual</w:t>
      </w:r>
    </w:p>
    <w:p>
      <w:pPr>
        <w:spacing w:after="60" w:before="60"/>
      </w:pPr>
      <w:r>
        <w:t xml:space="preserve"/>
      </w:r>
    </w:p>
    <w:p>
      <w:pPr>
        <w:spacing w:after="60" w:before="60"/>
      </w:pPr>
      <w:r>
        <w:rPr>
          <w:rFonts w:ascii="Arial" w:cs="Arial" w:eastAsia="Arial" w:hAnsi="Arial"/>
          <w:b/>
          <w:bCs/>
          <w:color w:val="333333"/>
          <w:sz w:val="22"/>
          <w:szCs w:val="22"/>
        </w:rPr>
        <w:t xml:space="preserve">Flujo recomendado:</w:t>
      </w:r>
    </w:p>
    <w:p>
      <w:pPr>
        <w:pStyle w:val="ListParagraph"/>
        <w:numPr>
          <w:ilvl w:val="0"/>
          <w:numId w:val="2"/>
        </w:numPr>
        <w:spacing w:after="40" w:before="40"/>
      </w:pPr>
      <w:r>
        <w:rPr>
          <w:rFonts w:ascii="Arial" w:cs="Arial" w:eastAsia="Arial" w:hAnsi="Arial"/>
          <w:b w:val="false"/>
          <w:bCs w:val="false"/>
          <w:color w:val="333333"/>
          <w:sz w:val="22"/>
          <w:szCs w:val="22"/>
        </w:rPr>
        <w:t xml:space="preserve">Crear rama desde develop: git checkout -b feature/yuri/websocket</w:t>
      </w:r>
    </w:p>
    <w:p>
      <w:pPr>
        <w:pStyle w:val="ListParagraph"/>
        <w:numPr>
          <w:ilvl w:val="0"/>
          <w:numId w:val="2"/>
        </w:numPr>
        <w:spacing w:after="40" w:before="40"/>
      </w:pPr>
      <w:r>
        <w:rPr>
          <w:rFonts w:ascii="Arial" w:cs="Arial" w:eastAsia="Arial" w:hAnsi="Arial"/>
          <w:b w:val="false"/>
          <w:bCs w:val="false"/>
          <w:color w:val="333333"/>
          <w:sz w:val="22"/>
          <w:szCs w:val="22"/>
        </w:rPr>
        <w:t xml:space="preserve">Commits frecuentes con mensajes descriptivos</w:t>
      </w:r>
    </w:p>
    <w:p>
      <w:pPr>
        <w:pStyle w:val="ListParagraph"/>
        <w:numPr>
          <w:ilvl w:val="0"/>
          <w:numId w:val="2"/>
        </w:numPr>
        <w:spacing w:after="40" w:before="40"/>
      </w:pPr>
      <w:r>
        <w:rPr>
          <w:rFonts w:ascii="Arial" w:cs="Arial" w:eastAsia="Arial" w:hAnsi="Arial"/>
          <w:b w:val="false"/>
          <w:bCs w:val="false"/>
          <w:color w:val="333333"/>
          <w:sz w:val="22"/>
          <w:szCs w:val="22"/>
        </w:rPr>
        <w:t xml:space="preserve">Pull Request hacia develop para revisión del equipo</w:t>
      </w:r>
    </w:p>
    <w:p>
      <w:pPr>
        <w:pStyle w:val="ListParagraph"/>
        <w:numPr>
          <w:ilvl w:val="0"/>
          <w:numId w:val="2"/>
        </w:numPr>
        <w:spacing w:after="40" w:before="40"/>
      </w:pPr>
      <w:r>
        <w:rPr>
          <w:rFonts w:ascii="Arial" w:cs="Arial" w:eastAsia="Arial" w:hAnsi="Arial"/>
          <w:b w:val="false"/>
          <w:bCs w:val="false"/>
          <w:color w:val="333333"/>
          <w:sz w:val="22"/>
          <w:szCs w:val="22"/>
        </w:rPr>
        <w:t xml:space="preserve">Merge a main solo cuando develop esté estable</w:t>
      </w:r>
    </w:p>
    <w:p>
      <w:pPr>
        <w:spacing w:after="60" w:before="60"/>
      </w:pPr>
      <w:r>
        <w:t xml:space="preserve"/>
      </w:r>
    </w:p>
    <w:p>
      <w:pPr>
        <w:pageBreakBefore/>
      </w:pPr>
      <w:r>
        <w:t xml:space="preserve"/>
      </w:r>
    </w:p>
    <w:p>
      <w:pPr>
        <w:pStyle w:val="Heading1"/>
        <w:spacing w:after="160" w:before="320"/>
      </w:pPr>
      <w:r>
        <w:rPr>
          <w:rFonts w:ascii="Arial" w:cs="Arial" w:eastAsia="Arial" w:hAnsi="Arial"/>
          <w:b/>
          <w:bCs/>
          <w:color w:val="1F4E79"/>
          <w:sz w:val="32"/>
          <w:szCs w:val="32"/>
        </w:rPr>
        <w:t xml:space="preserve">3. División por Integrante</w:t>
      </w:r>
    </w:p>
    <w:p>
      <w:pPr>
        <w:pBdr>
          <w:bottom w:val="single" w:color="2E75B6"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tcPr>
          <w:p>
            <w:r>
              <w:rPr>
                <w:rFonts w:ascii="Arial" w:cs="Arial" w:eastAsia="Arial" w:hAnsi="Arial"/>
                <w:b/>
                <w:bCs/>
                <w:color w:val="FFFFFF"/>
                <w:sz w:val="26"/>
                <w:szCs w:val="26"/>
              </w:rPr>
              <w:t xml:space="preserve">Yuri  </w:t>
            </w:r>
            <w:r>
              <w:rPr>
                <w:rFonts w:ascii="Arial" w:cs="Arial" w:eastAsia="Arial" w:hAnsi="Arial"/>
                <w:color w:val="E0E8F0"/>
                <w:sz w:val="22"/>
                <w:szCs w:val="22"/>
              </w:rPr>
              <w:t xml:space="preserve">— WebSockets · Comandos del Carro · Arquitectura Base</w:t>
            </w:r>
          </w:p>
        </w:tc>
      </w:tr>
    </w:tbl>
    <w:p>
      <w:pPr>
        <w:spacing w:after="60" w:before="60"/>
      </w:pPr>
      <w:r>
        <w:t xml:space="preserve"/>
      </w:r>
    </w:p>
    <w:p>
      <w:pPr>
        <w:spacing w:after="80" w:before="180"/>
      </w:pPr>
      <w:r>
        <w:rPr>
          <w:rFonts w:ascii="Arial" w:cs="Arial" w:eastAsia="Arial" w:hAnsi="Arial"/>
          <w:b/>
          <w:bCs/>
          <w:color w:val="333333"/>
          <w:sz w:val="22"/>
          <w:szCs w:val="22"/>
        </w:rPr>
        <w:t xml:space="preserve">Módulos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Módulo</w:t>
            </w:r>
          </w:p>
        </w:tc>
        <w:tc>
          <w:tcPr>
            <w:tcW w:type="dxa" w:w="624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Arquitectura base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Configuración del proyecto: dependencias, estructura de paquetes, cliente HTTP (Retrofit), inyección de dependencias (Hilt/Koin)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Conexión WebSocket</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Implementación del cliente WebSocket para recepción de datos en tiempo real del carro (velocidad, temperatura, estado)</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Pantalla de parámetros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UI en Jetpack Compose mostrando métricas del carro en tiempo real con actualización dinámica</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Comandos del carro</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 de control para enviar acciones al carro (arrancar, detener, cambiar velocidad) vía REST API con feedback visual de respuesta</w:t>
            </w:r>
          </w:p>
        </w:tc>
      </w:tr>
    </w:tbl>
    <w:p>
      <w:pPr>
        <w:spacing w:after="60" w:before="60"/>
      </w:pPr>
      <w:r>
        <w:t xml:space="preserve"/>
      </w:r>
    </w:p>
    <w:p>
      <w:pPr>
        <w:spacing w:after="80" w:before="180"/>
      </w:pPr>
      <w:r>
        <w:rPr>
          <w:rFonts w:ascii="Arial" w:cs="Arial" w:eastAsia="Arial" w:hAnsi="Arial"/>
          <w:b/>
          <w:bCs/>
          <w:color w:val="333333"/>
          <w:sz w:val="22"/>
          <w:szCs w:val="22"/>
        </w:rPr>
        <w:t xml:space="preserve">Commits esperados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060"/>
        <w:gridCol w:w="20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4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Branch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chore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project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Configurar estructura de paquetes y dependencias Gradle</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feature/yuri/setup</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chore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di</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Configurar inyección de dependencias con Hilt</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feature/yuri/setup</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network</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cliente Retrofit para conexión con la API Django</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feature/yuri/network</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websocket</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cliente WebSocket y manejo de eventos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feature/yuri/websocket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websocket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ViewModel para parámetros del carro en tiempo real</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feature/yuri/websocket</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car-params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UI de pantalla de parámetros del carro con Compose</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feature/yuri/car-params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style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car-params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Refinar indicadores visuales de parámetros (colores y animaciones)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feature/yuri/car-params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commands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pantalla de comandos del carro</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feature/yuri/commands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commands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Conectar comandos a endpoint REST del backend Django</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feature/yuri/commands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fix</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websocket</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Manejar reconexión automática al perder señal</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feature/yuri/websocket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refactor</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network</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Extraer interceptores y manejo de errores HTTP a capa común</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feature/yuri/network</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r>
              <w:rPr>
                <w:rFonts w:ascii="Arial" w:cs="Arial" w:eastAsia="Arial" w:hAnsi="Arial"/>
                <w:b/>
                <w:bCs/>
                <w:color w:val="FFFFFF"/>
                <w:sz w:val="26"/>
                <w:szCs w:val="26"/>
              </w:rPr>
              <w:t xml:space="preserve">Wash  </w:t>
            </w:r>
            <w:r>
              <w:rPr>
                <w:rFonts w:ascii="Arial" w:cs="Arial" w:eastAsia="Arial" w:hAnsi="Arial"/>
                <w:color w:val="E0E8F0"/>
                <w:sz w:val="22"/>
                <w:szCs w:val="22"/>
              </w:rPr>
              <w:t xml:space="preserve">— Autenticación · Dashboard · Navegación</w:t>
            </w:r>
          </w:p>
        </w:tc>
      </w:tr>
    </w:tbl>
    <w:p>
      <w:pPr>
        <w:spacing w:after="60" w:before="60"/>
      </w:pPr>
      <w:r>
        <w:t xml:space="preserve"/>
      </w:r>
    </w:p>
    <w:p>
      <w:pPr>
        <w:spacing w:after="80" w:before="180"/>
      </w:pPr>
      <w:r>
        <w:rPr>
          <w:rFonts w:ascii="Arial" w:cs="Arial" w:eastAsia="Arial" w:hAnsi="Arial"/>
          <w:b/>
          <w:bCs/>
          <w:color w:val="333333"/>
          <w:sz w:val="22"/>
          <w:szCs w:val="22"/>
        </w:rPr>
        <w:t xml:space="preserve">Módulos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Módulo</w:t>
            </w:r>
          </w:p>
        </w:tc>
        <w:tc>
          <w:tcPr>
            <w:tcW w:type="dxa" w:w="624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Autenticación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Pantallas de login y logout conectadas al sistema Django. Manejo de tokens JWT y sesión persistente con DataStore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Dashboard principal</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 de inicio mostrando resumen general: estado del carro, alertas activas y accesos rápidos a módulos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Navegación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Configuración del NavGraph de Compose Navigation, rutas entre pantallas y manejo del estado de sesión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Notificaciones</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Integración con el sistema de notificaciones push para alertas del carro y eventos logísticos relevantes</w:t>
            </w:r>
          </w:p>
        </w:tc>
      </w:tr>
    </w:tbl>
    <w:p>
      <w:pPr>
        <w:spacing w:after="60" w:before="60"/>
      </w:pPr>
      <w:r>
        <w:t xml:space="preserve"/>
      </w:r>
    </w:p>
    <w:p>
      <w:pPr>
        <w:spacing w:after="80" w:before="180"/>
      </w:pPr>
      <w:r>
        <w:rPr>
          <w:rFonts w:ascii="Arial" w:cs="Arial" w:eastAsia="Arial" w:hAnsi="Arial"/>
          <w:b/>
          <w:bCs/>
          <w:color w:val="333333"/>
          <w:sz w:val="22"/>
          <w:szCs w:val="22"/>
        </w:rPr>
        <w:t xml:space="preserve">Commits esperados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060"/>
        <w:gridCol w:w="20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4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Branch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auth</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login con validación de campos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feature/wash/auth</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auth</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almacenamiento de token JWT con DataStore</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feature/wash/auth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auth</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logout y limpieza de sesión</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feature/wash/auth</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navigation</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Configurar NavGraph con rutas protegidas por autenticación</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feature/wash/navigation</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dashboard</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dashboard con resumen del sistema</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feature/wash/dashboard</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dashboard</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Conectar dashboard a endpoints de estado general</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feature/wash/dashboard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notifications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Integrar sistema de notificaciones push con FCM</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feature/wash/notifications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style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dashboard</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Ajustar layout de tarjetas de resumen en el dashboard</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feature/wash/dashboard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fix</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auth</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Corregir redirección al expirar el token de sesión</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feature/wash/auth</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chore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notifications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Configurar permisos de notificación en AndroidManifest</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feature/wash/notifications</w:t>
            </w:r>
          </w:p>
        </w:tc>
      </w:tr>
    </w:tbl>
    <w:p>
      <w:pPr>
        <w:spacing w:after="60" w:before="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471A3" w:val="clear"/>
            <w:tcMar>
              <w:top w:type="dxa" w:w="140"/>
              <w:left w:type="dxa" w:w="200"/>
              <w:bottom w:type="dxa" w:w="140"/>
              <w:right w:type="dxa" w:w="200"/>
            </w:tcMar>
          </w:tcPr>
          <w:p>
            <w:r>
              <w:rPr>
                <w:rFonts w:ascii="Arial" w:cs="Arial" w:eastAsia="Arial" w:hAnsi="Arial"/>
                <w:b/>
                <w:bCs/>
                <w:color w:val="FFFFFF"/>
                <w:sz w:val="26"/>
                <w:szCs w:val="26"/>
              </w:rPr>
              <w:t xml:space="preserve">Janely  </w:t>
            </w:r>
            <w:r>
              <w:rPr>
                <w:rFonts w:ascii="Arial" w:cs="Arial" w:eastAsia="Arial" w:hAnsi="Arial"/>
                <w:color w:val="E0E8F0"/>
                <w:sz w:val="22"/>
                <w:szCs w:val="22"/>
              </w:rPr>
              <w:t xml:space="preserve">— Historial de Rutas · Info Logística · Detalle de Viajes</w:t>
            </w:r>
          </w:p>
        </w:tc>
      </w:tr>
    </w:tbl>
    <w:p>
      <w:pPr>
        <w:spacing w:after="60" w:before="60"/>
      </w:pPr>
      <w:r>
        <w:t xml:space="preserve"/>
      </w:r>
    </w:p>
    <w:p>
      <w:pPr>
        <w:spacing w:after="80" w:before="180"/>
      </w:pPr>
      <w:r>
        <w:rPr>
          <w:rFonts w:ascii="Arial" w:cs="Arial" w:eastAsia="Arial" w:hAnsi="Arial"/>
          <w:b/>
          <w:bCs/>
          <w:color w:val="333333"/>
          <w:sz w:val="22"/>
          <w:szCs w:val="22"/>
        </w:rPr>
        <w:t xml:space="preserve">Módulos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Módulo</w:t>
            </w:r>
          </w:p>
        </w:tc>
        <w:tc>
          <w:tcPr>
            <w:tcW w:type="dxa" w:w="624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Historial de rutas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Listado de viajes realizados con fecha, origen, destino y estado. Vista tipo lista con filtros básicos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Detalle de viaje</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 de detalle mostrando información de un viaje específico: ruta, tiempo, carga transportada</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Info de cajas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Vista de resumen de cajas activas: estado, ubicación en estante y carro asignado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Repositorio / modelos</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Implementación de repositorios y modelos de datos (data classes) para rutas y logística compartidos con el equipo</w:t>
            </w:r>
          </w:p>
        </w:tc>
      </w:tr>
    </w:tbl>
    <w:p>
      <w:pPr>
        <w:spacing w:after="60" w:before="60"/>
      </w:pPr>
      <w:r>
        <w:t xml:space="preserve"/>
      </w:r>
    </w:p>
    <w:p>
      <w:pPr>
        <w:spacing w:after="80" w:before="180"/>
      </w:pPr>
      <w:r>
        <w:rPr>
          <w:rFonts w:ascii="Arial" w:cs="Arial" w:eastAsia="Arial" w:hAnsi="Arial"/>
          <w:b/>
          <w:bCs/>
          <w:color w:val="333333"/>
          <w:sz w:val="22"/>
          <w:szCs w:val="22"/>
        </w:rPr>
        <w:t xml:space="preserve">Commits esperados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060"/>
        <w:gridCol w:w="20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4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Branch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models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data classes para rutas, viajes y cajas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feature/janely/models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repository</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Implementar repositorio de rutas con llamadas a la API</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feature/janely/history</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history</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historial de rutas con lista</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feature/janely/history</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history</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Añadir filtros de fecha al historial de viajes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feature/janely/history</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trip-detail</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detalle de viaje con datos completos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feature/janely/trip-detail</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boxes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resumen de cajas activas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feature/janely/boxes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boxes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Conectar vista de cajas a endpoint del backend</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feature/janely/boxes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style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history</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Mejorar diseño visual de tarjetas en el historial</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feature/janely/history</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fix</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repository</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Corregir manejo de respuestas vacías en historial</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feature/janely/history</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docs</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models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Documentar data classes y contratos de la API</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feature/janely/models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5B9BD5" w:val="clear"/>
            <w:tcMar>
              <w:top w:type="dxa" w:w="140"/>
              <w:left w:type="dxa" w:w="200"/>
              <w:bottom w:type="dxa" w:w="140"/>
              <w:right w:type="dxa" w:w="200"/>
            </w:tcMar>
          </w:tcPr>
          <w:p>
            <w:r>
              <w:rPr>
                <w:rFonts w:ascii="Arial" w:cs="Arial" w:eastAsia="Arial" w:hAnsi="Arial"/>
                <w:b/>
                <w:bCs/>
                <w:color w:val="FFFFFF"/>
                <w:sz w:val="26"/>
                <w:szCs w:val="26"/>
              </w:rPr>
              <w:t xml:space="preserve">Gisela  </w:t>
            </w:r>
            <w:r>
              <w:rPr>
                <w:rFonts w:ascii="Arial" w:cs="Arial" w:eastAsia="Arial" w:hAnsi="Arial"/>
                <w:color w:val="E0E8F0"/>
                <w:sz w:val="22"/>
                <w:szCs w:val="22"/>
              </w:rPr>
              <w:t xml:space="preserve">— Estantes · Componentes UI · Utilidades</w:t>
            </w:r>
          </w:p>
        </w:tc>
      </w:tr>
    </w:tbl>
    <w:p>
      <w:pPr>
        <w:spacing w:after="60" w:before="60"/>
      </w:pPr>
      <w:r>
        <w:t xml:space="preserve"/>
      </w:r>
    </w:p>
    <w:p>
      <w:pPr>
        <w:spacing w:after="80" w:before="180"/>
      </w:pPr>
      <w:r>
        <w:rPr>
          <w:rFonts w:ascii="Arial" w:cs="Arial" w:eastAsia="Arial" w:hAnsi="Arial"/>
          <w:b/>
          <w:bCs/>
          <w:color w:val="333333"/>
          <w:sz w:val="22"/>
          <w:szCs w:val="22"/>
        </w:rPr>
        <w:t xml:space="preserve">Módulos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Módulo</w:t>
            </w:r>
          </w:p>
        </w:tc>
        <w:tc>
          <w:tcPr>
            <w:tcW w:type="dxa" w:w="624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Vista de estantes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 de información de estantes: capacidad, ocupación actual y cajas asignadas de forma resumida</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Componentes UI compartidos</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Creación de componentes reutilizables de Compose: tarjetas de estado, badges, íconos de carga y botones estilizados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Pantalla de ajustes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Pantalla simple de ajustes: datos del usuario, URL del servidor y preferencias básicas de la app</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Utilidades</w:t>
            </w:r>
          </w:p>
        </w:tc>
        <w:tc>
          <w:tcPr>
            <w:tcW w:type="dxa" w:w="624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Funciones helper: formateo de fechas, estados a colores, extensiones de Kotlin reutilizables en el proyecto</w:t>
            </w:r>
          </w:p>
        </w:tc>
      </w:tr>
    </w:tbl>
    <w:p>
      <w:pPr>
        <w:spacing w:after="60" w:before="60"/>
      </w:pPr>
      <w:r>
        <w:t xml:space="preserve"/>
      </w:r>
    </w:p>
    <w:p>
      <w:pPr>
        <w:spacing w:after="80" w:before="180"/>
      </w:pPr>
      <w:r>
        <w:rPr>
          <w:rFonts w:ascii="Arial" w:cs="Arial" w:eastAsia="Arial" w:hAnsi="Arial"/>
          <w:b/>
          <w:bCs/>
          <w:color w:val="333333"/>
          <w:sz w:val="22"/>
          <w:szCs w:val="22"/>
        </w:rPr>
        <w:t xml:space="preserve">Commits esperados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060"/>
        <w:gridCol w:w="20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4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Branch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ui-components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componente StatusCard reutilizable con Compose</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feature/gisela/ui</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ui-components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badges de estado (activo, inactivo, alerta)</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feature/gisela/ui</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ui-components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componente LoadingIndicator y ErrorState</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feature/gisela/ui</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shelves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información de estantes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feature/gisela/shelves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shelves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Conectar vista de estantes a endpoint del backend</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feature/gisela/shelves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settings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Crear pantalla de ajustes con preferencias básicas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feature/gisela/settings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feat</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utils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Añadir funciones de formateo de fechas y estados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feature/gisela/utils</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style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shelves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Ajustar visualización de ocupación de estantes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feature/gisela/shelves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chore</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ui-components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Organizar theme colors y typography en archivo compartido</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feature/gisela/ui</w:t>
            </w:r>
          </w:p>
        </w:tc>
      </w:tr>
      <w:tr>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color w:val="333333"/>
                <w:sz w:val="20"/>
                <w:szCs w:val="20"/>
              </w:rPr>
              <w:t xml:space="preserve">fix</w:t>
            </w:r>
          </w:p>
        </w:tc>
        <w:tc>
          <w:tcPr>
            <w:tcW w:type="dxa" w:w="14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utils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Corregir formato de fecha en zonas horarias distintas</w:t>
            </w:r>
          </w:p>
        </w:tc>
        <w:tc>
          <w:tcPr>
            <w:tcW w:type="dxa" w:w="2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feature/gisela/utils</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1F4E79"/>
          <w:sz w:val="32"/>
          <w:szCs w:val="32"/>
        </w:rPr>
        <w:t xml:space="preserve">4. Flujo de Trabajo Git</w:t>
      </w:r>
    </w:p>
    <w:p>
      <w:pPr>
        <w:pBdr>
          <w:bottom w:val="single" w:color="2E75B6" w:sz="4" w:space="1"/>
        </w:pBdr>
        <w:spacing w:after="120" w:before="120"/>
      </w:pPr>
      <w:r>
        <w:t xml:space="preserve"/>
      </w:r>
    </w:p>
    <w:p>
      <w:pPr>
        <w:spacing w:after="80" w:before="180"/>
      </w:pPr>
      <w:r>
        <w:rPr>
          <w:rFonts w:ascii="Arial" w:cs="Arial" w:eastAsia="Arial" w:hAnsi="Arial"/>
          <w:b/>
          <w:bCs/>
          <w:color w:val="333333"/>
          <w:sz w:val="22"/>
          <w:szCs w:val="22"/>
        </w:rPr>
        <w:t xml:space="preserve">Estructura de 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Rama</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Propósito</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main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Código estable listo para producción. Solo se hace merge desde develop.</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develop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Integración continua. Todos los features se integran aquí primero.</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Ramas de Yuri: websocket, commands, network, car-params</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Ramas de Wash: auth, dashboard, navigation, notifications</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Ramas de Janely: models, history, trip-detail, boxes</w:t>
            </w:r>
          </w:p>
        </w:tc>
      </w:tr>
      <w:tr>
        <w:tc>
          <w:tcPr>
            <w:tcW w:type="dxa" w:w="3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Ramas de Gisela: ui-components, shelves, settings, utils</w:t>
            </w:r>
          </w:p>
        </w:tc>
      </w:tr>
    </w:tbl>
    <w:p>
      <w:pPr>
        <w:spacing w:after="60" w:before="60"/>
      </w:pPr>
      <w:r>
        <w:t xml:space="preserve"/>
      </w:r>
    </w:p>
    <w:p>
      <w:pPr>
        <w:spacing w:after="80" w:before="180"/>
      </w:pPr>
      <w:r>
        <w:rPr>
          <w:rFonts w:ascii="Arial" w:cs="Arial" w:eastAsia="Arial" w:hAnsi="Arial"/>
          <w:b/>
          <w:bCs/>
          <w:color w:val="333333"/>
          <w:sz w:val="22"/>
          <w:szCs w:val="22"/>
        </w:rPr>
        <w:t xml:space="preserve">Reglas del repositorio</w:t>
      </w:r>
    </w:p>
    <w:p>
      <w:pPr>
        <w:pStyle w:val="ListParagraph"/>
        <w:numPr>
          <w:ilvl w:val="0"/>
          <w:numId w:val="2"/>
        </w:numPr>
        <w:spacing w:after="40" w:before="40"/>
      </w:pPr>
      <w:r>
        <w:rPr>
          <w:rFonts w:ascii="Arial" w:cs="Arial" w:eastAsia="Arial" w:hAnsi="Arial"/>
          <w:b w:val="false"/>
          <w:bCs w:val="false"/>
          <w:color w:val="333333"/>
          <w:sz w:val="22"/>
          <w:szCs w:val="22"/>
        </w:rPr>
        <w:t xml:space="preserve">Nunca hacer push directo a main</w:t>
      </w:r>
    </w:p>
    <w:p>
      <w:pPr>
        <w:pStyle w:val="ListParagraph"/>
        <w:numPr>
          <w:ilvl w:val="0"/>
          <w:numId w:val="2"/>
        </w:numPr>
        <w:spacing w:after="40" w:before="40"/>
      </w:pPr>
      <w:r>
        <w:rPr>
          <w:rFonts w:ascii="Arial" w:cs="Arial" w:eastAsia="Arial" w:hAnsi="Arial"/>
          <w:b w:val="false"/>
          <w:bCs w:val="false"/>
          <w:color w:val="333333"/>
          <w:sz w:val="22"/>
          <w:szCs w:val="22"/>
        </w:rPr>
        <w:t xml:space="preserve">Todo feature debe ir en su rama correspondiente</w:t>
      </w:r>
    </w:p>
    <w:p>
      <w:pPr>
        <w:pStyle w:val="ListParagraph"/>
        <w:numPr>
          <w:ilvl w:val="0"/>
          <w:numId w:val="2"/>
        </w:numPr>
        <w:spacing w:after="40" w:before="40"/>
      </w:pPr>
      <w:r>
        <w:rPr>
          <w:rFonts w:ascii="Arial" w:cs="Arial" w:eastAsia="Arial" w:hAnsi="Arial"/>
          <w:b w:val="false"/>
          <w:bCs w:val="false"/>
          <w:color w:val="333333"/>
          <w:sz w:val="22"/>
          <w:szCs w:val="22"/>
        </w:rPr>
        <w:t xml:space="preserve">Hacer commit con frecuencia — al menos uno por sesión de trabajo</w:t>
      </w:r>
    </w:p>
    <w:p>
      <w:pPr>
        <w:pStyle w:val="ListParagraph"/>
        <w:numPr>
          <w:ilvl w:val="0"/>
          <w:numId w:val="2"/>
        </w:numPr>
        <w:spacing w:after="40" w:before="40"/>
      </w:pPr>
      <w:r>
        <w:rPr>
          <w:rFonts w:ascii="Arial" w:cs="Arial" w:eastAsia="Arial" w:hAnsi="Arial"/>
          <w:b w:val="false"/>
          <w:bCs w:val="false"/>
          <w:color w:val="333333"/>
          <w:sz w:val="22"/>
          <w:szCs w:val="22"/>
        </w:rPr>
        <w:t xml:space="preserve">Los mensajes de commit van en español o inglés, pero de forma consistente</w:t>
      </w:r>
    </w:p>
    <w:p>
      <w:pPr>
        <w:pStyle w:val="ListParagraph"/>
        <w:numPr>
          <w:ilvl w:val="0"/>
          <w:numId w:val="2"/>
        </w:numPr>
        <w:spacing w:after="40" w:before="40"/>
      </w:pPr>
      <w:r>
        <w:rPr>
          <w:rFonts w:ascii="Arial" w:cs="Arial" w:eastAsia="Arial" w:hAnsi="Arial"/>
          <w:b w:val="false"/>
          <w:bCs w:val="false"/>
          <w:color w:val="333333"/>
          <w:sz w:val="22"/>
          <w:szCs w:val="22"/>
        </w:rPr>
        <w:t xml:space="preserve">Antes de hacer merge a develop, verificar que el código compile</w:t>
      </w:r>
    </w:p>
    <w:p>
      <w:pPr>
        <w:pStyle w:val="ListParagraph"/>
        <w:numPr>
          <w:ilvl w:val="0"/>
          <w:numId w:val="2"/>
        </w:numPr>
        <w:spacing w:after="40" w:before="40"/>
      </w:pPr>
      <w:r>
        <w:rPr>
          <w:rFonts w:ascii="Arial" w:cs="Arial" w:eastAsia="Arial" w:hAnsi="Arial"/>
          <w:b w:val="false"/>
          <w:bCs w:val="false"/>
          <w:color w:val="333333"/>
          <w:sz w:val="22"/>
          <w:szCs w:val="22"/>
        </w:rPr>
        <w:t xml:space="preserve">El encargado de hacer merge a main es Yuri, previa revisión del equipo</w:t>
      </w:r>
    </w:p>
    <w:p>
      <w:pPr>
        <w:spacing w:after="60" w:before="60"/>
      </w:pPr>
      <w:r>
        <w:t xml:space="preserve"/>
      </w:r>
    </w:p>
    <w:p>
      <w:pPr>
        <w:spacing w:after="80" w:before="180"/>
      </w:pPr>
      <w:r>
        <w:rPr>
          <w:rFonts w:ascii="Arial" w:cs="Arial" w:eastAsia="Arial" w:hAnsi="Arial"/>
          <w:b/>
          <w:bCs/>
          <w:color w:val="333333"/>
          <w:sz w:val="22"/>
          <w:szCs w:val="22"/>
        </w:rPr>
        <w:t xml:space="preserve">Ejemplo de flujo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Comandos</w:t>
            </w:r>
          </w:p>
        </w:tc>
      </w:tr>
      <w:tr>
        <w:tc>
          <w:tcPr>
            <w:tcW w:type="dxa" w:w="9360"/>
            <w:tcBorders>
              <w:top w:val="single" w:color="AAAAAA" w:sz="1"/>
              <w:left w:val="single" w:color="AAAAAA" w:sz="1"/>
              <w:bottom w:val="single" w:color="AAAAAA" w:sz="1"/>
              <w:right w:val="single" w:color="AAAAAA" w:sz="1"/>
            </w:tcBorders>
            <w:shd w:fill="1A1A2E" w:val="clear"/>
            <w:tcMar>
              <w:top w:type="dxa" w:w="160"/>
              <w:left w:type="dxa" w:w="240"/>
              <w:bottom w:type="dxa" w:w="160"/>
              <w:right w:type="dxa" w:w="240"/>
            </w:tcMar>
          </w:tcPr>
          <w:p>
            <w:r>
              <w:rPr>
                <w:rFonts w:ascii="Courier New" w:cs="Courier New" w:eastAsia="Courier New" w:hAnsi="Courier New"/>
                <w:color w:val="00D4FF"/>
                <w:sz w:val="20"/>
                <w:szCs w:val="20"/>
              </w:rPr>
              <w:t xml:space="preserve">git checkout develop</w:t>
            </w:r>
          </w:p>
          <w:p>
            <w:r>
              <w:rPr>
                <w:rFonts w:ascii="Courier New" w:cs="Courier New" w:eastAsia="Courier New" w:hAnsi="Courier New"/>
                <w:color w:val="00D4FF"/>
                <w:sz w:val="20"/>
                <w:szCs w:val="20"/>
              </w:rPr>
              <w:t xml:space="preserve">git pull origin develop</w:t>
            </w:r>
          </w:p>
          <w:p>
            <w:r>
              <w:rPr>
                <w:rFonts w:ascii="Courier New" w:cs="Courier New" w:eastAsia="Courier New" w:hAnsi="Courier New"/>
                <w:color w:val="00D4FF"/>
                <w:sz w:val="20"/>
                <w:szCs w:val="20"/>
              </w:rPr>
              <w:t xml:space="preserve">git checkout -b feature/wash/auth</w:t>
            </w:r>
          </w:p>
          <w:p>
            <w:r>
              <w:rPr>
                <w:rFonts w:ascii="Courier New" w:cs="Courier New" w:eastAsia="Courier New" w:hAnsi="Courier New"/>
                <w:color w:val="666699"/>
                <w:sz w:val="20"/>
                <w:szCs w:val="20"/>
              </w:rPr>
              <w:t xml:space="preserve"># ... trabajo de desarrollo ...</w:t>
            </w:r>
          </w:p>
          <w:p>
            <w:r>
              <w:rPr>
                <w:rFonts w:ascii="Courier New" w:cs="Courier New" w:eastAsia="Courier New" w:hAnsi="Courier New"/>
                <w:color w:val="90EE90"/>
                <w:sz w:val="20"/>
                <w:szCs w:val="20"/>
              </w:rPr>
              <w:t xml:space="preserve">git commit -m "feat(auth): crear pantalla de login"</w:t>
            </w:r>
          </w:p>
          <w:p>
            <w:r>
              <w:rPr>
                <w:rFonts w:ascii="Courier New" w:cs="Courier New" w:eastAsia="Courier New" w:hAnsi="Courier New"/>
                <w:color w:val="00D4FF"/>
                <w:sz w:val="20"/>
                <w:szCs w:val="20"/>
              </w:rPr>
              <w:t xml:space="preserve">git push origin feature/wash/auth</w:t>
            </w:r>
          </w:p>
          <w:p>
            <w:r>
              <w:rPr>
                <w:rFonts w:ascii="Courier New" w:cs="Courier New" w:eastAsia="Courier New" w:hAnsi="Courier New"/>
                <w:color w:val="666699"/>
                <w:sz w:val="20"/>
                <w:szCs w:val="20"/>
              </w:rPr>
              <w:t xml:space="preserve"># Crear Pull Request hacia develop en GitHub</w:t>
            </w:r>
          </w:p>
        </w:tc>
      </w:tr>
    </w:tbl>
    <w:p>
      <w:pPr>
        <w:spacing w:after="60" w:before="60"/>
      </w:pPr>
      <w:r>
        <w:t xml:space="preserve"/>
      </w:r>
    </w:p>
    <w:p>
      <w:pPr>
        <w:pageBreakBefore/>
      </w:pPr>
      <w:r>
        <w:t xml:space="preserve"/>
      </w:r>
    </w:p>
    <w:p>
      <w:pPr>
        <w:pStyle w:val="Heading1"/>
        <w:spacing w:after="160" w:before="320"/>
      </w:pPr>
      <w:r>
        <w:rPr>
          <w:rFonts w:ascii="Arial" w:cs="Arial" w:eastAsia="Arial" w:hAnsi="Arial"/>
          <w:b/>
          <w:bCs/>
          <w:color w:val="1F4E79"/>
          <w:sz w:val="32"/>
          <w:szCs w:val="32"/>
        </w:rPr>
        <w:t xml:space="preserve">5. Resumen de Módulos por Integrante</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Integrante</w:t>
            </w:r>
          </w:p>
        </w:tc>
        <w:tc>
          <w:tcPr>
            <w:tcW w:type="dxa" w:w="3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Módulos principales</w:t>
            </w:r>
          </w:p>
        </w:tc>
        <w:tc>
          <w:tcPr>
            <w:tcW w:type="dxa" w:w="4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Rama base</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Yuri</w:t>
            </w:r>
          </w:p>
        </w:tc>
        <w:tc>
          <w:tcPr>
            <w:tcW w:type="dxa" w:w="3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Arquitectura, WebSocket, Parámetros, Comandos</w:t>
            </w:r>
          </w:p>
        </w:tc>
        <w:tc>
          <w:tcPr>
            <w:tcW w:type="dxa" w:w="4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feature/yuri/*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Wash</w:t>
            </w:r>
          </w:p>
        </w:tc>
        <w:tc>
          <w:tcPr>
            <w:tcW w:type="dxa" w:w="3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Auth, Dashboard, Navegación, Notificaciones</w:t>
            </w:r>
          </w:p>
        </w:tc>
        <w:tc>
          <w:tcPr>
            <w:tcW w:type="dxa" w:w="4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feature/wash/*</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color w:val="333333"/>
                <w:sz w:val="20"/>
                <w:szCs w:val="20"/>
              </w:rPr>
              <w:t xml:space="preserve">Janely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Historial, Detalle de viaje, Info de cajas, Modelos</w:t>
            </w:r>
          </w:p>
        </w:tc>
        <w:tc>
          <w:tcPr>
            <w:tcW w:type="dxa" w:w="4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feature/janely/*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Gisela</w:t>
            </w:r>
          </w:p>
        </w:tc>
        <w:tc>
          <w:tcPr>
            <w:tcW w:type="dxa" w:w="3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color w:val="333333"/>
                <w:sz w:val="20"/>
                <w:szCs w:val="20"/>
              </w:rPr>
              <w:t xml:space="preserve">Estantes, Componentes UI, Ajustes, Utilidades</w:t>
            </w:r>
          </w:p>
        </w:tc>
        <w:tc>
          <w:tcPr>
            <w:tcW w:type="dxa" w:w="4000"/>
            <w:tcBorders>
              <w:top w:val="single" w:color="AAAAAA" w:sz="1"/>
              <w:left w:val="single" w:color="AAAAAA" w:sz="1"/>
              <w:bottom w:val="single" w:color="AAAAAA" w:sz="1"/>
              <w:right w:val="single" w:color="AAAAAA" w:sz="1"/>
            </w:tcBorders>
            <w:shd w:fill="F0F4F8" w:val="clear"/>
            <w:tcMar>
              <w:top w:type="dxa" w:w="80"/>
              <w:left w:type="dxa" w:w="150"/>
              <w:bottom w:type="dxa" w:w="80"/>
              <w:right w:type="dxa" w:w="150"/>
            </w:tcMar>
          </w:tcPr>
          <w:p>
            <w:r>
              <w:rPr>
                <w:rFonts w:ascii="Courier New" w:cs="Courier New" w:eastAsia="Courier New" w:hAnsi="Courier New"/>
                <w:color w:val="1A3A5C"/>
                <w:sz w:val="19"/>
                <w:szCs w:val="19"/>
              </w:rPr>
              <w:t xml:space="preserve">feature/gisela/*</w:t>
            </w:r>
          </w:p>
        </w:tc>
      </w:tr>
    </w:tbl>
    <w:p>
      <w:pPr>
        <w:spacing w:after="60" w:before="60"/>
      </w:pPr>
      <w:r>
        <w:t xml:space="preserve"/>
      </w:r>
    </w:p>
    <w:p>
      <w:pPr>
        <w:spacing w:after="60" w:before="60"/>
      </w:pPr>
      <w:r>
        <w:t xml:space="preserve"/>
      </w:r>
    </w:p>
    <w:p>
      <w:pPr>
        <w:spacing w:after="60" w:before="60"/>
      </w:pPr>
      <w:r>
        <w:rPr>
          <w:rFonts w:ascii="Arial" w:cs="Arial" w:eastAsia="Arial" w:hAnsi="Arial"/>
          <w:color w:val="555555"/>
          <w:sz w:val="22"/>
          <w:szCs w:val="22"/>
        </w:rPr>
        <w:t xml:space="preserve">Cada integrante es responsable de mantener su rama actualizada con develop antes de comenzar nuevas funcionalidades. La comunicación entre módulos debe coordinarse previamente para evitar conflictos en archivos compartidos como el NavGraph, los modelos de datos y el theme de la aplicación.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DevPulse — Tecsup  </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20"/>
        <w:szCs w:val="20"/>
      </w:rPr>
      <w:t xml:space="preserve">Sistema Logístico — App Android  </w:t>
    </w:r>
    <w:r>
      <w:rPr>
        <w:rFonts w:ascii="Arial" w:cs="Arial" w:eastAsia="Arial" w:hAnsi="Arial"/>
        <w:color w:val="888888"/>
        <w:sz w:val="18"/>
        <w:szCs w:val="18"/>
      </w:rPr>
      <w:t xml:space="preserve">Guía de División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2026-06-06T23:31:37.639Z</dcterms:created>
  <dcterms:modified xsi:type="dcterms:W3CDTF">2026-06-06T23:31:37.639Z</dcterms:modified>
</cp:coreProperties>
</file>

<file path=docProps/custom.xml><?xml version="1.0" encoding="utf-8"?>
<Properties xmlns="http://schemas.openxmlformats.org/officeDocument/2006/custom-properties" xmlns:vt="http://schemas.openxmlformats.org/officeDocument/2006/docPropsVTypes"/>
</file>