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37E82" w14:textId="346ACE54" w:rsidR="00195CFD" w:rsidRDefault="00000017">
      <w:r>
        <w:rPr>
          <w:rFonts w:hint="eastAsia"/>
        </w:rPr>
        <w:t>1</w:t>
      </w:r>
      <w:r>
        <w:t>.</w:t>
      </w:r>
    </w:p>
    <w:p w14:paraId="007A3C2B" w14:textId="78D2415D" w:rsidR="00000017" w:rsidRDefault="00000017" w:rsidP="00000017">
      <w:pPr>
        <w:pStyle w:val="MTDisplayEquation"/>
      </w:pPr>
      <w:r>
        <w:tab/>
      </w:r>
      <w:r w:rsidR="00390AD8" w:rsidRPr="00390AD8">
        <w:rPr>
          <w:position w:val="-10"/>
        </w:rPr>
        <w:object w:dxaOrig="1120" w:dyaOrig="320" w14:anchorId="79BA29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56.05pt;height:15.95pt" o:ole="">
            <v:imagedata r:id="rId4" o:title=""/>
          </v:shape>
          <o:OLEObject Type="Embed" ProgID="Equation.DSMT4" ShapeID="_x0000_i1029" DrawAspect="Content" ObjectID="_1662136321" r:id="rId5"/>
        </w:object>
      </w:r>
    </w:p>
    <w:p w14:paraId="2B43B832" w14:textId="189BDF22" w:rsidR="00000017" w:rsidRDefault="00390AD8">
      <w:r>
        <w:rPr>
          <w:rFonts w:hint="eastAsia"/>
        </w:rPr>
        <w:t>2</w:t>
      </w:r>
      <w:r>
        <w:t>.</w:t>
      </w:r>
    </w:p>
    <w:p w14:paraId="2ECBE442" w14:textId="32B54B3B" w:rsidR="00390AD8" w:rsidRDefault="00390AD8" w:rsidP="00390AD8">
      <w:pPr>
        <w:pStyle w:val="MTDisplayEquation"/>
      </w:pPr>
      <w:r>
        <w:tab/>
      </w:r>
      <w:r w:rsidRPr="00390AD8">
        <w:rPr>
          <w:position w:val="-6"/>
        </w:rPr>
        <w:object w:dxaOrig="980" w:dyaOrig="279" w14:anchorId="6CBFB7B9">
          <v:shape id="_x0000_i1032" type="#_x0000_t75" style="width:49.05pt;height:14pt" o:ole="">
            <v:imagedata r:id="rId6" o:title=""/>
          </v:shape>
          <o:OLEObject Type="Embed" ProgID="Equation.DSMT4" ShapeID="_x0000_i1032" DrawAspect="Content" ObjectID="_1662136322" r:id="rId7"/>
        </w:object>
      </w:r>
    </w:p>
    <w:p w14:paraId="3262C20F" w14:textId="30D4907A" w:rsidR="00390AD8" w:rsidRDefault="00390AD8">
      <w:r>
        <w:rPr>
          <w:rFonts w:hint="eastAsia"/>
        </w:rPr>
        <w:t>3</w:t>
      </w:r>
      <w:r>
        <w:t>.</w:t>
      </w:r>
    </w:p>
    <w:p w14:paraId="65B76DE3" w14:textId="651CDA98" w:rsidR="00390AD8" w:rsidRDefault="00390AD8" w:rsidP="00390AD8">
      <w:pPr>
        <w:pStyle w:val="MTDisplayEquation"/>
      </w:pPr>
      <w:r>
        <w:tab/>
      </w:r>
      <w:r w:rsidRPr="00390AD8">
        <w:rPr>
          <w:position w:val="-6"/>
        </w:rPr>
        <w:object w:dxaOrig="1780" w:dyaOrig="279" w14:anchorId="1F95A3AB">
          <v:shape id="_x0000_i1035" type="#_x0000_t75" style="width:88.9pt;height:14pt" o:ole="">
            <v:imagedata r:id="rId8" o:title=""/>
          </v:shape>
          <o:OLEObject Type="Embed" ProgID="Equation.DSMT4" ShapeID="_x0000_i1035" DrawAspect="Content" ObjectID="_1662136323" r:id="rId9"/>
        </w:object>
      </w:r>
    </w:p>
    <w:p w14:paraId="0E0EE04D" w14:textId="544B6DD9" w:rsidR="00390AD8" w:rsidRDefault="00390AD8">
      <w:r>
        <w:rPr>
          <w:rFonts w:hint="eastAsia"/>
        </w:rPr>
        <w:t>4</w:t>
      </w:r>
      <w:r>
        <w:t>.</w:t>
      </w:r>
    </w:p>
    <w:p w14:paraId="54ECE2FE" w14:textId="41B537A9" w:rsidR="00390AD8" w:rsidRPr="00F233AF" w:rsidRDefault="00390AD8" w:rsidP="00390AD8">
      <w:pPr>
        <w:rPr>
          <w:rFonts w:ascii="宋体" w:eastAsia="宋体" w:hAnsi="宋体" w:hint="eastAsia"/>
          <w:sz w:val="24"/>
          <w:szCs w:val="24"/>
        </w:rPr>
      </w:pPr>
      <w:r w:rsidRPr="00F233AF">
        <w:rPr>
          <w:rFonts w:ascii="宋体" w:eastAsia="宋体" w:hAnsi="宋体" w:hint="eastAsia"/>
          <w:sz w:val="24"/>
          <w:szCs w:val="24"/>
        </w:rPr>
        <w:t>因为</w:t>
      </w:r>
      <w:r w:rsidRPr="00F233AF">
        <w:rPr>
          <w:rFonts w:ascii="宋体" w:eastAsia="宋体" w:hAnsi="宋体"/>
          <w:position w:val="-10"/>
          <w:sz w:val="24"/>
          <w:szCs w:val="24"/>
        </w:rPr>
        <w:object w:dxaOrig="760" w:dyaOrig="320" w14:anchorId="28EEE184">
          <v:shape id="_x0000_i1038" type="#_x0000_t75" style="width:37.9pt;height:15.95pt" o:ole="">
            <v:imagedata r:id="rId10" o:title=""/>
          </v:shape>
          <o:OLEObject Type="Embed" ProgID="Equation.DSMT4" ShapeID="_x0000_i1038" DrawAspect="Content" ObjectID="_1662136324" r:id="rId11"/>
        </w:object>
      </w:r>
      <w:r w:rsidRPr="00F233AF">
        <w:rPr>
          <w:rFonts w:ascii="宋体" w:eastAsia="宋体" w:hAnsi="宋体" w:hint="eastAsia"/>
          <w:sz w:val="24"/>
          <w:szCs w:val="24"/>
        </w:rPr>
        <w:t>，故分组的第一个比特的位置在</w:t>
      </w:r>
    </w:p>
    <w:p w14:paraId="60251C51" w14:textId="47209144" w:rsidR="00390AD8" w:rsidRDefault="00390AD8" w:rsidP="00390AD8">
      <w:pPr>
        <w:pStyle w:val="MTDisplayEquation"/>
      </w:pPr>
      <w:r>
        <w:tab/>
      </w:r>
      <w:r w:rsidR="002917F2" w:rsidRPr="00390AD8">
        <w:rPr>
          <w:position w:val="-8"/>
        </w:rPr>
        <w:object w:dxaOrig="3420" w:dyaOrig="320" w14:anchorId="576F0B67">
          <v:shape id="_x0000_i1050" type="#_x0000_t75" style="width:171.1pt;height:15.95pt" o:ole="">
            <v:imagedata r:id="rId12" o:title=""/>
          </v:shape>
          <o:OLEObject Type="Embed" ProgID="Equation.DSMT4" ShapeID="_x0000_i1050" DrawAspect="Content" ObjectID="_1662136325" r:id="rId13"/>
        </w:object>
      </w:r>
    </w:p>
    <w:p w14:paraId="638E8933" w14:textId="14B3F4BA" w:rsidR="002917F2" w:rsidRDefault="002917F2" w:rsidP="002917F2">
      <w:r>
        <w:rPr>
          <w:rFonts w:hint="eastAsia"/>
        </w:rPr>
        <w:t>5</w:t>
      </w:r>
      <w:r>
        <w:t>.</w:t>
      </w:r>
      <w:r>
        <w:rPr>
          <w:rFonts w:hint="eastAsia"/>
        </w:rPr>
        <w:t>根据条件，带宽时延积=</w:t>
      </w:r>
      <w:r w:rsidRPr="002917F2">
        <w:rPr>
          <w:position w:val="-10"/>
        </w:rPr>
        <w:object w:dxaOrig="660" w:dyaOrig="320" w14:anchorId="23C642D7">
          <v:shape id="_x0000_i1058" type="#_x0000_t75" style="width:33.15pt;height:15.95pt" o:ole="">
            <v:imagedata r:id="rId14" o:title=""/>
          </v:shape>
          <o:OLEObject Type="Embed" ProgID="Equation.DSMT4" ShapeID="_x0000_i1058" DrawAspect="Content" ObjectID="_1662136326" r:id="rId15"/>
        </w:object>
      </w:r>
      <w:r>
        <w:rPr>
          <w:rFonts w:hint="eastAsia"/>
        </w:rPr>
        <w:t>=</w:t>
      </w:r>
      <w:r w:rsidRPr="002917F2">
        <w:rPr>
          <w:position w:val="-10"/>
        </w:rPr>
        <w:object w:dxaOrig="1900" w:dyaOrig="320" w14:anchorId="0DAF5113">
          <v:shape id="_x0000_i1063" type="#_x0000_t75" style="width:94.95pt;height:15.95pt" o:ole="">
            <v:imagedata r:id="rId16" o:title=""/>
          </v:shape>
          <o:OLEObject Type="Embed" ProgID="Equation.DSMT4" ShapeID="_x0000_i1063" DrawAspect="Content" ObjectID="_1662136327" r:id="rId17"/>
        </w:object>
      </w:r>
    </w:p>
    <w:p w14:paraId="56C04D26" w14:textId="4C25D9D6" w:rsidR="002917F2" w:rsidRPr="002917F2" w:rsidRDefault="002917F2" w:rsidP="002917F2">
      <w:pPr>
        <w:pStyle w:val="MTDisplayEquation"/>
        <w:rPr>
          <w:rFonts w:hint="eastAsia"/>
        </w:rPr>
      </w:pPr>
      <w:r>
        <w:tab/>
      </w:r>
      <w:r w:rsidRPr="002917F2">
        <w:rPr>
          <w:position w:val="-10"/>
        </w:rPr>
        <w:object w:dxaOrig="2659" w:dyaOrig="340" w14:anchorId="6C7330C0">
          <v:shape id="_x0000_i1069" type="#_x0000_t75" style="width:132.85pt;height:16.9pt" o:ole="">
            <v:imagedata r:id="rId18" o:title=""/>
          </v:shape>
          <o:OLEObject Type="Embed" ProgID="Equation.DSMT4" ShapeID="_x0000_i1069" DrawAspect="Content" ObjectID="_1662136328" r:id="rId19"/>
        </w:object>
      </w:r>
    </w:p>
    <w:p w14:paraId="3B852E4D" w14:textId="77777777" w:rsidR="00390AD8" w:rsidRDefault="00390AD8">
      <w:bookmarkStart w:id="0" w:name="_GoBack"/>
      <w:bookmarkEnd w:id="0"/>
    </w:p>
    <w:sectPr w:rsidR="00390A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A8D"/>
    <w:rsid w:val="00000017"/>
    <w:rsid w:val="00195CFD"/>
    <w:rsid w:val="002917F2"/>
    <w:rsid w:val="00390AD8"/>
    <w:rsid w:val="00D83A8D"/>
    <w:rsid w:val="00F2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1033C"/>
  <w15:chartTrackingRefBased/>
  <w15:docId w15:val="{AC1A001F-7EF8-44A9-A3D6-EB7485C6F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000017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000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梅 智敏</dc:creator>
  <cp:keywords/>
  <dc:description/>
  <cp:lastModifiedBy>梅 智敏</cp:lastModifiedBy>
  <cp:revision>3</cp:revision>
  <dcterms:created xsi:type="dcterms:W3CDTF">2020-09-20T11:13:00Z</dcterms:created>
  <dcterms:modified xsi:type="dcterms:W3CDTF">2020-09-20T11:45:00Z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