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793" w:rsidRPr="002431F0" w:rsidRDefault="00A24793" w:rsidP="00A24793">
      <w:pPr>
        <w:spacing w:after="0" w:line="240" w:lineRule="auto"/>
        <w:jc w:val="center"/>
        <w:rPr>
          <w:rFonts w:cstheme="minorHAnsi"/>
          <w:b/>
          <w:sz w:val="36"/>
          <w:szCs w:val="44"/>
        </w:rPr>
      </w:pPr>
      <w:r w:rsidRPr="002431F0">
        <w:rPr>
          <w:rFonts w:cstheme="minorHAnsi"/>
          <w:b/>
          <w:sz w:val="36"/>
          <w:szCs w:val="44"/>
        </w:rPr>
        <w:t>CCT College Dublin</w:t>
      </w:r>
    </w:p>
    <w:p w:rsidR="00A24793" w:rsidRPr="002431F0" w:rsidRDefault="00A24793" w:rsidP="00A24793">
      <w:pPr>
        <w:spacing w:after="0" w:line="240" w:lineRule="auto"/>
        <w:rPr>
          <w:rFonts w:cstheme="minorHAnsi"/>
          <w:b/>
          <w:sz w:val="28"/>
          <w:szCs w:val="44"/>
        </w:rPr>
      </w:pPr>
    </w:p>
    <w:p w:rsidR="00A24793" w:rsidRPr="002431F0" w:rsidRDefault="00A24793" w:rsidP="00A24793">
      <w:pPr>
        <w:pBdr>
          <w:bottom w:val="single" w:sz="12" w:space="1" w:color="auto"/>
        </w:pBdr>
        <w:spacing w:after="0" w:line="240" w:lineRule="auto"/>
        <w:jc w:val="center"/>
        <w:rPr>
          <w:rFonts w:cstheme="minorHAnsi"/>
          <w:b/>
          <w:sz w:val="28"/>
          <w:szCs w:val="44"/>
        </w:rPr>
      </w:pPr>
    </w:p>
    <w:p w:rsidR="00A24793" w:rsidRPr="002431F0" w:rsidRDefault="00A24793" w:rsidP="00A24793">
      <w:pPr>
        <w:pBdr>
          <w:bottom w:val="single" w:sz="12" w:space="1" w:color="auto"/>
        </w:pBdr>
        <w:spacing w:after="0" w:line="240" w:lineRule="auto"/>
        <w:jc w:val="center"/>
        <w:rPr>
          <w:rFonts w:cstheme="minorHAnsi"/>
          <w:b/>
          <w:sz w:val="28"/>
          <w:szCs w:val="44"/>
        </w:rPr>
      </w:pPr>
    </w:p>
    <w:p w:rsidR="00A24793" w:rsidRPr="002431F0" w:rsidRDefault="00A24793" w:rsidP="00A24793">
      <w:pPr>
        <w:rPr>
          <w:rFonts w:cstheme="minorHAnsi"/>
        </w:rPr>
      </w:pPr>
    </w:p>
    <w:tbl>
      <w:tblPr>
        <w:tblStyle w:val="TabloKlavuzu"/>
        <w:tblW w:w="0" w:type="auto"/>
        <w:tblLook w:val="04A0" w:firstRow="1" w:lastRow="0" w:firstColumn="1" w:lastColumn="0" w:noHBand="0" w:noVBand="1"/>
      </w:tblPr>
      <w:tblGrid>
        <w:gridCol w:w="2263"/>
        <w:gridCol w:w="6753"/>
      </w:tblGrid>
      <w:tr w:rsidR="00A24793" w:rsidRPr="002431F0" w:rsidTr="00D75A1F">
        <w:tc>
          <w:tcPr>
            <w:tcW w:w="2263" w:type="dxa"/>
          </w:tcPr>
          <w:p w:rsidR="00A24793" w:rsidRPr="002431F0" w:rsidRDefault="00A24793" w:rsidP="00D75A1F">
            <w:pPr>
              <w:rPr>
                <w:rFonts w:cstheme="minorHAnsi"/>
                <w:b/>
                <w:bCs/>
              </w:rPr>
            </w:pPr>
            <w:r w:rsidRPr="002431F0">
              <w:rPr>
                <w:rFonts w:cstheme="minorHAnsi"/>
                <w:b/>
                <w:bCs/>
              </w:rPr>
              <w:t>Module Title:</w:t>
            </w:r>
          </w:p>
          <w:p w:rsidR="00A24793" w:rsidRPr="002431F0" w:rsidRDefault="00A24793" w:rsidP="00D75A1F">
            <w:pPr>
              <w:rPr>
                <w:rFonts w:cstheme="minorHAnsi"/>
                <w:b/>
                <w:bCs/>
              </w:rPr>
            </w:pPr>
          </w:p>
        </w:tc>
        <w:tc>
          <w:tcPr>
            <w:tcW w:w="6753" w:type="dxa"/>
          </w:tcPr>
          <w:p w:rsidR="00A24793" w:rsidRPr="002431F0" w:rsidRDefault="00A24793" w:rsidP="00D75A1F">
            <w:pPr>
              <w:rPr>
                <w:rFonts w:cstheme="minorHAnsi"/>
                <w:i/>
              </w:rPr>
            </w:pPr>
            <w:r w:rsidRPr="002431F0">
              <w:rPr>
                <w:rFonts w:cstheme="minorHAnsi"/>
                <w:i/>
              </w:rPr>
              <w:t>Advanced Data Analysis</w:t>
            </w:r>
          </w:p>
          <w:p w:rsidR="00A24793" w:rsidRPr="002431F0" w:rsidRDefault="00A24793" w:rsidP="00D75A1F">
            <w:pPr>
              <w:rPr>
                <w:rFonts w:cstheme="minorHAnsi"/>
                <w:i/>
              </w:rPr>
            </w:pPr>
            <w:r w:rsidRPr="002431F0">
              <w:rPr>
                <w:rFonts w:cstheme="minorHAnsi"/>
                <w:i/>
              </w:rPr>
              <w:t>Big Data Storage Processing</w:t>
            </w:r>
          </w:p>
        </w:tc>
      </w:tr>
      <w:tr w:rsidR="00A24793" w:rsidRPr="002431F0" w:rsidTr="00D75A1F">
        <w:tc>
          <w:tcPr>
            <w:tcW w:w="2263" w:type="dxa"/>
          </w:tcPr>
          <w:p w:rsidR="00A24793" w:rsidRPr="002431F0" w:rsidRDefault="00A24793" w:rsidP="00D75A1F">
            <w:pPr>
              <w:rPr>
                <w:rFonts w:cstheme="minorHAnsi"/>
                <w:b/>
                <w:bCs/>
              </w:rPr>
            </w:pPr>
            <w:r w:rsidRPr="002431F0">
              <w:rPr>
                <w:rFonts w:cstheme="minorHAnsi"/>
                <w:b/>
                <w:bCs/>
              </w:rPr>
              <w:t>Assessment Title:</w:t>
            </w:r>
          </w:p>
          <w:p w:rsidR="00A24793" w:rsidRPr="002431F0" w:rsidRDefault="00A24793" w:rsidP="00D75A1F">
            <w:pPr>
              <w:rPr>
                <w:rFonts w:cstheme="minorHAnsi"/>
                <w:b/>
                <w:bCs/>
              </w:rPr>
            </w:pPr>
          </w:p>
        </w:tc>
        <w:tc>
          <w:tcPr>
            <w:tcW w:w="6753" w:type="dxa"/>
          </w:tcPr>
          <w:p w:rsidR="00A24793" w:rsidRPr="002431F0" w:rsidRDefault="00A24793" w:rsidP="00D75A1F">
            <w:pPr>
              <w:rPr>
                <w:rFonts w:cstheme="minorHAnsi"/>
                <w:i/>
              </w:rPr>
            </w:pPr>
            <w:r w:rsidRPr="002431F0">
              <w:rPr>
                <w:rFonts w:cstheme="minorHAnsi"/>
                <w:i/>
              </w:rPr>
              <w:t>Integrated CA1 Semester 2 MSc in Data Analytics</w:t>
            </w:r>
          </w:p>
        </w:tc>
      </w:tr>
      <w:tr w:rsidR="00A24793" w:rsidRPr="002431F0" w:rsidTr="00D75A1F">
        <w:tc>
          <w:tcPr>
            <w:tcW w:w="2263" w:type="dxa"/>
          </w:tcPr>
          <w:p w:rsidR="00A24793" w:rsidRPr="002431F0" w:rsidRDefault="00A24793" w:rsidP="00D75A1F">
            <w:pPr>
              <w:rPr>
                <w:rFonts w:cstheme="minorHAnsi"/>
                <w:b/>
                <w:bCs/>
              </w:rPr>
            </w:pPr>
            <w:r w:rsidRPr="002431F0">
              <w:rPr>
                <w:rFonts w:cstheme="minorHAnsi"/>
                <w:b/>
                <w:bCs/>
              </w:rPr>
              <w:t>Lecturer Name:</w:t>
            </w:r>
          </w:p>
          <w:p w:rsidR="00A24793" w:rsidRPr="002431F0" w:rsidRDefault="00A24793" w:rsidP="00D75A1F">
            <w:pPr>
              <w:rPr>
                <w:rFonts w:cstheme="minorHAnsi"/>
                <w:b/>
                <w:bCs/>
              </w:rPr>
            </w:pPr>
          </w:p>
        </w:tc>
        <w:tc>
          <w:tcPr>
            <w:tcW w:w="6753" w:type="dxa"/>
          </w:tcPr>
          <w:p w:rsidR="00A24793" w:rsidRPr="002431F0" w:rsidRDefault="00A24793" w:rsidP="00D75A1F">
            <w:pPr>
              <w:rPr>
                <w:rFonts w:cstheme="minorHAnsi"/>
                <w:i/>
              </w:rPr>
            </w:pPr>
            <w:r w:rsidRPr="002431F0">
              <w:rPr>
                <w:rFonts w:cstheme="minorHAnsi"/>
                <w:i/>
              </w:rPr>
              <w:t>David McQuaid</w:t>
            </w:r>
          </w:p>
          <w:p w:rsidR="00A24793" w:rsidRPr="002431F0" w:rsidRDefault="00A24793" w:rsidP="00D75A1F">
            <w:pPr>
              <w:rPr>
                <w:rFonts w:cstheme="minorHAnsi"/>
                <w:i/>
              </w:rPr>
            </w:pPr>
            <w:r w:rsidRPr="002431F0">
              <w:rPr>
                <w:rFonts w:cstheme="minorHAnsi"/>
                <w:i/>
              </w:rPr>
              <w:t>Muhammad Iqbal</w:t>
            </w:r>
          </w:p>
        </w:tc>
      </w:tr>
      <w:tr w:rsidR="00A24793" w:rsidRPr="002431F0" w:rsidTr="00D75A1F">
        <w:tc>
          <w:tcPr>
            <w:tcW w:w="2263" w:type="dxa"/>
          </w:tcPr>
          <w:p w:rsidR="00A24793" w:rsidRPr="002431F0" w:rsidRDefault="00A24793" w:rsidP="00D75A1F">
            <w:pPr>
              <w:rPr>
                <w:rFonts w:cstheme="minorHAnsi"/>
                <w:b/>
                <w:bCs/>
              </w:rPr>
            </w:pPr>
            <w:r w:rsidRPr="002431F0">
              <w:rPr>
                <w:rFonts w:cstheme="minorHAnsi"/>
                <w:b/>
                <w:bCs/>
              </w:rPr>
              <w:t>Student Full Name:</w:t>
            </w:r>
          </w:p>
          <w:p w:rsidR="00A24793" w:rsidRPr="002431F0" w:rsidRDefault="00A24793" w:rsidP="00D75A1F">
            <w:pPr>
              <w:rPr>
                <w:rFonts w:cstheme="minorHAnsi"/>
                <w:b/>
                <w:bCs/>
              </w:rPr>
            </w:pPr>
          </w:p>
        </w:tc>
        <w:tc>
          <w:tcPr>
            <w:tcW w:w="6753" w:type="dxa"/>
          </w:tcPr>
          <w:p w:rsidR="00A24793" w:rsidRPr="002431F0" w:rsidRDefault="00A24793" w:rsidP="00D75A1F">
            <w:pPr>
              <w:rPr>
                <w:rFonts w:cstheme="minorHAnsi"/>
                <w:i/>
              </w:rPr>
            </w:pPr>
            <w:r w:rsidRPr="002431F0">
              <w:rPr>
                <w:rFonts w:cstheme="minorHAnsi"/>
                <w:i/>
              </w:rPr>
              <w:t>Mahmut Zahid Malkoc</w:t>
            </w:r>
          </w:p>
        </w:tc>
      </w:tr>
      <w:tr w:rsidR="00A24793" w:rsidRPr="002431F0" w:rsidTr="00D75A1F">
        <w:tc>
          <w:tcPr>
            <w:tcW w:w="2263" w:type="dxa"/>
          </w:tcPr>
          <w:p w:rsidR="00A24793" w:rsidRPr="002431F0" w:rsidRDefault="00A24793" w:rsidP="00D75A1F">
            <w:pPr>
              <w:rPr>
                <w:rFonts w:cstheme="minorHAnsi"/>
                <w:b/>
                <w:bCs/>
              </w:rPr>
            </w:pPr>
            <w:r w:rsidRPr="002431F0">
              <w:rPr>
                <w:rFonts w:cstheme="minorHAnsi"/>
                <w:b/>
                <w:bCs/>
              </w:rPr>
              <w:t>Student Number:</w:t>
            </w:r>
          </w:p>
          <w:p w:rsidR="00A24793" w:rsidRPr="002431F0" w:rsidRDefault="00A24793" w:rsidP="00D75A1F">
            <w:pPr>
              <w:rPr>
                <w:rFonts w:cstheme="minorHAnsi"/>
                <w:b/>
                <w:bCs/>
              </w:rPr>
            </w:pPr>
          </w:p>
        </w:tc>
        <w:tc>
          <w:tcPr>
            <w:tcW w:w="6753" w:type="dxa"/>
          </w:tcPr>
          <w:p w:rsidR="00A24793" w:rsidRPr="002431F0" w:rsidRDefault="00A24793" w:rsidP="00D75A1F">
            <w:pPr>
              <w:rPr>
                <w:rFonts w:cstheme="minorHAnsi"/>
                <w:i/>
              </w:rPr>
            </w:pPr>
            <w:r w:rsidRPr="002431F0">
              <w:rPr>
                <w:rFonts w:cstheme="minorHAnsi"/>
                <w:i/>
              </w:rPr>
              <w:t>2023034</w:t>
            </w:r>
          </w:p>
        </w:tc>
      </w:tr>
      <w:tr w:rsidR="00A24793" w:rsidRPr="002431F0" w:rsidTr="00D75A1F">
        <w:tc>
          <w:tcPr>
            <w:tcW w:w="2263" w:type="dxa"/>
          </w:tcPr>
          <w:p w:rsidR="00A24793" w:rsidRPr="002431F0" w:rsidRDefault="00A24793" w:rsidP="00D75A1F">
            <w:pPr>
              <w:rPr>
                <w:rFonts w:cstheme="minorHAnsi"/>
                <w:b/>
                <w:bCs/>
              </w:rPr>
            </w:pPr>
            <w:r w:rsidRPr="002431F0">
              <w:rPr>
                <w:rFonts w:cstheme="minorHAnsi"/>
                <w:b/>
                <w:bCs/>
              </w:rPr>
              <w:t>Assessment Due Date:</w:t>
            </w:r>
          </w:p>
          <w:p w:rsidR="00A24793" w:rsidRPr="002431F0" w:rsidRDefault="00A24793" w:rsidP="00D75A1F">
            <w:pPr>
              <w:rPr>
                <w:rFonts w:cstheme="minorHAnsi"/>
                <w:b/>
                <w:bCs/>
              </w:rPr>
            </w:pPr>
          </w:p>
        </w:tc>
        <w:tc>
          <w:tcPr>
            <w:tcW w:w="6753" w:type="dxa"/>
          </w:tcPr>
          <w:p w:rsidR="00A24793" w:rsidRPr="002431F0" w:rsidRDefault="00A24793" w:rsidP="00D75A1F">
            <w:pPr>
              <w:rPr>
                <w:rFonts w:cstheme="minorHAnsi"/>
                <w:i/>
              </w:rPr>
            </w:pPr>
            <w:r w:rsidRPr="002431F0">
              <w:rPr>
                <w:rFonts w:cstheme="minorHAnsi"/>
                <w:i/>
              </w:rPr>
              <w:t>06/09/2023</w:t>
            </w:r>
          </w:p>
        </w:tc>
      </w:tr>
      <w:tr w:rsidR="00A24793" w:rsidRPr="002431F0" w:rsidTr="00D75A1F">
        <w:tc>
          <w:tcPr>
            <w:tcW w:w="2263" w:type="dxa"/>
          </w:tcPr>
          <w:p w:rsidR="00A24793" w:rsidRPr="002431F0" w:rsidRDefault="00A24793" w:rsidP="00D75A1F">
            <w:pPr>
              <w:rPr>
                <w:rFonts w:cstheme="minorHAnsi"/>
                <w:b/>
                <w:bCs/>
              </w:rPr>
            </w:pPr>
            <w:r w:rsidRPr="002431F0">
              <w:rPr>
                <w:rFonts w:cstheme="minorHAnsi"/>
                <w:b/>
                <w:bCs/>
              </w:rPr>
              <w:t>Date of Submission:</w:t>
            </w:r>
          </w:p>
          <w:p w:rsidR="00A24793" w:rsidRPr="002431F0" w:rsidRDefault="00A24793" w:rsidP="00D75A1F">
            <w:pPr>
              <w:rPr>
                <w:rFonts w:cstheme="minorHAnsi"/>
                <w:b/>
                <w:bCs/>
              </w:rPr>
            </w:pPr>
          </w:p>
        </w:tc>
        <w:tc>
          <w:tcPr>
            <w:tcW w:w="6753" w:type="dxa"/>
          </w:tcPr>
          <w:p w:rsidR="00A24793" w:rsidRPr="002431F0" w:rsidRDefault="00A24793" w:rsidP="00D75A1F">
            <w:pPr>
              <w:rPr>
                <w:rFonts w:cstheme="minorHAnsi"/>
                <w:i/>
              </w:rPr>
            </w:pPr>
            <w:r w:rsidRPr="002431F0">
              <w:rPr>
                <w:rFonts w:cstheme="minorHAnsi"/>
                <w:i/>
              </w:rPr>
              <w:t>06/10/2023</w:t>
            </w:r>
          </w:p>
        </w:tc>
      </w:tr>
    </w:tbl>
    <w:p w:rsidR="00A24793" w:rsidRPr="002431F0" w:rsidRDefault="00A24793" w:rsidP="00A24793">
      <w:pPr>
        <w:rPr>
          <w:rFonts w:cstheme="minorHAnsi"/>
        </w:rPr>
      </w:pPr>
    </w:p>
    <w:p w:rsidR="00A24793" w:rsidRPr="002431F0" w:rsidRDefault="00A24793" w:rsidP="00A24793">
      <w:pPr>
        <w:pBdr>
          <w:bottom w:val="single" w:sz="12" w:space="31" w:color="auto"/>
        </w:pBdr>
        <w:spacing w:after="0" w:line="240" w:lineRule="auto"/>
        <w:rPr>
          <w:rFonts w:cstheme="minorHAnsi"/>
          <w:b/>
          <w:sz w:val="20"/>
        </w:rPr>
      </w:pPr>
    </w:p>
    <w:p w:rsidR="00A24793" w:rsidRPr="002431F0" w:rsidRDefault="00A24793" w:rsidP="00A24793">
      <w:pPr>
        <w:pBdr>
          <w:bottom w:val="single" w:sz="12" w:space="31" w:color="auto"/>
        </w:pBdr>
        <w:spacing w:after="0" w:line="240" w:lineRule="auto"/>
        <w:rPr>
          <w:rFonts w:cstheme="minorHAnsi"/>
          <w:b/>
          <w:sz w:val="20"/>
        </w:rPr>
      </w:pPr>
    </w:p>
    <w:p w:rsidR="00A24793" w:rsidRPr="002431F0" w:rsidRDefault="00A24793" w:rsidP="00A24793">
      <w:pPr>
        <w:spacing w:after="0" w:line="240" w:lineRule="auto"/>
        <w:rPr>
          <w:rFonts w:cstheme="minorHAnsi"/>
          <w:b/>
          <w:sz w:val="20"/>
        </w:rPr>
      </w:pPr>
    </w:p>
    <w:p w:rsidR="00A24793" w:rsidRPr="002431F0" w:rsidRDefault="00A24793" w:rsidP="00A24793">
      <w:pPr>
        <w:spacing w:after="0" w:line="240" w:lineRule="auto"/>
        <w:rPr>
          <w:rFonts w:cstheme="minorHAnsi"/>
          <w:b/>
          <w:sz w:val="20"/>
        </w:rPr>
      </w:pPr>
      <w:r w:rsidRPr="002431F0">
        <w:rPr>
          <w:rFonts w:cstheme="minorHAnsi"/>
          <w:b/>
          <w:sz w:val="20"/>
        </w:rPr>
        <w:t xml:space="preserve">Declaration </w:t>
      </w:r>
    </w:p>
    <w:p w:rsidR="00A24793" w:rsidRPr="002431F0" w:rsidRDefault="00A24793" w:rsidP="00A24793">
      <w:pPr>
        <w:spacing w:after="0" w:line="240" w:lineRule="auto"/>
        <w:rPr>
          <w:rFonts w:cstheme="minorHAnsi"/>
          <w:sz w:val="20"/>
        </w:rPr>
      </w:pPr>
      <w:r w:rsidRPr="002431F0">
        <w:rPr>
          <w:rFonts w:cstheme="minorHAnsi"/>
          <w:sz w:val="20"/>
        </w:rPr>
        <w:tab/>
      </w:r>
      <w:r w:rsidRPr="002431F0">
        <w:rPr>
          <w:rFonts w:cstheme="minorHAnsi"/>
          <w:sz w:val="20"/>
        </w:rPr>
        <w:tab/>
      </w:r>
      <w:r w:rsidRPr="002431F0">
        <w:rPr>
          <w:rFonts w:cstheme="minorHAnsi"/>
          <w:sz w:val="20"/>
        </w:rPr>
        <w:tab/>
      </w:r>
    </w:p>
    <w:tbl>
      <w:tblPr>
        <w:tblStyle w:val="TabloKlavuzu"/>
        <w:tblW w:w="0" w:type="auto"/>
        <w:tblLook w:val="04A0" w:firstRow="1" w:lastRow="0" w:firstColumn="1" w:lastColumn="0" w:noHBand="0" w:noVBand="1"/>
      </w:tblPr>
      <w:tblGrid>
        <w:gridCol w:w="9016"/>
      </w:tblGrid>
      <w:tr w:rsidR="00A24793" w:rsidRPr="002431F0" w:rsidTr="00D75A1F">
        <w:trPr>
          <w:trHeight w:val="1111"/>
        </w:trPr>
        <w:tc>
          <w:tcPr>
            <w:tcW w:w="9016" w:type="dxa"/>
          </w:tcPr>
          <w:p w:rsidR="00A24793" w:rsidRPr="002431F0" w:rsidRDefault="00A24793" w:rsidP="00D75A1F">
            <w:pPr>
              <w:rPr>
                <w:rFonts w:cstheme="minorHAnsi"/>
              </w:rPr>
            </w:pPr>
            <w:r w:rsidRPr="002431F0">
              <w:rPr>
                <w:rFonts w:cstheme="minorHAnsi"/>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rsidR="00A24793" w:rsidRPr="002431F0" w:rsidRDefault="00A24793" w:rsidP="00D75A1F">
            <w:pPr>
              <w:rPr>
                <w:rFonts w:cstheme="minorHAnsi"/>
                <w:sz w:val="20"/>
              </w:rPr>
            </w:pPr>
          </w:p>
        </w:tc>
      </w:tr>
    </w:tbl>
    <w:p w:rsidR="00A24793" w:rsidRDefault="00A24793" w:rsidP="00AC0566">
      <w:pPr>
        <w:pStyle w:val="papertitle"/>
        <w:spacing w:before="100" w:beforeAutospacing="1" w:after="100" w:afterAutospacing="1"/>
        <w:rPr>
          <w:b/>
        </w:rPr>
      </w:pPr>
    </w:p>
    <w:p w:rsidR="00A24793" w:rsidRDefault="00A24793" w:rsidP="00AC0566">
      <w:pPr>
        <w:pStyle w:val="papertitle"/>
        <w:spacing w:before="100" w:beforeAutospacing="1" w:after="100" w:afterAutospacing="1"/>
        <w:rPr>
          <w:b/>
        </w:rPr>
      </w:pPr>
    </w:p>
    <w:p w:rsidR="00A24793" w:rsidRDefault="00A24793" w:rsidP="00AC0566">
      <w:pPr>
        <w:pStyle w:val="papertitle"/>
        <w:spacing w:before="100" w:beforeAutospacing="1" w:after="100" w:afterAutospacing="1"/>
        <w:rPr>
          <w:b/>
        </w:rPr>
      </w:pPr>
    </w:p>
    <w:p w:rsidR="00A24793" w:rsidRDefault="00A24793" w:rsidP="00AC0566">
      <w:pPr>
        <w:pStyle w:val="papertitle"/>
        <w:spacing w:before="100" w:beforeAutospacing="1" w:after="100" w:afterAutospacing="1"/>
        <w:rPr>
          <w:b/>
        </w:rPr>
      </w:pPr>
    </w:p>
    <w:p w:rsidR="00310548" w:rsidRPr="00AC0566" w:rsidRDefault="00AC0566" w:rsidP="00AC0566">
      <w:pPr>
        <w:pStyle w:val="papertitle"/>
        <w:spacing w:before="100" w:beforeAutospacing="1" w:after="100" w:afterAutospacing="1"/>
        <w:rPr>
          <w:b/>
        </w:rPr>
      </w:pPr>
      <w:r>
        <w:rPr>
          <w:b/>
        </w:rPr>
        <w:lastRenderedPageBreak/>
        <w:t>Face Emotion Recognition w</w:t>
      </w:r>
      <w:r w:rsidRPr="00AC0566">
        <w:rPr>
          <w:b/>
        </w:rPr>
        <w:t xml:space="preserve">ith </w:t>
      </w:r>
      <w:r>
        <w:rPr>
          <w:b/>
        </w:rPr>
        <w:t>CNN</w:t>
      </w:r>
      <w:r w:rsidRPr="00AC0566">
        <w:rPr>
          <w:b/>
        </w:rPr>
        <w:t xml:space="preserve"> (Convolutional Neural Networks)</w:t>
      </w:r>
    </w:p>
    <w:p w:rsidR="00310548" w:rsidRPr="00AC0566" w:rsidRDefault="003D769A" w:rsidP="00AC0566">
      <w:pPr>
        <w:jc w:val="center"/>
        <w:rPr>
          <w:rFonts w:ascii="Times New Roman" w:hAnsi="Times New Roman" w:cs="Times New Roman"/>
          <w:sz w:val="18"/>
          <w:szCs w:val="18"/>
        </w:rPr>
      </w:pPr>
      <w:r w:rsidRPr="00AC0566">
        <w:rPr>
          <w:rFonts w:ascii="Times New Roman" w:hAnsi="Times New Roman" w:cs="Times New Roman"/>
          <w:sz w:val="18"/>
          <w:szCs w:val="18"/>
        </w:rPr>
        <w:t xml:space="preserve">Mahmut Zahid Malkoc </w:t>
      </w:r>
      <w:r w:rsidRPr="00AC0566">
        <w:rPr>
          <w:rFonts w:ascii="Times New Roman" w:hAnsi="Times New Roman" w:cs="Times New Roman"/>
          <w:sz w:val="18"/>
          <w:szCs w:val="18"/>
        </w:rPr>
        <w:br/>
      </w:r>
      <w:r w:rsidRPr="00AC0566">
        <w:rPr>
          <w:rFonts w:ascii="Times New Roman" w:hAnsi="Times New Roman" w:cs="Times New Roman"/>
          <w:i/>
          <w:sz w:val="18"/>
          <w:szCs w:val="18"/>
        </w:rPr>
        <w:t>CCT College Dublin</w:t>
      </w:r>
      <w:r w:rsidR="00310548" w:rsidRPr="00AC0566">
        <w:rPr>
          <w:rFonts w:ascii="Times New Roman" w:hAnsi="Times New Roman" w:cs="Times New Roman"/>
          <w:i/>
          <w:sz w:val="18"/>
          <w:szCs w:val="18"/>
        </w:rPr>
        <w:br/>
      </w:r>
      <w:r w:rsidRPr="00AC0566">
        <w:rPr>
          <w:rFonts w:ascii="Times New Roman" w:hAnsi="Times New Roman" w:cs="Times New Roman"/>
          <w:sz w:val="18"/>
          <w:szCs w:val="18"/>
        </w:rPr>
        <w:t>Dublin</w:t>
      </w:r>
      <w:r w:rsidR="00310548" w:rsidRPr="00AC0566">
        <w:rPr>
          <w:rFonts w:ascii="Times New Roman" w:hAnsi="Times New Roman" w:cs="Times New Roman"/>
          <w:sz w:val="18"/>
          <w:szCs w:val="18"/>
        </w:rPr>
        <w:t xml:space="preserve">, </w:t>
      </w:r>
      <w:r w:rsidRPr="00AC0566">
        <w:rPr>
          <w:rFonts w:ascii="Times New Roman" w:hAnsi="Times New Roman" w:cs="Times New Roman"/>
          <w:sz w:val="18"/>
          <w:szCs w:val="18"/>
        </w:rPr>
        <w:t>Ireland</w:t>
      </w:r>
      <w:r w:rsidR="00310548" w:rsidRPr="00AC0566">
        <w:rPr>
          <w:rFonts w:ascii="Times New Roman" w:hAnsi="Times New Roman" w:cs="Times New Roman"/>
          <w:sz w:val="18"/>
          <w:szCs w:val="18"/>
        </w:rPr>
        <w:br/>
      </w:r>
      <w:r w:rsidRPr="00AC0566">
        <w:rPr>
          <w:rFonts w:ascii="Times New Roman" w:hAnsi="Times New Roman" w:cs="Times New Roman"/>
          <w:sz w:val="18"/>
          <w:szCs w:val="18"/>
        </w:rPr>
        <w:t>2023034@</w:t>
      </w:r>
      <w:proofErr w:type="gramStart"/>
      <w:r w:rsidRPr="00AC0566">
        <w:rPr>
          <w:rFonts w:ascii="Times New Roman" w:hAnsi="Times New Roman" w:cs="Times New Roman"/>
          <w:sz w:val="18"/>
          <w:szCs w:val="18"/>
        </w:rPr>
        <w:t>student.cct</w:t>
      </w:r>
      <w:proofErr w:type="gramEnd"/>
      <w:r w:rsidRPr="00AC0566">
        <w:rPr>
          <w:rFonts w:ascii="Times New Roman" w:hAnsi="Times New Roman" w:cs="Times New Roman"/>
          <w:sz w:val="18"/>
          <w:szCs w:val="18"/>
        </w:rPr>
        <w:t>.ie</w:t>
      </w:r>
    </w:p>
    <w:p w:rsidR="00310548" w:rsidRPr="00AC0566" w:rsidRDefault="00310548" w:rsidP="00AC0566">
      <w:pPr>
        <w:jc w:val="both"/>
        <w:rPr>
          <w:rFonts w:ascii="Times New Roman" w:hAnsi="Times New Roman" w:cs="Times New Roman"/>
          <w:sz w:val="20"/>
          <w:szCs w:val="20"/>
        </w:rPr>
        <w:sectPr w:rsidR="00310548" w:rsidRPr="00AC0566" w:rsidSect="00310548">
          <w:type w:val="continuous"/>
          <w:pgSz w:w="11906" w:h="16838"/>
          <w:pgMar w:top="1417" w:right="1417" w:bottom="1417" w:left="1417" w:header="708" w:footer="708" w:gutter="0"/>
          <w:cols w:space="708"/>
          <w:docGrid w:linePitch="360"/>
        </w:sectPr>
      </w:pPr>
    </w:p>
    <w:p w:rsidR="00310548" w:rsidRPr="00AC0566" w:rsidRDefault="00310548" w:rsidP="00AC0566">
      <w:pPr>
        <w:jc w:val="both"/>
        <w:rPr>
          <w:rFonts w:ascii="Times New Roman" w:hAnsi="Times New Roman" w:cs="Times New Roman"/>
          <w:sz w:val="20"/>
          <w:szCs w:val="20"/>
        </w:rPr>
        <w:sectPr w:rsidR="00310548" w:rsidRPr="00AC0566" w:rsidSect="00310548">
          <w:type w:val="continuous"/>
          <w:pgSz w:w="11906" w:h="16838"/>
          <w:pgMar w:top="1417" w:right="1417" w:bottom="1417" w:left="1417" w:header="708" w:footer="708" w:gutter="0"/>
          <w:cols w:num="2" w:space="709"/>
          <w:docGrid w:linePitch="360"/>
        </w:sectPr>
      </w:pPr>
    </w:p>
    <w:p w:rsidR="00310548" w:rsidRPr="00AC0566" w:rsidRDefault="00310548" w:rsidP="00AC0566">
      <w:pPr>
        <w:ind w:firstLine="360"/>
        <w:jc w:val="both"/>
        <w:rPr>
          <w:rFonts w:ascii="Times New Roman" w:hAnsi="Times New Roman" w:cs="Times New Roman"/>
          <w:b/>
          <w:i/>
          <w:sz w:val="18"/>
          <w:szCs w:val="18"/>
        </w:rPr>
      </w:pPr>
      <w:r w:rsidRPr="00AC0566">
        <w:rPr>
          <w:rFonts w:ascii="Times New Roman" w:hAnsi="Times New Roman" w:cs="Times New Roman"/>
          <w:b/>
          <w:i/>
          <w:sz w:val="18"/>
          <w:szCs w:val="18"/>
        </w:rPr>
        <w:t>Abstract</w:t>
      </w:r>
      <w:r w:rsidR="007C4046" w:rsidRPr="00AC0566">
        <w:rPr>
          <w:rFonts w:ascii="Times New Roman" w:hAnsi="Times New Roman" w:cs="Times New Roman"/>
          <w:b/>
          <w:i/>
          <w:sz w:val="18"/>
          <w:szCs w:val="18"/>
        </w:rPr>
        <w:t>—</w:t>
      </w:r>
      <w:r w:rsidRPr="00AC0566">
        <w:rPr>
          <w:rFonts w:ascii="Times New Roman" w:hAnsi="Times New Roman" w:cs="Times New Roman"/>
          <w:b/>
          <w:i/>
          <w:sz w:val="18"/>
          <w:szCs w:val="18"/>
        </w:rPr>
        <w:t xml:space="preserve">Face emotion recognition, one of the deep learning models, CNN (Convolutional Neural Networks), has been employed in conjunction with big </w:t>
      </w:r>
      <w:proofErr w:type="gramStart"/>
      <w:r w:rsidRPr="00AC0566">
        <w:rPr>
          <w:rFonts w:ascii="Times New Roman" w:hAnsi="Times New Roman" w:cs="Times New Roman"/>
          <w:b/>
          <w:i/>
          <w:sz w:val="18"/>
          <w:szCs w:val="18"/>
        </w:rPr>
        <w:t>data</w:t>
      </w:r>
      <w:proofErr w:type="gramEnd"/>
      <w:r w:rsidRPr="00AC0566">
        <w:rPr>
          <w:rFonts w:ascii="Times New Roman" w:hAnsi="Times New Roman" w:cs="Times New Roman"/>
          <w:b/>
          <w:i/>
          <w:sz w:val="18"/>
          <w:szCs w:val="18"/>
        </w:rPr>
        <w:t xml:space="preserve"> processing technologies in this study. This research investigates the utilization of CNN and deep learning methods in emotion analysis and recognition applications using big </w:t>
      </w:r>
      <w:proofErr w:type="gramStart"/>
      <w:r w:rsidRPr="00AC0566">
        <w:rPr>
          <w:rFonts w:ascii="Times New Roman" w:hAnsi="Times New Roman" w:cs="Times New Roman"/>
          <w:b/>
          <w:i/>
          <w:sz w:val="18"/>
          <w:szCs w:val="18"/>
        </w:rPr>
        <w:t>data</w:t>
      </w:r>
      <w:proofErr w:type="gramEnd"/>
      <w:r w:rsidRPr="00AC0566">
        <w:rPr>
          <w:rFonts w:ascii="Times New Roman" w:hAnsi="Times New Roman" w:cs="Times New Roman"/>
          <w:b/>
          <w:i/>
          <w:sz w:val="18"/>
          <w:szCs w:val="18"/>
        </w:rPr>
        <w:t xml:space="preserve"> processing tools such as Hadoop Distributed File System (HDFS) and Apache Spark. HDFS and Apache Spark offer ideal platforms for processing large-scale datasets and performing parallel computations. CNN provides high precision and accuracy in facial emotion recognition tasks. This study explores an effective approach to emotion analysis using deep learning models by processing facial expression </w:t>
      </w:r>
      <w:proofErr w:type="gramStart"/>
      <w:r w:rsidRPr="00AC0566">
        <w:rPr>
          <w:rFonts w:ascii="Times New Roman" w:hAnsi="Times New Roman" w:cs="Times New Roman"/>
          <w:b/>
          <w:i/>
          <w:sz w:val="18"/>
          <w:szCs w:val="18"/>
        </w:rPr>
        <w:t>data</w:t>
      </w:r>
      <w:proofErr w:type="gramEnd"/>
      <w:r w:rsidRPr="00AC0566">
        <w:rPr>
          <w:rFonts w:ascii="Times New Roman" w:hAnsi="Times New Roman" w:cs="Times New Roman"/>
          <w:b/>
          <w:i/>
          <w:sz w:val="18"/>
          <w:szCs w:val="18"/>
        </w:rPr>
        <w:t xml:space="preserve"> from large data sources. In conclusion, this study aims to enhance efficiency and accuracy in the field of facial emotion recognition by combining big </w:t>
      </w:r>
      <w:proofErr w:type="gramStart"/>
      <w:r w:rsidRPr="00AC0566">
        <w:rPr>
          <w:rFonts w:ascii="Times New Roman" w:hAnsi="Times New Roman" w:cs="Times New Roman"/>
          <w:b/>
          <w:i/>
          <w:sz w:val="18"/>
          <w:szCs w:val="18"/>
        </w:rPr>
        <w:t>data</w:t>
      </w:r>
      <w:proofErr w:type="gramEnd"/>
      <w:r w:rsidRPr="00AC0566">
        <w:rPr>
          <w:rFonts w:ascii="Times New Roman" w:hAnsi="Times New Roman" w:cs="Times New Roman"/>
          <w:b/>
          <w:i/>
          <w:sz w:val="18"/>
          <w:szCs w:val="18"/>
        </w:rPr>
        <w:t xml:space="preserve"> and deep learning technologies. </w:t>
      </w:r>
    </w:p>
    <w:p w:rsidR="00310548" w:rsidRPr="00AC0566" w:rsidRDefault="007C4046" w:rsidP="00AC0566">
      <w:pPr>
        <w:ind w:firstLine="360"/>
        <w:jc w:val="both"/>
        <w:rPr>
          <w:rFonts w:ascii="Times New Roman" w:hAnsi="Times New Roman" w:cs="Times New Roman"/>
          <w:b/>
          <w:i/>
          <w:sz w:val="18"/>
          <w:szCs w:val="18"/>
        </w:rPr>
      </w:pPr>
      <w:r w:rsidRPr="00AC0566">
        <w:rPr>
          <w:rFonts w:ascii="Times New Roman" w:hAnsi="Times New Roman" w:cs="Times New Roman"/>
          <w:b/>
          <w:i/>
          <w:sz w:val="18"/>
          <w:szCs w:val="18"/>
        </w:rPr>
        <w:t>Keywords</w:t>
      </w:r>
      <w:r w:rsidRPr="00AC0566">
        <w:rPr>
          <w:rFonts w:ascii="Times New Roman" w:hAnsi="Times New Roman" w:cs="Times New Roman"/>
          <w:sz w:val="18"/>
          <w:szCs w:val="18"/>
        </w:rPr>
        <w:t>—</w:t>
      </w:r>
      <w:r w:rsidR="00310548" w:rsidRPr="00AC0566">
        <w:rPr>
          <w:rFonts w:ascii="Times New Roman" w:hAnsi="Times New Roman" w:cs="Times New Roman"/>
          <w:b/>
          <w:i/>
          <w:sz w:val="18"/>
          <w:szCs w:val="18"/>
        </w:rPr>
        <w:t>Face Emotion Recognition, Hadoop Distributed File System, Apache Spark, Convolutional Neural Networks (CNN), Deep Learning.</w:t>
      </w:r>
    </w:p>
    <w:p w:rsidR="00310548" w:rsidRPr="00AC0566" w:rsidRDefault="00AC0566" w:rsidP="00215F11">
      <w:pPr>
        <w:pStyle w:val="ListeParagraf"/>
        <w:numPr>
          <w:ilvl w:val="0"/>
          <w:numId w:val="5"/>
        </w:numPr>
        <w:rPr>
          <w:rFonts w:ascii="Times New Roman" w:hAnsi="Times New Roman" w:cs="Times New Roman"/>
          <w:sz w:val="20"/>
          <w:szCs w:val="20"/>
        </w:rPr>
      </w:pPr>
      <w:r>
        <w:rPr>
          <w:rFonts w:ascii="Times New Roman" w:hAnsi="Times New Roman" w:cs="Times New Roman"/>
          <w:sz w:val="20"/>
          <w:szCs w:val="20"/>
        </w:rPr>
        <w:t>INTRODUCTION</w:t>
      </w:r>
    </w:p>
    <w:p w:rsidR="00682B60" w:rsidRPr="00AC0566" w:rsidRDefault="00682B60"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 xml:space="preserve">The present era witnesses </w:t>
      </w:r>
      <w:proofErr w:type="gramStart"/>
      <w:r w:rsidRPr="00AC0566">
        <w:rPr>
          <w:rFonts w:ascii="Times New Roman" w:hAnsi="Times New Roman" w:cs="Times New Roman"/>
          <w:sz w:val="20"/>
          <w:szCs w:val="20"/>
        </w:rPr>
        <w:t>swift</w:t>
      </w:r>
      <w:proofErr w:type="gramEnd"/>
      <w:r w:rsidRPr="00AC0566">
        <w:rPr>
          <w:rFonts w:ascii="Times New Roman" w:hAnsi="Times New Roman" w:cs="Times New Roman"/>
          <w:sz w:val="20"/>
          <w:szCs w:val="20"/>
        </w:rPr>
        <w:t xml:space="preserve"> advancements in computer science and artificial intelligence, which have a significant impact on crucial domains such as facial emotion recognition and face recognition. The latter is an extensively used technology for identification and authentication of individuals. In contrast, the former seeks to comprehend the emotional state of people by scrutinizing their facial expressions. These two technologies are widely utilized in multiple sectors such as healthcare, security, entertainment, education, among others.</w:t>
      </w:r>
    </w:p>
    <w:p w:rsidR="00310548" w:rsidRPr="00AC0566" w:rsidRDefault="00682B60"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 xml:space="preserve">The main objective of this article is to emphasize the significance of deep learning-based methodologies in the areas of facial emotion recognition and face recognition. Deep learning is an efficacious artificial intelligence technique that involves the usage of multi-layered neural networks for performing intricate pattern recognition and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analysis tasks. This study will primarily concentrate on the influence of deep learning algorithms on the task of facial emotion recognition and face recognition.</w:t>
      </w:r>
    </w:p>
    <w:p w:rsidR="00682B60" w:rsidRPr="00AC0566" w:rsidRDefault="00682B60"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Identity recognition is accomplished by utilizing facial features captured through face recognition technology. The field of face recognition has seen significant research in both academia and industry. Success in face recognition applications has been demonstrated by researchers such as Akhand et al. (2021), Benkaddour et al. (2021), and Ko (2018) through their use of deep convolutional neural networks (CNNs). The potential of face recognition technology has been acknowledged in various fields, including security systems, automation applications, and healthcare, where patient identification is of utmost importance.</w:t>
      </w:r>
    </w:p>
    <w:p w:rsidR="00682B60" w:rsidRPr="00AC0566" w:rsidRDefault="00682B60"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 xml:space="preserve">Facial emotion recognition is a field of study that seeks to identify various emotional states, including fear, anger, sadness, happiness, and more, by analyzing facial expressions. The research in this field is fascinating. The works of Graves et al. (2008), Mollahosseini et al. (2016), and Taghi Zadeh et al. (2019) have shown that deep neural networks can substantially improve the accuracy and effectiveness of facial emotion recognition.  This presents substantial potential, especially in applications that require emotional analysis, such as psychology research, </w:t>
      </w:r>
      <w:proofErr w:type="gramStart"/>
      <w:r w:rsidRPr="00AC0566">
        <w:rPr>
          <w:rFonts w:ascii="Times New Roman" w:hAnsi="Times New Roman" w:cs="Times New Roman"/>
          <w:sz w:val="20"/>
          <w:szCs w:val="20"/>
        </w:rPr>
        <w:t>marketing</w:t>
      </w:r>
      <w:proofErr w:type="gramEnd"/>
      <w:r w:rsidRPr="00AC0566">
        <w:rPr>
          <w:rFonts w:ascii="Times New Roman" w:hAnsi="Times New Roman" w:cs="Times New Roman"/>
          <w:sz w:val="20"/>
          <w:szCs w:val="20"/>
        </w:rPr>
        <w:t xml:space="preserve"> strategies, and human-machine interaction. </w:t>
      </w:r>
    </w:p>
    <w:p w:rsidR="00682B60" w:rsidRPr="00AC0566" w:rsidRDefault="00682B60"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The following article presents a comprehensive analysis on notable research carried out in the areas of facial recognition and identifying emotions through facial expressions. Furthermore, it will delve into the influence of deep learning methods on these applications and how they can be utilized in everyday life and industrial settings. Additionally, it will discuss possible advancements that may arise in the future.</w:t>
      </w:r>
    </w:p>
    <w:p w:rsidR="00310548" w:rsidRPr="00AC0566" w:rsidRDefault="00682B60" w:rsidP="00AC0566">
      <w:pPr>
        <w:ind w:firstLine="360"/>
        <w:jc w:val="both"/>
        <w:rPr>
          <w:rFonts w:ascii="Times New Roman" w:hAnsi="Times New Roman" w:cs="Times New Roman"/>
          <w:sz w:val="20"/>
          <w:szCs w:val="20"/>
        </w:rPr>
      </w:pPr>
      <w:proofErr w:type="gramStart"/>
      <w:r w:rsidRPr="00AC0566">
        <w:rPr>
          <w:rFonts w:ascii="Times New Roman" w:hAnsi="Times New Roman" w:cs="Times New Roman"/>
          <w:sz w:val="20"/>
          <w:szCs w:val="20"/>
        </w:rPr>
        <w:t xml:space="preserve">The main objective of this article is to illuminate the progress that has been made in the area of face recognition and facial emotion recognition through the use of deep learning techniques, as well as to suggest how these technologies may continue to gain traction and become more broadly applied in the coming years. </w:t>
      </w:r>
      <w:proofErr w:type="gramEnd"/>
      <w:r w:rsidRPr="00AC0566">
        <w:rPr>
          <w:rFonts w:ascii="Times New Roman" w:hAnsi="Times New Roman" w:cs="Times New Roman"/>
          <w:sz w:val="20"/>
          <w:szCs w:val="20"/>
        </w:rPr>
        <w:t xml:space="preserve">Face recognition and the recognition of emotions through facial expressions are both </w:t>
      </w:r>
      <w:r w:rsidRPr="00AC0566">
        <w:rPr>
          <w:rFonts w:ascii="Times New Roman" w:hAnsi="Times New Roman" w:cs="Times New Roman"/>
          <w:sz w:val="20"/>
          <w:szCs w:val="20"/>
        </w:rPr>
        <w:lastRenderedPageBreak/>
        <w:t>integral topics in the field of artificial intelligence, and they are expected to receive even more attention and advancement in the future. This article will provide valuable insights into the current status of these domains as well as their future potential.</w:t>
      </w:r>
    </w:p>
    <w:p w:rsidR="00310548" w:rsidRPr="00AC0566" w:rsidRDefault="00215F11" w:rsidP="00215F11">
      <w:pPr>
        <w:pStyle w:val="ListeParagraf"/>
        <w:numPr>
          <w:ilvl w:val="0"/>
          <w:numId w:val="5"/>
        </w:numPr>
        <w:rPr>
          <w:rFonts w:ascii="Times New Roman" w:hAnsi="Times New Roman" w:cs="Times New Roman"/>
          <w:sz w:val="20"/>
          <w:szCs w:val="20"/>
        </w:rPr>
      </w:pPr>
      <w:r>
        <w:rPr>
          <w:rFonts w:ascii="Times New Roman" w:hAnsi="Times New Roman" w:cs="Times New Roman"/>
          <w:sz w:val="20"/>
          <w:szCs w:val="20"/>
        </w:rPr>
        <w:t xml:space="preserve">CONVOLUTIONAL </w:t>
      </w:r>
      <w:r w:rsidR="00310548" w:rsidRPr="00AC0566">
        <w:rPr>
          <w:rFonts w:ascii="Times New Roman" w:hAnsi="Times New Roman" w:cs="Times New Roman"/>
          <w:sz w:val="20"/>
          <w:szCs w:val="20"/>
        </w:rPr>
        <w:t>NEURAL NETWORK</w:t>
      </w:r>
    </w:p>
    <w:p w:rsidR="00682B60" w:rsidRPr="00AC0566" w:rsidRDefault="00682B60" w:rsidP="00AC0566">
      <w:pPr>
        <w:jc w:val="both"/>
        <w:rPr>
          <w:rFonts w:ascii="Times New Roman" w:hAnsi="Times New Roman" w:cs="Times New Roman"/>
          <w:sz w:val="20"/>
          <w:szCs w:val="20"/>
        </w:rPr>
      </w:pPr>
      <w:r w:rsidRPr="00AC0566">
        <w:rPr>
          <w:rFonts w:ascii="Times New Roman" w:hAnsi="Times New Roman" w:cs="Times New Roman"/>
          <w:sz w:val="20"/>
          <w:szCs w:val="20"/>
        </w:rPr>
        <w:t>At the moment, neural networks are among the most significant algorithms for pattern recognition and machine learning. With Convolutional Neural Networks (CNNs) being a significant type of artificial neural network frequently used for image analysis, it has been amply demonstrated over time that neural networks outperform other algorithms in terms of sensitivity and speed, particularly in common application areas like image classification, segmentation, or object detection.</w:t>
      </w:r>
    </w:p>
    <w:p w:rsidR="00310548" w:rsidRPr="00AC0566" w:rsidRDefault="00682B60" w:rsidP="00AC0566">
      <w:pPr>
        <w:jc w:val="both"/>
        <w:rPr>
          <w:rFonts w:ascii="Times New Roman" w:hAnsi="Times New Roman" w:cs="Times New Roman"/>
          <w:sz w:val="20"/>
          <w:szCs w:val="20"/>
        </w:rPr>
      </w:pPr>
      <w:r w:rsidRPr="00AC0566">
        <w:rPr>
          <w:rFonts w:ascii="Times New Roman" w:hAnsi="Times New Roman" w:cs="Times New Roman"/>
          <w:sz w:val="20"/>
          <w:szCs w:val="20"/>
        </w:rPr>
        <w:t>The feature extraction step is the first of two key stages in CNNs. In order to extract features, the network goes through a sequence of convolutional layers and pooling processes. On top of this feature set, fully connected layers' classification component functions as a classifier, assigning a probability to how accurately the algorithm guesses the item in the image, as illustrated in Figure 1.</w:t>
      </w:r>
      <w:r w:rsidR="00310548" w:rsidRPr="00AC0566">
        <w:rPr>
          <w:rFonts w:ascii="Times New Roman" w:hAnsi="Times New Roman" w:cs="Times New Roman"/>
          <w:noProof/>
          <w:sz w:val="20"/>
          <w:szCs w:val="20"/>
          <w:lang w:eastAsia="tr-TR"/>
        </w:rPr>
        <w:drawing>
          <wp:inline distT="0" distB="0" distL="0" distR="0" wp14:anchorId="08B753D3" wp14:editId="7C1776E0">
            <wp:extent cx="2573609" cy="1511769"/>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9952" cy="1538991"/>
                    </a:xfrm>
                    <a:prstGeom prst="rect">
                      <a:avLst/>
                    </a:prstGeom>
                  </pic:spPr>
                </pic:pic>
              </a:graphicData>
            </a:graphic>
          </wp:inline>
        </w:drawing>
      </w:r>
    </w:p>
    <w:p w:rsidR="00310548" w:rsidRPr="00AC0566" w:rsidRDefault="00310548" w:rsidP="00AC0566">
      <w:pPr>
        <w:jc w:val="both"/>
        <w:rPr>
          <w:rFonts w:ascii="Times New Roman" w:hAnsi="Times New Roman" w:cs="Times New Roman"/>
          <w:sz w:val="20"/>
          <w:szCs w:val="20"/>
        </w:rPr>
      </w:pPr>
      <w:r w:rsidRPr="00AC0566">
        <w:rPr>
          <w:rFonts w:ascii="Times New Roman" w:hAnsi="Times New Roman" w:cs="Times New Roman"/>
          <w:sz w:val="20"/>
          <w:szCs w:val="20"/>
        </w:rPr>
        <w:t>Fig. 1. Convolutional Neural Network Architecture</w:t>
      </w:r>
    </w:p>
    <w:p w:rsidR="0031054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 xml:space="preserve">CNNs consist of four types of layers: convolutional, pooling, ReLU (Rectified Linear Unit), and fully connected (FC) layers. An input image is processed through a series of filters in the convolutional layer, which produces a feature map. This output is then sent to a pooling layer that reduces the size of the feature map, helping to focus on the most relevant results and reduce computation time. Depending on the network, convolutional layers and pooling stages are repeated multiple times, and during this process, the output feature map of each operation is sent to a series of FC layers. These FC layers combine the maps and compare the likelihood of each operation harmonizing with the others before calculating the best classification. The Rectified Linear Unit (ReLU) layer is used to add non-linearity on top of the convolution, essentially </w:t>
      </w:r>
      <w:r w:rsidRPr="00AC0566">
        <w:rPr>
          <w:rFonts w:ascii="Times New Roman" w:hAnsi="Times New Roman" w:cs="Times New Roman"/>
          <w:sz w:val="20"/>
          <w:szCs w:val="20"/>
        </w:rPr>
        <w:t>performing element-wise multiplication and addition, introducing non-linearity to the network.</w:t>
      </w:r>
    </w:p>
    <w:p w:rsidR="00310548" w:rsidRPr="00AC0566" w:rsidRDefault="00310548" w:rsidP="00215F11">
      <w:pPr>
        <w:pStyle w:val="ListeParagraf"/>
        <w:numPr>
          <w:ilvl w:val="0"/>
          <w:numId w:val="5"/>
        </w:numPr>
        <w:rPr>
          <w:rFonts w:ascii="Times New Roman" w:hAnsi="Times New Roman" w:cs="Times New Roman"/>
          <w:sz w:val="20"/>
          <w:szCs w:val="20"/>
        </w:rPr>
      </w:pPr>
      <w:r w:rsidRPr="00AC0566">
        <w:rPr>
          <w:rFonts w:ascii="Times New Roman" w:hAnsi="Times New Roman" w:cs="Times New Roman"/>
          <w:sz w:val="20"/>
          <w:szCs w:val="20"/>
        </w:rPr>
        <w:t>RESEARCH AND REVIEW OF DATASET</w:t>
      </w:r>
    </w:p>
    <w:p w:rsidR="0031054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 xml:space="preserve">In this project, a CNN model was used to process multiple datasets for Image Processing. The Gender Recognition dataset was initially chosen, and it was uploaded to the Hadoop Distributed File System as a 450 MB file. Subsequently, it was observed that the pixel dimensions of each image in this dataset were different, and the pixels were quite large. Therefore, it was decided to modify this dataset, and the project continued by switching to the Face Emotion Recognition dataset for further processing. This chosen dataset is approximately 300 MB. This dataset consists of 7 different emotions: angry, disgust, fear, happy, sad, surprise, and neutral, comprising 7 distinct classes. Additionally, this dataset contains approximately 35,000 image pixels. To facilitate the use of the dataset in machine learning or deep learning models, it has been divided into three main categories: Training, Public Test, and Private Test. These divisions are also assigned to a column called "Usage." As can be seen, this dataset consists of three primary columns: emotion, pixels, and usage. This project involves the implementation of a deep learning model. Furthermore, this project necessitates big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storage and processing operations. As it can be seen, dealing with a large amount of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the data will be stored in the Hadoop Distributed File System. Additionally, the processing of this large-sized dataset will be carried out using Apache Spark.</w:t>
      </w:r>
    </w:p>
    <w:p w:rsidR="00310548" w:rsidRPr="00AC0566" w:rsidRDefault="00310548" w:rsidP="00215F11">
      <w:pPr>
        <w:pStyle w:val="ListeParagraf"/>
        <w:numPr>
          <w:ilvl w:val="0"/>
          <w:numId w:val="5"/>
        </w:numPr>
        <w:rPr>
          <w:rFonts w:ascii="Times New Roman" w:hAnsi="Times New Roman" w:cs="Times New Roman"/>
          <w:sz w:val="20"/>
          <w:szCs w:val="20"/>
        </w:rPr>
      </w:pPr>
      <w:r w:rsidRPr="00AC0566">
        <w:rPr>
          <w:rFonts w:ascii="Times New Roman" w:hAnsi="Times New Roman" w:cs="Times New Roman"/>
          <w:sz w:val="20"/>
          <w:szCs w:val="20"/>
        </w:rPr>
        <w:t>PREPROCESSING OF DATASET</w:t>
      </w:r>
    </w:p>
    <w:p w:rsidR="0031054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 xml:space="preserve">Overall, in this project, big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storage processing and deep learning with Convolutional Neural Networks (CNNs) will be conducted. Therefore, the initial step involves configuring the Hadoop Distributed File System, which serves as the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storage system for the project. Once these configurations are completed, the dataset is transferred to the Hadoop Distributed File System. After importing the necessary libraries, a Spark session is initiated to read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from the Hadoop Distributed File System using Spark. </w:t>
      </w:r>
    </w:p>
    <w:p w:rsidR="0031054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 xml:space="preserve">Firstly, the content of this dataset has been inspected. Due to the size of the dataset, not all of it could be displayed; therefore, several processing operations were carried out on the dataset using Spark. This allowed for determining the number of different emotions present in the dataset. Initially, this dataset has been divided into seven classes of </w:t>
      </w:r>
      <w:r w:rsidRPr="00AC0566">
        <w:rPr>
          <w:rFonts w:ascii="Times New Roman" w:hAnsi="Times New Roman" w:cs="Times New Roman"/>
          <w:sz w:val="20"/>
          <w:szCs w:val="20"/>
        </w:rPr>
        <w:lastRenderedPageBreak/>
        <w:t xml:space="preserve">emotions: angry, disgust, fear, happy, sad, surprise, and neutral. It is evident that all these emotions have been assigned numerical labels. Additionally, all the images in the dataset are represented as pixels. The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consists of thousands of numbers arranged in a string format for each pixel in each image, ranging from 0 to 255. The most crucial task here is to convert this string structure in each image into integers. The primary purpose of this operation is to reduce the numbers to integers so that they can be taught to the machine. After this reduction to integers, the dataset is then normalized. This way, we obtain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that can be used for training and testing a deep learning model. Normalization typically rescales pixel values to be within the range of [0, 1] or [-1, 1]. It helps achieve better results when training with deep learning. Pixel values generally perform better within these ranges. As seen in this project, pixel values have been normalized to the [0, 1] range.</w:t>
      </w:r>
    </w:p>
    <w:p w:rsidR="0031054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 xml:space="preserve">The "reshaped_pixels" column is necessary to transform the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into a more suitable format before using it as input for a machine learning model. Typically, many deep learning models expect input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to be in the form of a matrix or tensor rather than a single vector, especially when dealing with images. Therefore, the "reshaped_pixels" column is used to convert each image into this appropriate format. For example, consider an image where each pixel contains RGB color components, usually represented as a vector of three separate numbers. However, many deep learning models expect the image to be in the form of a matrix, where each pixel contains RGB components within a matrix. The "reshaped_pixels" column contains the structure used to transform each image into this matrix format. This reshaping process is important for the model to learn better and achieve more effective results because it adapts the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into a format that the model can understand. This is why the reshaping process has been applied to this dataset.</w:t>
      </w:r>
    </w:p>
    <w:p w:rsidR="0031054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 xml:space="preserve">One-Hot Encoding is a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transformation method used to convert categorical data into a numerical format. This transformation is necessary, especially in models that work with numerical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such as deep learning. According to this assessment, labels such as 'Angry', 'Disgust', 'Fear', 'Happy', 'Sad', 'Surprise', and 'Neutral' cannot be directly given to a deep learning model without being converted into a numerical format. Therefore, one-hot encoding is used to convert categorical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into an appropriate numerical format. Furthermore, one-hot encoding ensures that all classes have equal weight. In other words, it indicates that each class is equally important for the model. This balances the </w:t>
      </w:r>
      <w:r w:rsidRPr="00AC0566">
        <w:rPr>
          <w:rFonts w:ascii="Times New Roman" w:hAnsi="Times New Roman" w:cs="Times New Roman"/>
          <w:sz w:val="20"/>
          <w:szCs w:val="20"/>
        </w:rPr>
        <w:t>learning process of the model and ensures that each class is represented accurately.</w:t>
      </w:r>
    </w:p>
    <w:p w:rsidR="0031054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 xml:space="preserve">One-hot encoding is often used as part of the output layer in deep learning models, especially in classification problems and multi-class classification tasks. For instance, if you want to predict which emotion or category a piece of text belongs to, you can use one-hot encoding by creating a column for each emotion or category. The output layer of a deep learning model consists of one neuron for each class or category. Each neuron represents a class, and predictions are made based on the activations of these neurons. If the prediction for a class is close to 1, it means that the input belongs to that class, while if it is close to 0, it indicates that it does not belong. One-hot encoding enables the model to accurately learn the relationships between classes, making it a common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transformation for classification and categorization problems.</w:t>
      </w:r>
    </w:p>
    <w:p w:rsidR="00310548" w:rsidRPr="00AC0566" w:rsidRDefault="00310548" w:rsidP="00215F11">
      <w:pPr>
        <w:pStyle w:val="ListeParagraf"/>
        <w:numPr>
          <w:ilvl w:val="0"/>
          <w:numId w:val="5"/>
        </w:numPr>
        <w:rPr>
          <w:rFonts w:ascii="Times New Roman" w:hAnsi="Times New Roman" w:cs="Times New Roman"/>
          <w:sz w:val="20"/>
          <w:szCs w:val="20"/>
        </w:rPr>
      </w:pPr>
      <w:r w:rsidRPr="00AC0566">
        <w:rPr>
          <w:rFonts w:ascii="Times New Roman" w:hAnsi="Times New Roman" w:cs="Times New Roman"/>
          <w:sz w:val="20"/>
          <w:szCs w:val="20"/>
        </w:rPr>
        <w:t>DATA SPLITTING AND PREPARATION OF DATASET FOR CNN MODEL</w:t>
      </w:r>
    </w:p>
    <w:p w:rsidR="0031054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 xml:space="preserve">Data Splitting, an important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preprocessing step, is used to divide data into different subsets for the purpose of training and evaluating machine learning and deep learning models. This code snippet typically involves three main sections: creating training, validation, and test datasets.</w:t>
      </w:r>
    </w:p>
    <w:p w:rsidR="0031054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 xml:space="preserve">Firstly, the dataset is processed by selecting a large portion of it to be used as training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This step is performed to utilize the majority of the dataset for the model's learning process. In this case, approximately 80% of the data is selected as training data using the </w:t>
      </w:r>
      <w:proofErr w:type="gramStart"/>
      <w:r w:rsidRPr="00AC0566">
        <w:rPr>
          <w:rFonts w:ascii="Times New Roman" w:hAnsi="Times New Roman" w:cs="Times New Roman"/>
          <w:sz w:val="20"/>
          <w:szCs w:val="20"/>
        </w:rPr>
        <w:t>df.sample</w:t>
      </w:r>
      <w:proofErr w:type="gramEnd"/>
      <w:r w:rsidRPr="00AC0566">
        <w:rPr>
          <w:rFonts w:ascii="Times New Roman" w:hAnsi="Times New Roman" w:cs="Times New Roman"/>
          <w:sz w:val="20"/>
          <w:szCs w:val="20"/>
        </w:rPr>
        <w:t xml:space="preserve">(False, 0.8, seed=123) code, and the remaining dataset is determined. </w:t>
      </w:r>
    </w:p>
    <w:p w:rsidR="0031054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 xml:space="preserve">Subsequently, the remaining dataset is created, which is the portion of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that remains after extracting the training data. This step is a fundamental part of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segmentation, enabling the model to be tested on other datasets in addition to the training data.</w:t>
      </w:r>
    </w:p>
    <w:p w:rsidR="0031054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 xml:space="preserve">Once the training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is identified, the remaining dataset is divided into validation and test datasets. This stage creates datasets referred to as validation_</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and test_data. Initially, half of the remaining data is selected as validation data using the remaining_</w:t>
      </w:r>
      <w:proofErr w:type="gramStart"/>
      <w:r w:rsidRPr="00AC0566">
        <w:rPr>
          <w:rFonts w:ascii="Times New Roman" w:hAnsi="Times New Roman" w:cs="Times New Roman"/>
          <w:sz w:val="20"/>
          <w:szCs w:val="20"/>
        </w:rPr>
        <w:t>data.sample</w:t>
      </w:r>
      <w:proofErr w:type="gramEnd"/>
      <w:r w:rsidRPr="00AC0566">
        <w:rPr>
          <w:rFonts w:ascii="Times New Roman" w:hAnsi="Times New Roman" w:cs="Times New Roman"/>
          <w:sz w:val="20"/>
          <w:szCs w:val="20"/>
        </w:rPr>
        <w:t xml:space="preserve">(False, 0.5, seed=123) code, while the other half is designated as test data. Validation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is used to evaluate the model's performance during the training process and to fine-tune hyperparameters. Hyperparameters are configuration settings that affect the model's </w:t>
      </w:r>
      <w:r w:rsidRPr="00AC0566">
        <w:rPr>
          <w:rFonts w:ascii="Times New Roman" w:hAnsi="Times New Roman" w:cs="Times New Roman"/>
          <w:sz w:val="20"/>
          <w:szCs w:val="20"/>
        </w:rPr>
        <w:lastRenderedPageBreak/>
        <w:t xml:space="preserve">structure and performance, and validation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helps in finding the best hyperparameter settings for the model.</w:t>
      </w:r>
    </w:p>
    <w:p w:rsidR="0031054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 xml:space="preserve">On the other hand, test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is employed to objectively assess the model's performance after training. This dataset is used to measure how the model responds to real-world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and to evaluate its generalization ability. Performance metrics such as accuracy, precision, and others are calculated using the test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w:t>
      </w:r>
    </w:p>
    <w:p w:rsidR="0031054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 xml:space="preserve">In conclusion, this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splitting process enables the model to conduct training, tuning, and performance evaluation more robustly and reliably. Consequently, it mitigates the risk of overfitting and yields more dependable results.</w:t>
      </w:r>
    </w:p>
    <w:p w:rsidR="0031054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 xml:space="preserve">After performing the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splitting process, there are two methods to define and create train_X and train_y. The first method involves selecting the relevant columns using PySpark's DataFrame API, followed by collecting these columns into lists. Consequently, Python lists named train_X and train_y are created, with each feature or label being an element in the list. In the second method, PySpark DataFrame API is used again to collect all the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into a list. However, this time, the list is converted into a NumPy array. Each column is stored within a NumPy array.</w:t>
      </w:r>
    </w:p>
    <w:p w:rsidR="0031054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 xml:space="preserve">When examining these two methods, the second method utilizes NumPy's fast and optimized operations instead of PySpark DataFrame operations. Therefore, it can be more efficient, especially when working with large datasets. Particularly in computation-intensive applications like deep learning, NumPy's speed can significantly accelerate processes. Additionally, the second method stores each feature and label separately within arrays, which is a more suitable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structure for processing data and is commonly used for feeding deep learning models.</w:t>
      </w:r>
    </w:p>
    <w:p w:rsidR="0031054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 xml:space="preserve">Furthermore, NumPy arrays are independent of PySpark DataFrame operations since NumPy is a separate Python package. This independence provides greater flexibility when working with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and makes it easier to use the same data in other analyses or modeling processes.</w:t>
      </w:r>
    </w:p>
    <w:p w:rsidR="0031054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 xml:space="preserve">In conclusion, especially in the context of large datasets and deep learning projects, the second method is considered more efficient, faster, and flexible. However, both methods can be used depending on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sizes and specific project requirements.</w:t>
      </w:r>
    </w:p>
    <w:p w:rsidR="0031054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 xml:space="preserve">The reshaping of the split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is performed to restructure image data within a dataset. Each set of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contains images that are transformed to have dimensions of 48 pixels in width, 48 pixels in height, and a single channel (grayscale representation). This is </w:t>
      </w:r>
      <w:proofErr w:type="gramStart"/>
      <w:r w:rsidRPr="00AC0566">
        <w:rPr>
          <w:rFonts w:ascii="Times New Roman" w:hAnsi="Times New Roman" w:cs="Times New Roman"/>
          <w:sz w:val="20"/>
          <w:szCs w:val="20"/>
        </w:rPr>
        <w:t>done</w:t>
      </w:r>
      <w:proofErr w:type="gramEnd"/>
      <w:r w:rsidRPr="00AC0566">
        <w:rPr>
          <w:rFonts w:ascii="Times New Roman" w:hAnsi="Times New Roman" w:cs="Times New Roman"/>
          <w:sz w:val="20"/>
          <w:szCs w:val="20"/>
        </w:rPr>
        <w:t xml:space="preserve"> to prepare input data that adheres to specific requirements, particularly for deep learning models. By doing so, it ensures that the model can work with the correct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structure during training, testing, and validation processes, ultimately leading to improved results.</w:t>
      </w:r>
    </w:p>
    <w:p w:rsidR="00310548" w:rsidRPr="00AC0566" w:rsidRDefault="00310548" w:rsidP="00215F11">
      <w:pPr>
        <w:pStyle w:val="ListeParagraf"/>
        <w:numPr>
          <w:ilvl w:val="0"/>
          <w:numId w:val="5"/>
        </w:numPr>
        <w:rPr>
          <w:rFonts w:ascii="Times New Roman" w:hAnsi="Times New Roman" w:cs="Times New Roman"/>
          <w:sz w:val="20"/>
          <w:szCs w:val="20"/>
        </w:rPr>
      </w:pPr>
      <w:r w:rsidRPr="00AC0566">
        <w:rPr>
          <w:rFonts w:ascii="Times New Roman" w:hAnsi="Times New Roman" w:cs="Times New Roman"/>
          <w:sz w:val="20"/>
          <w:szCs w:val="20"/>
        </w:rPr>
        <w:t>CREATING AND CONFIGURING OF CNN MODEL</w:t>
      </w:r>
    </w:p>
    <w:p w:rsidR="0031054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 xml:space="preserve">First of all, initial parameters used at different parts of the CNN model are assigned. These are configurations that define the starting points of a machine learning or deep learning model. Number of classes (num_classes) specifies the number of classes in the dataset; in this project, it is necessary to detect 7 different emotions or classes. Width and Height set the dimensions of the images to 48x48 pixels. Number of epochs (num_epochs) determines how many times the model should see the entire dataset, and the number of epochs has been chosen based on trial and error. Batch size (batch_size) defines the size of the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batch to be processed in each training step and is set to 64. Finally, number of features (num_features) represents the number of internal features of the model, reflecting its complexity. These parameters are carefully chosen based on the project's requirements, dataset characteristics, and experimentation processes to contribute to the successful training of the model.</w:t>
      </w:r>
    </w:p>
    <w:p w:rsidR="0031054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This CNN (Convolutional Neural Network) model consists of three different modules, and each module comprises a sequence of layers typically used to extract more complex and abstract features.</w:t>
      </w:r>
    </w:p>
    <w:p w:rsidR="0031054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In the first module, a Conv2D (2D convolution) layer with `2*2*num_features</w:t>
      </w:r>
      <w:proofErr w:type="gramStart"/>
      <w:r w:rsidRPr="00AC0566">
        <w:rPr>
          <w:rFonts w:ascii="Times New Roman" w:hAnsi="Times New Roman" w:cs="Times New Roman"/>
          <w:sz w:val="20"/>
          <w:szCs w:val="20"/>
        </w:rPr>
        <w:t>`</w:t>
      </w:r>
      <w:proofErr w:type="gramEnd"/>
      <w:r w:rsidRPr="00AC0566">
        <w:rPr>
          <w:rFonts w:ascii="Times New Roman" w:hAnsi="Times New Roman" w:cs="Times New Roman"/>
          <w:sz w:val="20"/>
          <w:szCs w:val="20"/>
        </w:rPr>
        <w:t xml:space="preserve"> filters is added. This layer helps extract low-level features (e.g</w:t>
      </w:r>
      <w:proofErr w:type="gramStart"/>
      <w:r w:rsidRPr="00AC0566">
        <w:rPr>
          <w:rFonts w:ascii="Times New Roman" w:hAnsi="Times New Roman" w:cs="Times New Roman"/>
          <w:sz w:val="20"/>
          <w:szCs w:val="20"/>
        </w:rPr>
        <w:t>.,</w:t>
      </w:r>
      <w:proofErr w:type="gramEnd"/>
      <w:r w:rsidRPr="00AC0566">
        <w:rPr>
          <w:rFonts w:ascii="Times New Roman" w:hAnsi="Times New Roman" w:cs="Times New Roman"/>
          <w:sz w:val="20"/>
          <w:szCs w:val="20"/>
        </w:rPr>
        <w:t xml:space="preserve"> edges). Next, a BatchNormalization layer is added, which normalizes the weights, making the network train faster and more stable. ReLU (Rectified Linear Unit) is used as the activation function, which linearly activates the layer's outputs. Then, another Conv2D layer with the same filters is added, but this time "same" padding is used, ensuring that the output dimensions match the input dimensions. BatchNormalization and ReLU activation are used again. Finally, a MaxPooling2D layer is added, which reduces the size of the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and emphasizes important features.</w:t>
      </w:r>
    </w:p>
    <w:p w:rsidR="0031054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lastRenderedPageBreak/>
        <w:t>Modules 2 and 3 have a similar structure. Both consist of Conv2D, BatchNormalization, ReLU, and MaxPooling2D layers to extract more complex features. However, the number of filters in the Conv2D layers is halved compared to the previous module (`2*num_features` and `num_features</w:t>
      </w:r>
      <w:proofErr w:type="gramStart"/>
      <w:r w:rsidRPr="00AC0566">
        <w:rPr>
          <w:rFonts w:ascii="Times New Roman" w:hAnsi="Times New Roman" w:cs="Times New Roman"/>
          <w:sz w:val="20"/>
          <w:szCs w:val="20"/>
        </w:rPr>
        <w:t>`</w:t>
      </w:r>
      <w:proofErr w:type="gramEnd"/>
      <w:r w:rsidRPr="00AC0566">
        <w:rPr>
          <w:rFonts w:ascii="Times New Roman" w:hAnsi="Times New Roman" w:cs="Times New Roman"/>
          <w:sz w:val="20"/>
          <w:szCs w:val="20"/>
        </w:rPr>
        <w:t>). These modules include layers that progressively extract more abstract and high-level features.</w:t>
      </w:r>
    </w:p>
    <w:p w:rsidR="0031054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The reason for using three modules is to extract features at each level and help the model understand and learn both low-level and high-level features. This enables the model to successfully handle more complex tasks. Additionally, reducing the number of filters in Conv2D layers in each module allows the model to process previously extracted features more thoroughly and reduces the risk of overfitting.</w:t>
      </w:r>
    </w:p>
    <w:p w:rsidR="0031054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The Flatten layer (</w:t>
      </w:r>
      <w:proofErr w:type="gramStart"/>
      <w:r w:rsidRPr="00AC0566">
        <w:rPr>
          <w:rFonts w:ascii="Times New Roman" w:hAnsi="Times New Roman" w:cs="Times New Roman"/>
          <w:sz w:val="20"/>
          <w:szCs w:val="20"/>
        </w:rPr>
        <w:t>model.add</w:t>
      </w:r>
      <w:proofErr w:type="gramEnd"/>
      <w:r w:rsidRPr="00AC0566">
        <w:rPr>
          <w:rFonts w:ascii="Times New Roman" w:hAnsi="Times New Roman" w:cs="Times New Roman"/>
          <w:sz w:val="20"/>
          <w:szCs w:val="20"/>
        </w:rPr>
        <w:t xml:space="preserve">(Flatten())) in this context is used to convert the feature maps produced by the Convolutional Neural Network (CNN) at the end into a flat vector. In other words, it transforms 3D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typically represented as feature maps, into a 1D vector. This is necessary because the subsequent fully connected layers (Dense layers) expect their input in the form of a flattened vector.</w:t>
      </w:r>
    </w:p>
    <w:p w:rsidR="0031054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The Dense layers (Fully Connected layers) are conventional neural network layers. They receive the flattened feature vector as their input. Dense 1 (</w:t>
      </w:r>
      <w:proofErr w:type="gramStart"/>
      <w:r w:rsidRPr="00AC0566">
        <w:rPr>
          <w:rFonts w:ascii="Times New Roman" w:hAnsi="Times New Roman" w:cs="Times New Roman"/>
          <w:sz w:val="20"/>
          <w:szCs w:val="20"/>
        </w:rPr>
        <w:t>model.add</w:t>
      </w:r>
      <w:proofErr w:type="gramEnd"/>
      <w:r w:rsidRPr="00AC0566">
        <w:rPr>
          <w:rFonts w:ascii="Times New Roman" w:hAnsi="Times New Roman" w:cs="Times New Roman"/>
          <w:sz w:val="20"/>
          <w:szCs w:val="20"/>
        </w:rPr>
        <w:t xml:space="preserve">(Dense(2*2*2*num_features))) layer takes in a large feature vector and consists of 2*2*2*num_features neurons. The purpose of this layer is to </w:t>
      </w:r>
      <w:proofErr w:type="gramStart"/>
      <w:r w:rsidRPr="00AC0566">
        <w:rPr>
          <w:rFonts w:ascii="Times New Roman" w:hAnsi="Times New Roman" w:cs="Times New Roman"/>
          <w:sz w:val="20"/>
          <w:szCs w:val="20"/>
        </w:rPr>
        <w:t>start</w:t>
      </w:r>
      <w:proofErr w:type="gramEnd"/>
      <w:r w:rsidRPr="00AC0566">
        <w:rPr>
          <w:rFonts w:ascii="Times New Roman" w:hAnsi="Times New Roman" w:cs="Times New Roman"/>
          <w:sz w:val="20"/>
          <w:szCs w:val="20"/>
        </w:rPr>
        <w:t xml:space="preserve"> learning higher-level features from the data. Dense 2 (</w:t>
      </w:r>
      <w:proofErr w:type="gramStart"/>
      <w:r w:rsidRPr="00AC0566">
        <w:rPr>
          <w:rFonts w:ascii="Times New Roman" w:hAnsi="Times New Roman" w:cs="Times New Roman"/>
          <w:sz w:val="20"/>
          <w:szCs w:val="20"/>
        </w:rPr>
        <w:t>model.add</w:t>
      </w:r>
      <w:proofErr w:type="gramEnd"/>
      <w:r w:rsidRPr="00AC0566">
        <w:rPr>
          <w:rFonts w:ascii="Times New Roman" w:hAnsi="Times New Roman" w:cs="Times New Roman"/>
          <w:sz w:val="20"/>
          <w:szCs w:val="20"/>
        </w:rPr>
        <w:t>(Dense(2*2*num_features))) layer takes the output from the previous layer and contains 2*2*num_features neurons. It is used to represent features with even greater complexity. Dense 3 (</w:t>
      </w:r>
      <w:proofErr w:type="gramStart"/>
      <w:r w:rsidRPr="00AC0566">
        <w:rPr>
          <w:rFonts w:ascii="Times New Roman" w:hAnsi="Times New Roman" w:cs="Times New Roman"/>
          <w:sz w:val="20"/>
          <w:szCs w:val="20"/>
        </w:rPr>
        <w:t>model.add</w:t>
      </w:r>
      <w:proofErr w:type="gramEnd"/>
      <w:r w:rsidRPr="00AC0566">
        <w:rPr>
          <w:rFonts w:ascii="Times New Roman" w:hAnsi="Times New Roman" w:cs="Times New Roman"/>
          <w:sz w:val="20"/>
          <w:szCs w:val="20"/>
        </w:rPr>
        <w:t>(Dense(2*num_features))) layer takes the output from the previous layer and contains 2*num_features neurons. Its role is to learn even more abstract representations of the features.</w:t>
      </w:r>
    </w:p>
    <w:p w:rsidR="001C408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The Output Layer (</w:t>
      </w:r>
      <w:proofErr w:type="gramStart"/>
      <w:r w:rsidRPr="00AC0566">
        <w:rPr>
          <w:rFonts w:ascii="Times New Roman" w:hAnsi="Times New Roman" w:cs="Times New Roman"/>
          <w:sz w:val="20"/>
          <w:szCs w:val="20"/>
        </w:rPr>
        <w:t>model.add</w:t>
      </w:r>
      <w:proofErr w:type="gramEnd"/>
      <w:r w:rsidRPr="00AC0566">
        <w:rPr>
          <w:rFonts w:ascii="Times New Roman" w:hAnsi="Times New Roman" w:cs="Times New Roman"/>
          <w:sz w:val="20"/>
          <w:szCs w:val="20"/>
        </w:rPr>
        <w:t>(Dense(num_classes, activation='softmax')) is used to make predictions with the model. This layer consists of neurons equal to the number of classes in the dataset (i.e</w:t>
      </w:r>
      <w:proofErr w:type="gramStart"/>
      <w:r w:rsidRPr="00AC0566">
        <w:rPr>
          <w:rFonts w:ascii="Times New Roman" w:hAnsi="Times New Roman" w:cs="Times New Roman"/>
          <w:sz w:val="20"/>
          <w:szCs w:val="20"/>
        </w:rPr>
        <w:t>.,</w:t>
      </w:r>
      <w:proofErr w:type="gramEnd"/>
      <w:r w:rsidRPr="00AC0566">
        <w:rPr>
          <w:rFonts w:ascii="Times New Roman" w:hAnsi="Times New Roman" w:cs="Times New Roman"/>
          <w:sz w:val="20"/>
          <w:szCs w:val="20"/>
        </w:rPr>
        <w:t xml:space="preserve"> num_classes), and it employs the softmax activation function to transform the outputs into a probability distribution for classification. In other words, it calculates the estimated probabilities for each class. These fully connected layers take in abstract representations of the features and ultimately produce the model's predictions. The number of neurons and complexity between layers can </w:t>
      </w:r>
      <w:r w:rsidRPr="00AC0566">
        <w:rPr>
          <w:rFonts w:ascii="Times New Roman" w:hAnsi="Times New Roman" w:cs="Times New Roman"/>
          <w:sz w:val="20"/>
          <w:szCs w:val="20"/>
        </w:rPr>
        <w:t>significantly impact the model's capabilities and is often adjusted experimentally.</w:t>
      </w:r>
      <w:r w:rsidR="001C4088" w:rsidRPr="00AC0566">
        <w:rPr>
          <w:rFonts w:ascii="Times New Roman" w:hAnsi="Times New Roman" w:cs="Times New Roman"/>
          <w:sz w:val="20"/>
          <w:szCs w:val="20"/>
        </w:rPr>
        <w:t xml:space="preserve"> </w:t>
      </w:r>
    </w:p>
    <w:p w:rsidR="0031054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 xml:space="preserve">The compilation of a deep learning model is done using </w:t>
      </w:r>
      <w:proofErr w:type="gramStart"/>
      <w:r w:rsidRPr="00AC0566">
        <w:rPr>
          <w:rFonts w:ascii="Times New Roman" w:hAnsi="Times New Roman" w:cs="Times New Roman"/>
          <w:sz w:val="20"/>
          <w:szCs w:val="20"/>
        </w:rPr>
        <w:t>model.compile</w:t>
      </w:r>
      <w:proofErr w:type="gramEnd"/>
      <w:r w:rsidRPr="00AC0566">
        <w:rPr>
          <w:rFonts w:ascii="Times New Roman" w:hAnsi="Times New Roman" w:cs="Times New Roman"/>
          <w:sz w:val="20"/>
          <w:szCs w:val="20"/>
        </w:rPr>
        <w:t>(), which determines how the model will be configured for training. The loss function computes an error metric by comparing the model's predictions to the actual labels. In this code, the chosen loss function is "sparse categorical cross-entropy," which is suitable for multi-class classification problems. The model tries to minimize this loss function by learning to make accurate classifications. The optimization algorithm is used to update the model's parameters (weights) during training. In this code, the optimizer algorithm used is "Adam." Adam is a gradient-based optimization algorithm that takes important hyperparameters such as the learning rate. The learning rate is set to 0.001, and other Adam algorithm hyperparameters are pre-defined. The metrics parameter specifies the metrics to be tracked during training. In this code, "accuracy" is chosen as the metric, which means that the model's accuracy in making predictions will be calculated and monitored during the training process. "</w:t>
      </w:r>
      <w:proofErr w:type="gramStart"/>
      <w:r w:rsidRPr="00AC0566">
        <w:rPr>
          <w:rFonts w:ascii="Times New Roman" w:hAnsi="Times New Roman" w:cs="Times New Roman"/>
          <w:sz w:val="20"/>
          <w:szCs w:val="20"/>
        </w:rPr>
        <w:t>model.summary</w:t>
      </w:r>
      <w:proofErr w:type="gramEnd"/>
      <w:r w:rsidRPr="00AC0566">
        <w:rPr>
          <w:rFonts w:ascii="Times New Roman" w:hAnsi="Times New Roman" w:cs="Times New Roman"/>
          <w:sz w:val="20"/>
          <w:szCs w:val="20"/>
        </w:rPr>
        <w:t>()" displays a summary of the model's architecture. It shows the model's layers, the number of parameters in each layer, and the total number of parameters. This information is valuable for understanding the structure and dimensions of the model.</w:t>
      </w:r>
    </w:p>
    <w:p w:rsidR="0031054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A deep learning model has been created for a multi-class classification problem, and the necessary configurations for training have been set. The choice of the loss function, optimization algorithm, and tracked metrics should be selected and tuned based on the specific problem and dataset. These values can be adjusted through trial and error to improve the model's performance.</w:t>
      </w:r>
    </w:p>
    <w:p w:rsidR="0031054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 xml:space="preserve">Data augmentation is a technique used to diversify training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by applying various transformations. Especially when you have a limited amount of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or your model tends to overfit, data augmentation becomes valuable. Data augmentation helps the model learn more generalizable features and perform better.</w:t>
      </w:r>
    </w:p>
    <w:p w:rsidR="0031054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 xml:space="preserve">Rotation Range is randomly rotating images to create examples representing different viewpoints. Width Shift Range and Height Shift Range are shifting images horizontally and vertically to generate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points at new positions. Zoom Range is randomly zooming in or out representing different zoom levels. Horizontal Flip is flipping images horizontally creating mirrored examples. These techniques are particularly useful for classification </w:t>
      </w:r>
      <w:r w:rsidRPr="00AC0566">
        <w:rPr>
          <w:rFonts w:ascii="Times New Roman" w:hAnsi="Times New Roman" w:cs="Times New Roman"/>
          <w:sz w:val="20"/>
          <w:szCs w:val="20"/>
        </w:rPr>
        <w:lastRenderedPageBreak/>
        <w:t>problems, improving the model's ability to generalize.</w:t>
      </w:r>
    </w:p>
    <w:p w:rsidR="0031054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The Early Stopping call back monitors the model's training process and automatically stops it if a certain condition is met (typically, an increase or no decrease in validation loss). This helps prevent overfitting and allows the model to stop at the point where it performs the best.</w:t>
      </w:r>
    </w:p>
    <w:p w:rsidR="0031054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This call back watches for situations where the validation loss doesn't improve for a specified duration, typically controlled by the "patience" parameter. If the validation loss doesn't improve within the patience period, the training is automatically halted, and the model is saved at the point where it achieves the best performance. The Early Stopping call back prevents the model from training for unnecessarily long periods and helps it generalize better.</w:t>
      </w:r>
      <w:r w:rsidR="001C4088" w:rsidRPr="00AC0566">
        <w:rPr>
          <w:rFonts w:ascii="Times New Roman" w:hAnsi="Times New Roman" w:cs="Times New Roman"/>
          <w:sz w:val="20"/>
          <w:szCs w:val="20"/>
        </w:rPr>
        <w:t xml:space="preserve"> </w:t>
      </w:r>
      <w:r w:rsidRPr="00AC0566">
        <w:rPr>
          <w:rFonts w:ascii="Times New Roman" w:hAnsi="Times New Roman" w:cs="Times New Roman"/>
          <w:sz w:val="20"/>
          <w:szCs w:val="20"/>
        </w:rPr>
        <w:t>"</w:t>
      </w:r>
      <w:proofErr w:type="gramStart"/>
      <w:r w:rsidRPr="00AC0566">
        <w:rPr>
          <w:rFonts w:ascii="Times New Roman" w:hAnsi="Times New Roman" w:cs="Times New Roman"/>
          <w:sz w:val="20"/>
          <w:szCs w:val="20"/>
        </w:rPr>
        <w:t>model.fit</w:t>
      </w:r>
      <w:proofErr w:type="gramEnd"/>
      <w:r w:rsidRPr="00AC0566">
        <w:rPr>
          <w:rFonts w:ascii="Times New Roman" w:hAnsi="Times New Roman" w:cs="Times New Roman"/>
          <w:sz w:val="20"/>
          <w:szCs w:val="20"/>
        </w:rPr>
        <w:t>()" performs the training of the model. The "data_</w:t>
      </w:r>
      <w:proofErr w:type="gramStart"/>
      <w:r w:rsidRPr="00AC0566">
        <w:rPr>
          <w:rFonts w:ascii="Times New Roman" w:hAnsi="Times New Roman" w:cs="Times New Roman"/>
          <w:sz w:val="20"/>
          <w:szCs w:val="20"/>
        </w:rPr>
        <w:t>generator.flow</w:t>
      </w:r>
      <w:proofErr w:type="gramEnd"/>
      <w:r w:rsidRPr="00AC0566">
        <w:rPr>
          <w:rFonts w:ascii="Times New Roman" w:hAnsi="Times New Roman" w:cs="Times New Roman"/>
          <w:sz w:val="20"/>
          <w:szCs w:val="20"/>
        </w:rPr>
        <w:t xml:space="preserve">()" function prepares the training data using data augmentation techniques. steps_per_epoch specifies the number of training steps, and it trains for the specified number of epochs (num_epochs). The callbacks parameter specifies the callbacks to be used during training, and here, the early stopping callback (es) is used. Finally, the training process is monitored using validation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w:t>
      </w:r>
    </w:p>
    <w:p w:rsidR="0031054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 xml:space="preserve">This part uses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augmentation and early stopping techniques to make the model training more efficient and reduce the risk of overfitting. It helps in creating a deep learning model that can generalize better and achieve improved performance.</w:t>
      </w:r>
    </w:p>
    <w:p w:rsidR="00310548" w:rsidRPr="00AC0566" w:rsidRDefault="00310548" w:rsidP="00215F11">
      <w:pPr>
        <w:pStyle w:val="ListeParagraf"/>
        <w:numPr>
          <w:ilvl w:val="0"/>
          <w:numId w:val="5"/>
        </w:numPr>
        <w:rPr>
          <w:rFonts w:ascii="Times New Roman" w:hAnsi="Times New Roman" w:cs="Times New Roman"/>
          <w:sz w:val="20"/>
          <w:szCs w:val="20"/>
        </w:rPr>
      </w:pPr>
      <w:r w:rsidRPr="00AC0566">
        <w:rPr>
          <w:rFonts w:ascii="Times New Roman" w:hAnsi="Times New Roman" w:cs="Times New Roman"/>
          <w:sz w:val="20"/>
          <w:szCs w:val="20"/>
        </w:rPr>
        <w:t>EXPERIMENTAL WORK AND RESULTS</w:t>
      </w:r>
    </w:p>
    <w:p w:rsidR="0031054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The success of a machine learning project is evaluated through two stages: the training and validation process and the testing process.</w:t>
      </w:r>
    </w:p>
    <w:p w:rsidR="0031054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 xml:space="preserve">In the first stage, the model is trained, and the validation process is undertaken. A large dataset is typically employed for the model to learn from the training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During training, validation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is utilized to monitor the model's progress within each epoch and its performance on the training data. This allows the observation of how effectively the model is being trained and how the loss (error) and accuracy values on the training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are changing. Additionally, in this stage, the model's performance can be compared with validation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to detect issues such as overfitting or performance drops during training.</w:t>
      </w:r>
    </w:p>
    <w:p w:rsidR="0031054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 xml:space="preserve">The second stage involves testing the model and evaluating its results. In this stage, a precise and objective measure of the model's performance is obtained. The model's performance on test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provides an official evaluation of the project's success metrics and outcomes. The performance metrics employed in this stage are determined based on the project's requirements. The model's performance on test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demonstrates how effectively it operates in real-world applications.</w:t>
      </w:r>
    </w:p>
    <w:p w:rsidR="0031054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 xml:space="preserve">In conclusion, the assessment of the success of a machine learning project is facilitated by the training and validation process in conjunction with the testing process. The first stage allows the observation of the model's performance and progress on the training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while the second stage enables the measurement of the project's official results and the evaluation of its success. Together, these two stages contribute to the successful completion of machine learning projects.</w:t>
      </w:r>
    </w:p>
    <w:p w:rsidR="00310548"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 xml:space="preserve">According to this assessment, the training has taken place over a total of 15 epochs, with each epoch being quite lengthy. For instance, the first epoch took 2,564 seconds. In total, approximately 28,728 seconds, or roughly 8 hours, were devoted to training the model. This is a typical scenario for training on a large dataset or with a complex model. At the end of each epoch, the model's loss on the training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is computed. It's evident that this loss decreased over time, indicating that the model performed better on the training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and experienced further learning. During training, the model's accuracy is also recorded. It increased over epochs, implying that the model started making better predictions on the training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At the end of each epoch, the model's performance on a separate validation dataset is also evaluated. Considering the validation loss and validation accuracy, it provides insights into how well the model generalizes. In the initial epoch, the validation loss was high, and validation accuracy was low. However, in the final epoch, the validation loss decreased, and validation accuracy increased. This suggests that the model started to generalize better and performed well on test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w:t>
      </w:r>
    </w:p>
    <w:p w:rsidR="005C24E2" w:rsidRDefault="005C24E2" w:rsidP="005C24E2">
      <w:pPr>
        <w:jc w:val="both"/>
        <w:rPr>
          <w:rFonts w:ascii="Times New Roman" w:hAnsi="Times New Roman" w:cs="Times New Roman"/>
          <w:sz w:val="20"/>
          <w:szCs w:val="20"/>
        </w:rPr>
      </w:pPr>
      <w:r>
        <w:rPr>
          <w:rFonts w:ascii="Times New Roman" w:hAnsi="Times New Roman" w:cs="Times New Roman"/>
          <w:sz w:val="20"/>
          <w:szCs w:val="2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5pt;height:149.45pt">
            <v:imagedata r:id="rId7" o:title="Epoch"/>
          </v:shape>
        </w:pict>
      </w:r>
    </w:p>
    <w:p w:rsidR="005C24E2" w:rsidRPr="00AC0566" w:rsidRDefault="005C24E2" w:rsidP="005C24E2">
      <w:pPr>
        <w:jc w:val="both"/>
        <w:rPr>
          <w:rFonts w:ascii="Times New Roman" w:hAnsi="Times New Roman" w:cs="Times New Roman"/>
          <w:sz w:val="20"/>
          <w:szCs w:val="20"/>
        </w:rPr>
      </w:pPr>
      <w:r>
        <w:rPr>
          <w:rFonts w:ascii="Times New Roman" w:hAnsi="Times New Roman" w:cs="Times New Roman"/>
          <w:sz w:val="20"/>
          <w:szCs w:val="20"/>
        </w:rPr>
        <w:t>Fig. 2</w:t>
      </w:r>
      <w:r w:rsidRPr="00AC0566">
        <w:rPr>
          <w:rFonts w:ascii="Times New Roman" w:hAnsi="Times New Roman" w:cs="Times New Roman"/>
          <w:sz w:val="20"/>
          <w:szCs w:val="20"/>
        </w:rPr>
        <w:t>.</w:t>
      </w:r>
      <w:r>
        <w:rPr>
          <w:rFonts w:ascii="Times New Roman" w:hAnsi="Times New Roman" w:cs="Times New Roman"/>
          <w:sz w:val="20"/>
          <w:szCs w:val="20"/>
        </w:rPr>
        <w:t xml:space="preserve"> The</w:t>
      </w:r>
      <w:r w:rsidRPr="00AC0566">
        <w:rPr>
          <w:rFonts w:ascii="Times New Roman" w:hAnsi="Times New Roman" w:cs="Times New Roman"/>
          <w:sz w:val="20"/>
          <w:szCs w:val="20"/>
        </w:rPr>
        <w:t xml:space="preserve"> </w:t>
      </w:r>
      <w:r>
        <w:rPr>
          <w:rFonts w:ascii="Times New Roman" w:hAnsi="Times New Roman" w:cs="Times New Roman"/>
          <w:sz w:val="20"/>
          <w:szCs w:val="20"/>
        </w:rPr>
        <w:t>Results of This Applied CNN Model</w:t>
      </w:r>
    </w:p>
    <w:p w:rsidR="0031054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In summary, these results indicate that the training process began with lower performanc</w:t>
      </w:r>
      <w:bookmarkStart w:id="0" w:name="_GoBack"/>
      <w:bookmarkEnd w:id="0"/>
      <w:r w:rsidRPr="00AC0566">
        <w:rPr>
          <w:rFonts w:ascii="Times New Roman" w:hAnsi="Times New Roman" w:cs="Times New Roman"/>
          <w:sz w:val="20"/>
          <w:szCs w:val="20"/>
        </w:rPr>
        <w:t xml:space="preserve">e but improved as more training occurred. However, it's important to note that the performance of any model should be evaluated not only on the training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but also on separate test or validation data. In this context, the test values are acceptable for this model. When the train validation and test values are compared, it is seen that the model has the correct learning curve and the validation progresses with a positive result with the test values.</w:t>
      </w:r>
    </w:p>
    <w:p w:rsidR="00310548" w:rsidRPr="00AC0566" w:rsidRDefault="00310548" w:rsidP="00215F11">
      <w:pPr>
        <w:pStyle w:val="ListeParagraf"/>
        <w:numPr>
          <w:ilvl w:val="0"/>
          <w:numId w:val="5"/>
        </w:numPr>
        <w:rPr>
          <w:rFonts w:ascii="Times New Roman" w:hAnsi="Times New Roman" w:cs="Times New Roman"/>
          <w:sz w:val="20"/>
          <w:szCs w:val="20"/>
        </w:rPr>
      </w:pPr>
      <w:r w:rsidRPr="00AC0566">
        <w:rPr>
          <w:rFonts w:ascii="Times New Roman" w:hAnsi="Times New Roman" w:cs="Times New Roman"/>
          <w:sz w:val="20"/>
          <w:szCs w:val="20"/>
        </w:rPr>
        <w:t>DISCUSSION</w:t>
      </w:r>
    </w:p>
    <w:p w:rsidR="0031054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 xml:space="preserve">During the training process, the model achieves an accuracy of approximately 65.93% on the training dataset, indicating that it has learned the training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quite well. Monitoring the accuracy on the validation dataset is crucial for tracking the model's performance and detecting overfitting. The validation accuracy is approximately 62.92%. Compared to the training accuracy, it is evident that the model experiences some performance drop on the validation dataset. Finally, to evaluate the model on real-world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xml:space="preserve">, the test dataset is used, and the test accuracy is found to be approximately 62.04%. The test accuracy indicates how well the model generalizes to new and unknown </w:t>
      </w:r>
      <w:proofErr w:type="gramStart"/>
      <w:r w:rsidRPr="00AC0566">
        <w:rPr>
          <w:rFonts w:ascii="Times New Roman" w:hAnsi="Times New Roman" w:cs="Times New Roman"/>
          <w:sz w:val="20"/>
          <w:szCs w:val="20"/>
        </w:rPr>
        <w:t>data</w:t>
      </w:r>
      <w:proofErr w:type="gramEnd"/>
      <w:r w:rsidRPr="00AC0566">
        <w:rPr>
          <w:rFonts w:ascii="Times New Roman" w:hAnsi="Times New Roman" w:cs="Times New Roman"/>
          <w:sz w:val="20"/>
          <w:szCs w:val="20"/>
        </w:rPr>
        <w:t>. Considering the difference between the test accuracy and the validation accuracy, it can be inferred that the model may suffer from overfitting or may require adjustments to hyperparameters or training strategies to achieve better generalization at a certain stage.</w:t>
      </w:r>
    </w:p>
    <w:p w:rsidR="00310548" w:rsidRPr="00AC0566"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To improve the model, the following strategies can be applied:</w:t>
      </w:r>
    </w:p>
    <w:p w:rsidR="00310548" w:rsidRPr="00AC0566" w:rsidRDefault="00310548" w:rsidP="00AC0566">
      <w:pPr>
        <w:pStyle w:val="ListeParagraf"/>
        <w:numPr>
          <w:ilvl w:val="0"/>
          <w:numId w:val="4"/>
        </w:numPr>
        <w:jc w:val="both"/>
        <w:rPr>
          <w:rFonts w:ascii="Times New Roman" w:hAnsi="Times New Roman" w:cs="Times New Roman"/>
          <w:sz w:val="20"/>
          <w:szCs w:val="20"/>
        </w:rPr>
      </w:pPr>
      <w:r w:rsidRPr="00AC0566">
        <w:rPr>
          <w:rFonts w:ascii="Times New Roman" w:hAnsi="Times New Roman" w:cs="Times New Roman"/>
          <w:sz w:val="20"/>
          <w:szCs w:val="20"/>
        </w:rPr>
        <w:t>More Training: Training the model for more epochs may help achieve better results at a certain stage.</w:t>
      </w:r>
    </w:p>
    <w:p w:rsidR="00310548" w:rsidRPr="00AC0566" w:rsidRDefault="00310548" w:rsidP="00AC0566">
      <w:pPr>
        <w:pStyle w:val="ListeParagraf"/>
        <w:numPr>
          <w:ilvl w:val="0"/>
          <w:numId w:val="4"/>
        </w:numPr>
        <w:jc w:val="both"/>
        <w:rPr>
          <w:rFonts w:ascii="Times New Roman" w:hAnsi="Times New Roman" w:cs="Times New Roman"/>
          <w:sz w:val="20"/>
          <w:szCs w:val="20"/>
        </w:rPr>
      </w:pPr>
      <w:r w:rsidRPr="00AC0566">
        <w:rPr>
          <w:rFonts w:ascii="Times New Roman" w:hAnsi="Times New Roman" w:cs="Times New Roman"/>
          <w:sz w:val="20"/>
          <w:szCs w:val="20"/>
        </w:rPr>
        <w:t>Model Complexity: Consider making the model more complex or deeper.</w:t>
      </w:r>
    </w:p>
    <w:p w:rsidR="00310548" w:rsidRPr="00AC0566" w:rsidRDefault="00310548" w:rsidP="00AC0566">
      <w:pPr>
        <w:pStyle w:val="ListeParagraf"/>
        <w:numPr>
          <w:ilvl w:val="0"/>
          <w:numId w:val="4"/>
        </w:numPr>
        <w:jc w:val="both"/>
        <w:rPr>
          <w:rFonts w:ascii="Times New Roman" w:hAnsi="Times New Roman" w:cs="Times New Roman"/>
          <w:sz w:val="20"/>
          <w:szCs w:val="20"/>
        </w:rPr>
      </w:pPr>
      <w:r w:rsidRPr="00AC0566">
        <w:rPr>
          <w:rFonts w:ascii="Times New Roman" w:hAnsi="Times New Roman" w:cs="Times New Roman"/>
          <w:sz w:val="20"/>
          <w:szCs w:val="20"/>
        </w:rPr>
        <w:t>Hyperparameter Tuning: Experiment with adjusting hyperparameters such as learning rate, batch size etc.</w:t>
      </w:r>
    </w:p>
    <w:p w:rsidR="00310548" w:rsidRPr="00AC0566" w:rsidRDefault="00310548" w:rsidP="00AC0566">
      <w:pPr>
        <w:pStyle w:val="ListeParagraf"/>
        <w:numPr>
          <w:ilvl w:val="0"/>
          <w:numId w:val="4"/>
        </w:numPr>
        <w:jc w:val="both"/>
        <w:rPr>
          <w:rFonts w:ascii="Times New Roman" w:hAnsi="Times New Roman" w:cs="Times New Roman"/>
          <w:sz w:val="20"/>
          <w:szCs w:val="20"/>
        </w:rPr>
      </w:pPr>
      <w:r w:rsidRPr="00AC0566">
        <w:rPr>
          <w:rFonts w:ascii="Times New Roman" w:hAnsi="Times New Roman" w:cs="Times New Roman"/>
          <w:sz w:val="20"/>
          <w:szCs w:val="20"/>
        </w:rPr>
        <w:t>Data Augmentation: Create more training data using data augmentation techniques.</w:t>
      </w:r>
    </w:p>
    <w:p w:rsidR="00310548" w:rsidRPr="00AC0566" w:rsidRDefault="00310548" w:rsidP="00AC0566">
      <w:pPr>
        <w:pStyle w:val="ListeParagraf"/>
        <w:numPr>
          <w:ilvl w:val="0"/>
          <w:numId w:val="4"/>
        </w:numPr>
        <w:jc w:val="both"/>
        <w:rPr>
          <w:rFonts w:ascii="Times New Roman" w:hAnsi="Times New Roman" w:cs="Times New Roman"/>
          <w:sz w:val="20"/>
          <w:szCs w:val="20"/>
        </w:rPr>
      </w:pPr>
      <w:r w:rsidRPr="00AC0566">
        <w:rPr>
          <w:rFonts w:ascii="Times New Roman" w:hAnsi="Times New Roman" w:cs="Times New Roman"/>
          <w:sz w:val="20"/>
          <w:szCs w:val="20"/>
        </w:rPr>
        <w:t>Different Models: Try different model architectures or utilize transfer learning methods.</w:t>
      </w:r>
    </w:p>
    <w:p w:rsidR="00310548" w:rsidRDefault="00310548" w:rsidP="00AC0566">
      <w:pPr>
        <w:ind w:firstLine="360"/>
        <w:jc w:val="both"/>
        <w:rPr>
          <w:rFonts w:ascii="Times New Roman" w:hAnsi="Times New Roman" w:cs="Times New Roman"/>
          <w:sz w:val="20"/>
          <w:szCs w:val="20"/>
        </w:rPr>
      </w:pPr>
      <w:r w:rsidRPr="00AC0566">
        <w:rPr>
          <w:rFonts w:ascii="Times New Roman" w:hAnsi="Times New Roman" w:cs="Times New Roman"/>
          <w:sz w:val="20"/>
          <w:szCs w:val="20"/>
        </w:rPr>
        <w:t>In conclusion, the test accuracy may serve as an acceptable starting point in the current state, but it appears that the model has further improvement potential. The above-mentioned strategies and methods can be explored to achieve better performance and enhancements from the model.</w:t>
      </w:r>
    </w:p>
    <w:p w:rsidR="00215F11" w:rsidRPr="00AC0566" w:rsidRDefault="00215F11" w:rsidP="00215F11">
      <w:pPr>
        <w:spacing w:after="0"/>
        <w:jc w:val="center"/>
        <w:rPr>
          <w:rFonts w:ascii="Times New Roman" w:hAnsi="Times New Roman" w:cs="Times New Roman"/>
          <w:sz w:val="20"/>
          <w:szCs w:val="20"/>
        </w:rPr>
      </w:pPr>
      <w:r>
        <w:rPr>
          <w:rFonts w:ascii="Times New Roman" w:hAnsi="Times New Roman" w:cs="Times New Roman"/>
          <w:sz w:val="20"/>
          <w:szCs w:val="20"/>
        </w:rPr>
        <w:t>REFERENCES</w:t>
      </w:r>
    </w:p>
    <w:sdt>
      <w:sdtPr>
        <w:rPr>
          <w:rFonts w:ascii="Times New Roman" w:eastAsiaTheme="minorHAnsi" w:hAnsi="Times New Roman" w:cs="Times New Roman"/>
          <w:color w:val="auto"/>
          <w:sz w:val="20"/>
          <w:szCs w:val="20"/>
          <w:lang w:val="en-IE"/>
        </w:rPr>
        <w:id w:val="-1131005272"/>
        <w:docPartObj>
          <w:docPartGallery w:val="Bibliographies"/>
          <w:docPartUnique/>
        </w:docPartObj>
      </w:sdtPr>
      <w:sdtEndPr>
        <w:rPr>
          <w:lang w:val="tr-TR"/>
        </w:rPr>
      </w:sdtEndPr>
      <w:sdtContent>
        <w:p w:rsidR="00310548" w:rsidRPr="00AC0566" w:rsidRDefault="00310548" w:rsidP="00AC0566">
          <w:pPr>
            <w:pStyle w:val="Balk1"/>
            <w:jc w:val="both"/>
            <w:rPr>
              <w:rFonts w:ascii="Times New Roman" w:hAnsi="Times New Roman" w:cs="Times New Roman"/>
              <w:b/>
              <w:color w:val="auto"/>
              <w:sz w:val="20"/>
              <w:szCs w:val="20"/>
            </w:rPr>
          </w:pPr>
        </w:p>
        <w:sdt>
          <w:sdtPr>
            <w:rPr>
              <w:rFonts w:ascii="Times New Roman" w:hAnsi="Times New Roman" w:cs="Times New Roman"/>
              <w:sz w:val="20"/>
              <w:szCs w:val="20"/>
              <w:lang w:val="tr-TR"/>
            </w:rPr>
            <w:id w:val="111145805"/>
            <w:bibliography/>
          </w:sdtPr>
          <w:sdtEndPr/>
          <w:sdtContent>
            <w:p w:rsidR="0072169E" w:rsidRPr="00AC0566" w:rsidRDefault="00310548" w:rsidP="00AC0566">
              <w:pPr>
                <w:pStyle w:val="Kaynaka"/>
                <w:jc w:val="both"/>
                <w:rPr>
                  <w:rFonts w:ascii="Times New Roman" w:hAnsi="Times New Roman" w:cs="Times New Roman"/>
                  <w:noProof/>
                  <w:sz w:val="20"/>
                  <w:szCs w:val="20"/>
                  <w:lang w:val="en-GB"/>
                </w:rPr>
              </w:pPr>
              <w:r w:rsidRPr="00AC0566">
                <w:rPr>
                  <w:rFonts w:ascii="Times New Roman" w:hAnsi="Times New Roman" w:cs="Times New Roman"/>
                  <w:sz w:val="20"/>
                  <w:szCs w:val="20"/>
                </w:rPr>
                <w:fldChar w:fldCharType="begin"/>
              </w:r>
              <w:r w:rsidRPr="00AC0566">
                <w:rPr>
                  <w:rFonts w:ascii="Times New Roman" w:hAnsi="Times New Roman" w:cs="Times New Roman"/>
                  <w:sz w:val="20"/>
                  <w:szCs w:val="20"/>
                </w:rPr>
                <w:instrText>BIBLIOGRAPHY</w:instrText>
              </w:r>
              <w:r w:rsidRPr="00AC0566">
                <w:rPr>
                  <w:rFonts w:ascii="Times New Roman" w:hAnsi="Times New Roman" w:cs="Times New Roman"/>
                  <w:sz w:val="20"/>
                  <w:szCs w:val="20"/>
                </w:rPr>
                <w:fldChar w:fldCharType="separate"/>
              </w:r>
              <w:r w:rsidR="0072169E" w:rsidRPr="00AC0566">
                <w:rPr>
                  <w:rFonts w:ascii="Times New Roman" w:hAnsi="Times New Roman" w:cs="Times New Roman"/>
                  <w:noProof/>
                  <w:sz w:val="20"/>
                  <w:szCs w:val="20"/>
                  <w:lang w:val="en-GB"/>
                </w:rPr>
                <w:t xml:space="preserve">Akhand, M. a. H. et al., 2021. Facial Emotion Recognition Using Transfer Learning in the Deep CNN. </w:t>
              </w:r>
              <w:r w:rsidR="0072169E" w:rsidRPr="00AC0566">
                <w:rPr>
                  <w:rFonts w:ascii="Times New Roman" w:hAnsi="Times New Roman" w:cs="Times New Roman"/>
                  <w:i/>
                  <w:iCs/>
                  <w:noProof/>
                  <w:sz w:val="20"/>
                  <w:szCs w:val="20"/>
                  <w:lang w:val="en-GB"/>
                </w:rPr>
                <w:t xml:space="preserve">Electronics, </w:t>
              </w:r>
              <w:r w:rsidR="0072169E" w:rsidRPr="00AC0566">
                <w:rPr>
                  <w:rFonts w:ascii="Times New Roman" w:hAnsi="Times New Roman" w:cs="Times New Roman"/>
                  <w:noProof/>
                  <w:sz w:val="20"/>
                  <w:szCs w:val="20"/>
                  <w:lang w:val="en-GB"/>
                </w:rPr>
                <w:t>10(9).</w:t>
              </w:r>
            </w:p>
            <w:p w:rsidR="0072169E" w:rsidRPr="00AC0566" w:rsidRDefault="0072169E" w:rsidP="00AC0566">
              <w:pPr>
                <w:pStyle w:val="Kaynaka"/>
                <w:jc w:val="both"/>
                <w:rPr>
                  <w:rFonts w:ascii="Times New Roman" w:hAnsi="Times New Roman" w:cs="Times New Roman"/>
                  <w:noProof/>
                  <w:sz w:val="20"/>
                  <w:szCs w:val="20"/>
                  <w:lang w:val="en-GB"/>
                </w:rPr>
              </w:pPr>
              <w:r w:rsidRPr="00AC0566">
                <w:rPr>
                  <w:rFonts w:ascii="Times New Roman" w:hAnsi="Times New Roman" w:cs="Times New Roman"/>
                  <w:noProof/>
                  <w:sz w:val="20"/>
                  <w:szCs w:val="20"/>
                  <w:lang w:val="en-GB"/>
                </w:rPr>
                <w:t xml:space="preserve">Benkaddour, M. K., Lahlali, S. &amp; Trabelsi, M., 2021. </w:t>
              </w:r>
              <w:r w:rsidRPr="00AC0566">
                <w:rPr>
                  <w:rFonts w:ascii="Times New Roman" w:hAnsi="Times New Roman" w:cs="Times New Roman"/>
                  <w:i/>
                  <w:iCs/>
                  <w:noProof/>
                  <w:sz w:val="20"/>
                  <w:szCs w:val="20"/>
                  <w:lang w:val="en-GB"/>
                </w:rPr>
                <w:t xml:space="preserve">Human Age And Gender Classification using Convolutional Neural Network. </w:t>
              </w:r>
              <w:r w:rsidRPr="00AC0566">
                <w:rPr>
                  <w:rFonts w:ascii="Times New Roman" w:hAnsi="Times New Roman" w:cs="Times New Roman"/>
                  <w:noProof/>
                  <w:sz w:val="20"/>
                  <w:szCs w:val="20"/>
                  <w:lang w:val="en-GB"/>
                </w:rPr>
                <w:t>Boumerdes, Algeria, 2020 2nd International Workshop on Human-Centric Smart Environments for Health and Well-being (IHSH).</w:t>
              </w:r>
            </w:p>
            <w:p w:rsidR="0072169E" w:rsidRPr="00AC0566" w:rsidRDefault="0072169E" w:rsidP="00AC0566">
              <w:pPr>
                <w:pStyle w:val="Kaynaka"/>
                <w:jc w:val="both"/>
                <w:rPr>
                  <w:rFonts w:ascii="Times New Roman" w:hAnsi="Times New Roman" w:cs="Times New Roman"/>
                  <w:noProof/>
                  <w:sz w:val="20"/>
                  <w:szCs w:val="20"/>
                  <w:lang w:val="en-GB"/>
                </w:rPr>
              </w:pPr>
              <w:r w:rsidRPr="00AC0566">
                <w:rPr>
                  <w:rFonts w:ascii="Times New Roman" w:hAnsi="Times New Roman" w:cs="Times New Roman"/>
                  <w:noProof/>
                  <w:sz w:val="20"/>
                  <w:szCs w:val="20"/>
                  <w:lang w:val="en-GB"/>
                </w:rPr>
                <w:t xml:space="preserve">De Silva, L., Miyasato, T. &amp; Nakatsu, R., 1997. </w:t>
              </w:r>
              <w:r w:rsidRPr="00AC0566">
                <w:rPr>
                  <w:rFonts w:ascii="Times New Roman" w:hAnsi="Times New Roman" w:cs="Times New Roman"/>
                  <w:i/>
                  <w:iCs/>
                  <w:noProof/>
                  <w:sz w:val="20"/>
                  <w:szCs w:val="20"/>
                  <w:lang w:val="en-GB"/>
                </w:rPr>
                <w:t xml:space="preserve">Facial emotion recognition using multi-modal information. </w:t>
              </w:r>
              <w:r w:rsidRPr="00AC0566">
                <w:rPr>
                  <w:rFonts w:ascii="Times New Roman" w:hAnsi="Times New Roman" w:cs="Times New Roman"/>
                  <w:noProof/>
                  <w:sz w:val="20"/>
                  <w:szCs w:val="20"/>
                  <w:lang w:val="en-GB"/>
                </w:rPr>
                <w:t>Singapore, IEEE.</w:t>
              </w:r>
            </w:p>
            <w:p w:rsidR="0072169E" w:rsidRPr="00AC0566" w:rsidRDefault="0072169E" w:rsidP="00AC0566">
              <w:pPr>
                <w:pStyle w:val="Kaynaka"/>
                <w:jc w:val="both"/>
                <w:rPr>
                  <w:rFonts w:ascii="Times New Roman" w:hAnsi="Times New Roman" w:cs="Times New Roman"/>
                  <w:noProof/>
                  <w:sz w:val="20"/>
                  <w:szCs w:val="20"/>
                  <w:lang w:val="en-GB"/>
                </w:rPr>
              </w:pPr>
              <w:r w:rsidRPr="00AC0566">
                <w:rPr>
                  <w:rFonts w:ascii="Times New Roman" w:hAnsi="Times New Roman" w:cs="Times New Roman"/>
                  <w:noProof/>
                  <w:sz w:val="20"/>
                  <w:szCs w:val="20"/>
                  <w:lang w:val="en-GB"/>
                </w:rPr>
                <w:t xml:space="preserve">Graves, A. et al., 2008. Facial Expression Recognition with Recurrent Neural Networks. </w:t>
              </w:r>
              <w:r w:rsidRPr="00AC0566">
                <w:rPr>
                  <w:rFonts w:ascii="Times New Roman" w:hAnsi="Times New Roman" w:cs="Times New Roman"/>
                  <w:i/>
                  <w:iCs/>
                  <w:noProof/>
                  <w:sz w:val="20"/>
                  <w:szCs w:val="20"/>
                  <w:lang w:val="en-GB"/>
                </w:rPr>
                <w:t>In Proceedings of the International Workshop on Cognition for Technical Systems.</w:t>
              </w:r>
            </w:p>
            <w:p w:rsidR="0072169E" w:rsidRPr="00AC0566" w:rsidRDefault="0072169E" w:rsidP="00AC0566">
              <w:pPr>
                <w:pStyle w:val="Kaynaka"/>
                <w:jc w:val="both"/>
                <w:rPr>
                  <w:rFonts w:ascii="Times New Roman" w:hAnsi="Times New Roman" w:cs="Times New Roman"/>
                  <w:noProof/>
                  <w:sz w:val="20"/>
                  <w:szCs w:val="20"/>
                  <w:lang w:val="en-GB"/>
                </w:rPr>
              </w:pPr>
              <w:r w:rsidRPr="00AC0566">
                <w:rPr>
                  <w:rFonts w:ascii="Times New Roman" w:hAnsi="Times New Roman" w:cs="Times New Roman"/>
                  <w:noProof/>
                  <w:sz w:val="20"/>
                  <w:szCs w:val="20"/>
                  <w:lang w:val="en-GB"/>
                </w:rPr>
                <w:t xml:space="preserve">Jain, D. K., Shamsolmoali, P. &amp; Sehdev, P., 2019. Extended deep neural network for facial emotion recognition. </w:t>
              </w:r>
              <w:r w:rsidRPr="00AC0566">
                <w:rPr>
                  <w:rFonts w:ascii="Times New Roman" w:hAnsi="Times New Roman" w:cs="Times New Roman"/>
                  <w:i/>
                  <w:iCs/>
                  <w:noProof/>
                  <w:sz w:val="20"/>
                  <w:szCs w:val="20"/>
                  <w:lang w:val="en-GB"/>
                </w:rPr>
                <w:t xml:space="preserve">Pattern Recognition Letters, </w:t>
              </w:r>
              <w:r w:rsidRPr="00AC0566">
                <w:rPr>
                  <w:rFonts w:ascii="Times New Roman" w:hAnsi="Times New Roman" w:cs="Times New Roman"/>
                  <w:noProof/>
                  <w:sz w:val="20"/>
                  <w:szCs w:val="20"/>
                  <w:lang w:val="en-GB"/>
                </w:rPr>
                <w:t>Volume 120, pp. 69-74.</w:t>
              </w:r>
            </w:p>
            <w:p w:rsidR="0072169E" w:rsidRPr="00AC0566" w:rsidRDefault="0072169E" w:rsidP="00AC0566">
              <w:pPr>
                <w:pStyle w:val="Kaynaka"/>
                <w:jc w:val="both"/>
                <w:rPr>
                  <w:rFonts w:ascii="Times New Roman" w:hAnsi="Times New Roman" w:cs="Times New Roman"/>
                  <w:noProof/>
                  <w:sz w:val="20"/>
                  <w:szCs w:val="20"/>
                  <w:lang w:val="en-GB"/>
                </w:rPr>
              </w:pPr>
              <w:r w:rsidRPr="00AC0566">
                <w:rPr>
                  <w:rFonts w:ascii="Times New Roman" w:hAnsi="Times New Roman" w:cs="Times New Roman"/>
                  <w:noProof/>
                  <w:sz w:val="20"/>
                  <w:szCs w:val="20"/>
                  <w:lang w:val="en-GB"/>
                </w:rPr>
                <w:t xml:space="preserve">Ko, B. C., 2018. A Brief Review of Facial Emotion Recognition Based on Visual Information. </w:t>
              </w:r>
              <w:r w:rsidRPr="00AC0566">
                <w:rPr>
                  <w:rFonts w:ascii="Times New Roman" w:hAnsi="Times New Roman" w:cs="Times New Roman"/>
                  <w:i/>
                  <w:iCs/>
                  <w:noProof/>
                  <w:sz w:val="20"/>
                  <w:szCs w:val="20"/>
                  <w:lang w:val="en-GB"/>
                </w:rPr>
                <w:t xml:space="preserve">Sensors, </w:t>
              </w:r>
              <w:r w:rsidRPr="00AC0566">
                <w:rPr>
                  <w:rFonts w:ascii="Times New Roman" w:hAnsi="Times New Roman" w:cs="Times New Roman"/>
                  <w:noProof/>
                  <w:sz w:val="20"/>
                  <w:szCs w:val="20"/>
                  <w:lang w:val="en-GB"/>
                </w:rPr>
                <w:t>18(2).</w:t>
              </w:r>
            </w:p>
            <w:p w:rsidR="0072169E" w:rsidRPr="00AC0566" w:rsidRDefault="0072169E" w:rsidP="00AC0566">
              <w:pPr>
                <w:pStyle w:val="Kaynaka"/>
                <w:jc w:val="both"/>
                <w:rPr>
                  <w:rFonts w:ascii="Times New Roman" w:hAnsi="Times New Roman" w:cs="Times New Roman"/>
                  <w:noProof/>
                  <w:sz w:val="20"/>
                  <w:szCs w:val="20"/>
                  <w:lang w:val="en-GB"/>
                </w:rPr>
              </w:pPr>
              <w:r w:rsidRPr="00AC0566">
                <w:rPr>
                  <w:rFonts w:ascii="Times New Roman" w:hAnsi="Times New Roman" w:cs="Times New Roman"/>
                  <w:noProof/>
                  <w:sz w:val="20"/>
                  <w:szCs w:val="20"/>
                  <w:lang w:val="en-GB"/>
                </w:rPr>
                <w:t xml:space="preserve">Liew, S. S., Khalil-Hani, M., Ahmad Radzi, S. &amp; Bakhteri, R., 2016. Gender classification: a convolutional neural network approach. </w:t>
              </w:r>
              <w:r w:rsidRPr="00AC0566">
                <w:rPr>
                  <w:rFonts w:ascii="Times New Roman" w:hAnsi="Times New Roman" w:cs="Times New Roman"/>
                  <w:i/>
                  <w:iCs/>
                  <w:noProof/>
                  <w:sz w:val="20"/>
                  <w:szCs w:val="20"/>
                  <w:lang w:val="en-GB"/>
                </w:rPr>
                <w:t xml:space="preserve">Turkish Journal of Electrical Engineering &amp; Computer Sciences, </w:t>
              </w:r>
              <w:r w:rsidRPr="00AC0566">
                <w:rPr>
                  <w:rFonts w:ascii="Times New Roman" w:hAnsi="Times New Roman" w:cs="Times New Roman"/>
                  <w:noProof/>
                  <w:sz w:val="20"/>
                  <w:szCs w:val="20"/>
                  <w:lang w:val="en-GB"/>
                </w:rPr>
                <w:t>Volume 24, pp. 1248-1264.</w:t>
              </w:r>
            </w:p>
            <w:p w:rsidR="0072169E" w:rsidRPr="00AC0566" w:rsidRDefault="0072169E" w:rsidP="00AC0566">
              <w:pPr>
                <w:pStyle w:val="Kaynaka"/>
                <w:jc w:val="both"/>
                <w:rPr>
                  <w:rFonts w:ascii="Times New Roman" w:hAnsi="Times New Roman" w:cs="Times New Roman"/>
                  <w:noProof/>
                  <w:sz w:val="20"/>
                  <w:szCs w:val="20"/>
                  <w:lang w:val="en-GB"/>
                </w:rPr>
              </w:pPr>
              <w:r w:rsidRPr="00AC0566">
                <w:rPr>
                  <w:rFonts w:ascii="Times New Roman" w:hAnsi="Times New Roman" w:cs="Times New Roman"/>
                  <w:noProof/>
                  <w:sz w:val="20"/>
                  <w:szCs w:val="20"/>
                  <w:lang w:val="en-GB"/>
                </w:rPr>
                <w:t xml:space="preserve">Mellouk, W. &amp; Handouzi, W., 2020. Facial emotion recognition using deep learning: review and insights. </w:t>
              </w:r>
              <w:r w:rsidRPr="00AC0566">
                <w:rPr>
                  <w:rFonts w:ascii="Times New Roman" w:hAnsi="Times New Roman" w:cs="Times New Roman"/>
                  <w:i/>
                  <w:iCs/>
                  <w:noProof/>
                  <w:sz w:val="20"/>
                  <w:szCs w:val="20"/>
                  <w:lang w:val="en-GB"/>
                </w:rPr>
                <w:t xml:space="preserve">Procedia Computer Science, </w:t>
              </w:r>
              <w:r w:rsidRPr="00AC0566">
                <w:rPr>
                  <w:rFonts w:ascii="Times New Roman" w:hAnsi="Times New Roman" w:cs="Times New Roman"/>
                  <w:noProof/>
                  <w:sz w:val="20"/>
                  <w:szCs w:val="20"/>
                  <w:lang w:val="en-GB"/>
                </w:rPr>
                <w:t>Volume 175, pp. 689-694.</w:t>
              </w:r>
            </w:p>
            <w:p w:rsidR="0072169E" w:rsidRPr="00AC0566" w:rsidRDefault="0072169E" w:rsidP="00AC0566">
              <w:pPr>
                <w:pStyle w:val="Kaynaka"/>
                <w:jc w:val="both"/>
                <w:rPr>
                  <w:rFonts w:ascii="Times New Roman" w:hAnsi="Times New Roman" w:cs="Times New Roman"/>
                  <w:noProof/>
                  <w:sz w:val="20"/>
                  <w:szCs w:val="20"/>
                  <w:lang w:val="en-GB"/>
                </w:rPr>
              </w:pPr>
              <w:r w:rsidRPr="00AC0566">
                <w:rPr>
                  <w:rFonts w:ascii="Times New Roman" w:hAnsi="Times New Roman" w:cs="Times New Roman"/>
                  <w:noProof/>
                  <w:sz w:val="20"/>
                  <w:szCs w:val="20"/>
                  <w:lang w:val="en-GB"/>
                </w:rPr>
                <w:lastRenderedPageBreak/>
                <w:t xml:space="preserve">Mollahosseini, A., Chan, D. &amp; Mahoor, M. H., 2016. </w:t>
              </w:r>
              <w:r w:rsidRPr="00AC0566">
                <w:rPr>
                  <w:rFonts w:ascii="Times New Roman" w:hAnsi="Times New Roman" w:cs="Times New Roman"/>
                  <w:i/>
                  <w:iCs/>
                  <w:noProof/>
                  <w:sz w:val="20"/>
                  <w:szCs w:val="20"/>
                  <w:lang w:val="en-GB"/>
                </w:rPr>
                <w:t xml:space="preserve">Going deeper in facial expression recognition using deep neural networks. </w:t>
              </w:r>
              <w:r w:rsidRPr="00AC0566">
                <w:rPr>
                  <w:rFonts w:ascii="Times New Roman" w:hAnsi="Times New Roman" w:cs="Times New Roman"/>
                  <w:noProof/>
                  <w:sz w:val="20"/>
                  <w:szCs w:val="20"/>
                  <w:lang w:val="en-GB"/>
                </w:rPr>
                <w:t>Lake Placid, NY, USA, 2016 IEEE Winter Conference on Applications of Computer Vision (WACV).</w:t>
              </w:r>
            </w:p>
            <w:p w:rsidR="0072169E" w:rsidRPr="00AC0566" w:rsidRDefault="0072169E" w:rsidP="00AC0566">
              <w:pPr>
                <w:pStyle w:val="Kaynaka"/>
                <w:jc w:val="both"/>
                <w:rPr>
                  <w:rFonts w:ascii="Times New Roman" w:hAnsi="Times New Roman" w:cs="Times New Roman"/>
                  <w:noProof/>
                  <w:sz w:val="20"/>
                  <w:szCs w:val="20"/>
                  <w:lang w:val="en-GB"/>
                </w:rPr>
              </w:pPr>
              <w:r w:rsidRPr="00AC0566">
                <w:rPr>
                  <w:rFonts w:ascii="Times New Roman" w:hAnsi="Times New Roman" w:cs="Times New Roman"/>
                  <w:noProof/>
                  <w:sz w:val="20"/>
                  <w:szCs w:val="20"/>
                  <w:lang w:val="en-GB"/>
                </w:rPr>
                <w:t xml:space="preserve">Müller, T. R. et al., 2022. A survey on facial emotion recognition techniques: A state-of-the-art literature review. </w:t>
              </w:r>
              <w:r w:rsidRPr="00AC0566">
                <w:rPr>
                  <w:rFonts w:ascii="Times New Roman" w:hAnsi="Times New Roman" w:cs="Times New Roman"/>
                  <w:i/>
                  <w:iCs/>
                  <w:noProof/>
                  <w:sz w:val="20"/>
                  <w:szCs w:val="20"/>
                  <w:lang w:val="en-GB"/>
                </w:rPr>
                <w:t xml:space="preserve">Information Sciences, </w:t>
              </w:r>
              <w:r w:rsidRPr="00AC0566">
                <w:rPr>
                  <w:rFonts w:ascii="Times New Roman" w:hAnsi="Times New Roman" w:cs="Times New Roman"/>
                  <w:noProof/>
                  <w:sz w:val="20"/>
                  <w:szCs w:val="20"/>
                  <w:lang w:val="en-GB"/>
                </w:rPr>
                <w:t>Volume 582, pp. 593-617.</w:t>
              </w:r>
            </w:p>
            <w:p w:rsidR="0072169E" w:rsidRPr="00AC0566" w:rsidRDefault="0072169E" w:rsidP="00AC0566">
              <w:pPr>
                <w:pStyle w:val="Kaynaka"/>
                <w:jc w:val="both"/>
                <w:rPr>
                  <w:rFonts w:ascii="Times New Roman" w:hAnsi="Times New Roman" w:cs="Times New Roman"/>
                  <w:noProof/>
                  <w:sz w:val="20"/>
                  <w:szCs w:val="20"/>
                  <w:lang w:val="en-GB"/>
                </w:rPr>
              </w:pPr>
              <w:r w:rsidRPr="00AC0566">
                <w:rPr>
                  <w:rFonts w:ascii="Times New Roman" w:hAnsi="Times New Roman" w:cs="Times New Roman"/>
                  <w:noProof/>
                  <w:sz w:val="20"/>
                  <w:szCs w:val="20"/>
                  <w:lang w:val="en-GB"/>
                </w:rPr>
                <w:t xml:space="preserve">Taghi Zadeh, M. M., Imani, M. &amp; B., M., 2019. </w:t>
              </w:r>
              <w:r w:rsidRPr="00AC0566">
                <w:rPr>
                  <w:rFonts w:ascii="Times New Roman" w:hAnsi="Times New Roman" w:cs="Times New Roman"/>
                  <w:i/>
                  <w:iCs/>
                  <w:noProof/>
                  <w:sz w:val="20"/>
                  <w:szCs w:val="20"/>
                  <w:lang w:val="en-GB"/>
                </w:rPr>
                <w:t xml:space="preserve">Fast Facial emotion recognition Using Convolutional Neural Networks and Gabor Filters. </w:t>
              </w:r>
              <w:r w:rsidRPr="00AC0566">
                <w:rPr>
                  <w:rFonts w:ascii="Times New Roman" w:hAnsi="Times New Roman" w:cs="Times New Roman"/>
                  <w:noProof/>
                  <w:sz w:val="20"/>
                  <w:szCs w:val="20"/>
                  <w:lang w:val="en-GB"/>
                </w:rPr>
                <w:t>Tehran, Iran, 5th Conference on Knowledge Based Engineering and Innovation (KBEI).</w:t>
              </w:r>
            </w:p>
            <w:p w:rsidR="0072169E" w:rsidRPr="00AC0566" w:rsidRDefault="0072169E" w:rsidP="00AC0566">
              <w:pPr>
                <w:pStyle w:val="Kaynaka"/>
                <w:jc w:val="both"/>
                <w:rPr>
                  <w:rFonts w:ascii="Times New Roman" w:hAnsi="Times New Roman" w:cs="Times New Roman"/>
                  <w:noProof/>
                  <w:sz w:val="20"/>
                  <w:szCs w:val="20"/>
                  <w:lang w:val="en-GB"/>
                </w:rPr>
              </w:pPr>
              <w:r w:rsidRPr="00AC0566">
                <w:rPr>
                  <w:rFonts w:ascii="Times New Roman" w:hAnsi="Times New Roman" w:cs="Times New Roman"/>
                  <w:noProof/>
                  <w:sz w:val="20"/>
                  <w:szCs w:val="20"/>
                  <w:lang w:val="en-GB"/>
                </w:rPr>
                <w:t xml:space="preserve">Yuda, R. P., Aroef, C., Rustam, Z. &amp; Alatas, H., 2020. Gender Classification Based on Face Recognition using Convolutional Neural Networks (CNNs). </w:t>
              </w:r>
              <w:r w:rsidRPr="00AC0566">
                <w:rPr>
                  <w:rFonts w:ascii="Times New Roman" w:hAnsi="Times New Roman" w:cs="Times New Roman"/>
                  <w:i/>
                  <w:iCs/>
                  <w:noProof/>
                  <w:sz w:val="20"/>
                  <w:szCs w:val="20"/>
                  <w:lang w:val="en-GB"/>
                </w:rPr>
                <w:t xml:space="preserve">Journal of Physics: Conference Series, </w:t>
              </w:r>
              <w:r w:rsidRPr="00AC0566">
                <w:rPr>
                  <w:rFonts w:ascii="Times New Roman" w:hAnsi="Times New Roman" w:cs="Times New Roman"/>
                  <w:noProof/>
                  <w:sz w:val="20"/>
                  <w:szCs w:val="20"/>
                  <w:lang w:val="en-GB"/>
                </w:rPr>
                <w:t>1490(1).</w:t>
              </w:r>
            </w:p>
            <w:p w:rsidR="00310548" w:rsidRPr="00AC0566" w:rsidRDefault="00310548" w:rsidP="00AC0566">
              <w:pPr>
                <w:jc w:val="both"/>
                <w:rPr>
                  <w:rFonts w:ascii="Times New Roman" w:hAnsi="Times New Roman" w:cs="Times New Roman"/>
                  <w:sz w:val="20"/>
                  <w:szCs w:val="20"/>
                </w:rPr>
              </w:pPr>
              <w:r w:rsidRPr="00AC0566">
                <w:rPr>
                  <w:rFonts w:ascii="Times New Roman" w:hAnsi="Times New Roman" w:cs="Times New Roman"/>
                  <w:b/>
                  <w:bCs/>
                  <w:sz w:val="20"/>
                  <w:szCs w:val="20"/>
                </w:rPr>
                <w:fldChar w:fldCharType="end"/>
              </w:r>
            </w:p>
          </w:sdtContent>
        </w:sdt>
      </w:sdtContent>
    </w:sdt>
    <w:p w:rsidR="00310548" w:rsidRPr="00AC0566" w:rsidRDefault="00310548" w:rsidP="00AC0566">
      <w:pPr>
        <w:jc w:val="both"/>
        <w:rPr>
          <w:rFonts w:ascii="Times New Roman" w:hAnsi="Times New Roman" w:cs="Times New Roman"/>
          <w:sz w:val="20"/>
          <w:szCs w:val="20"/>
        </w:rPr>
      </w:pPr>
    </w:p>
    <w:sectPr w:rsidR="00310548" w:rsidRPr="00AC0566" w:rsidSect="00310548">
      <w:type w:val="continuous"/>
      <w:pgSz w:w="11906" w:h="16838"/>
      <w:pgMar w:top="1417" w:right="1417" w:bottom="1417"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F6B48"/>
    <w:multiLevelType w:val="hybridMultilevel"/>
    <w:tmpl w:val="A3AC8090"/>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2A37D6C"/>
    <w:multiLevelType w:val="hybridMultilevel"/>
    <w:tmpl w:val="BC6AC946"/>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4BE37BA"/>
    <w:multiLevelType w:val="hybridMultilevel"/>
    <w:tmpl w:val="333CF8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B38310E"/>
    <w:multiLevelType w:val="hybridMultilevel"/>
    <w:tmpl w:val="8368C08C"/>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57D2A3E"/>
    <w:multiLevelType w:val="hybridMultilevel"/>
    <w:tmpl w:val="8368C08C"/>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80712FC"/>
    <w:multiLevelType w:val="hybridMultilevel"/>
    <w:tmpl w:val="1BA02D14"/>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A3D6D32"/>
    <w:multiLevelType w:val="hybridMultilevel"/>
    <w:tmpl w:val="CD32B1A4"/>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8FA70C5"/>
    <w:multiLevelType w:val="hybridMultilevel"/>
    <w:tmpl w:val="058E7294"/>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50A921F2"/>
    <w:multiLevelType w:val="hybridMultilevel"/>
    <w:tmpl w:val="8368C08C"/>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BEF3416"/>
    <w:multiLevelType w:val="hybridMultilevel"/>
    <w:tmpl w:val="CD8038CE"/>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9A94829"/>
    <w:multiLevelType w:val="hybridMultilevel"/>
    <w:tmpl w:val="2C2E6B94"/>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6D384FA0"/>
    <w:multiLevelType w:val="hybridMultilevel"/>
    <w:tmpl w:val="FEAEFB60"/>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2"/>
  </w:num>
  <w:num w:numId="5">
    <w:abstractNumId w:val="0"/>
  </w:num>
  <w:num w:numId="6">
    <w:abstractNumId w:val="10"/>
  </w:num>
  <w:num w:numId="7">
    <w:abstractNumId w:val="11"/>
  </w:num>
  <w:num w:numId="8">
    <w:abstractNumId w:val="6"/>
  </w:num>
  <w:num w:numId="9">
    <w:abstractNumId w:val="1"/>
  </w:num>
  <w:num w:numId="10">
    <w:abstractNumId w:val="7"/>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24C"/>
    <w:rsid w:val="0018624C"/>
    <w:rsid w:val="001C4088"/>
    <w:rsid w:val="00215F11"/>
    <w:rsid w:val="00281B81"/>
    <w:rsid w:val="00310548"/>
    <w:rsid w:val="003D769A"/>
    <w:rsid w:val="005C24E2"/>
    <w:rsid w:val="0064487B"/>
    <w:rsid w:val="00682B60"/>
    <w:rsid w:val="0072169E"/>
    <w:rsid w:val="007C4046"/>
    <w:rsid w:val="00A24793"/>
    <w:rsid w:val="00AC0566"/>
    <w:rsid w:val="00CC154C"/>
    <w:rsid w:val="00F72D93"/>
    <w:rsid w:val="00FA1B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0FCED4-C230-4D50-8FBF-2AB771F5F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3105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10548"/>
    <w:rPr>
      <w:rFonts w:asciiTheme="majorHAnsi" w:eastAsiaTheme="majorEastAsia" w:hAnsiTheme="majorHAnsi" w:cstheme="majorBidi"/>
      <w:color w:val="2E74B5" w:themeColor="accent1" w:themeShade="BF"/>
      <w:sz w:val="32"/>
      <w:szCs w:val="32"/>
    </w:rPr>
  </w:style>
  <w:style w:type="table" w:styleId="TabloKlavuzu">
    <w:name w:val="Table Grid"/>
    <w:basedOn w:val="NormalTablo"/>
    <w:uiPriority w:val="59"/>
    <w:rsid w:val="00310548"/>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rsid w:val="00310548"/>
    <w:pPr>
      <w:spacing w:before="360" w:after="40" w:line="240" w:lineRule="auto"/>
      <w:jc w:val="center"/>
    </w:pPr>
    <w:rPr>
      <w:rFonts w:ascii="Times New Roman" w:eastAsia="SimSun" w:hAnsi="Times New Roman" w:cs="Times New Roman"/>
      <w:noProof/>
      <w:lang w:val="en-US"/>
    </w:rPr>
  </w:style>
  <w:style w:type="paragraph" w:customStyle="1" w:styleId="papertitle">
    <w:name w:val="paper title"/>
    <w:rsid w:val="00310548"/>
    <w:pPr>
      <w:spacing w:after="120" w:line="240" w:lineRule="auto"/>
      <w:jc w:val="center"/>
    </w:pPr>
    <w:rPr>
      <w:rFonts w:ascii="Times New Roman" w:eastAsia="MS Mincho" w:hAnsi="Times New Roman" w:cs="Times New Roman"/>
      <w:noProof/>
      <w:sz w:val="48"/>
      <w:szCs w:val="48"/>
      <w:lang w:val="en-US"/>
    </w:rPr>
  </w:style>
  <w:style w:type="paragraph" w:styleId="ListeParagraf">
    <w:name w:val="List Paragraph"/>
    <w:basedOn w:val="Normal"/>
    <w:uiPriority w:val="34"/>
    <w:qFormat/>
    <w:rsid w:val="00310548"/>
    <w:pPr>
      <w:ind w:left="720"/>
      <w:contextualSpacing/>
    </w:pPr>
    <w:rPr>
      <w:lang w:val="en-IE"/>
    </w:rPr>
  </w:style>
  <w:style w:type="paragraph" w:styleId="Kaynaka">
    <w:name w:val="Bibliography"/>
    <w:basedOn w:val="Normal"/>
    <w:next w:val="Normal"/>
    <w:uiPriority w:val="37"/>
    <w:unhideWhenUsed/>
    <w:rsid w:val="00310548"/>
    <w:rPr>
      <w:lang w:val="en-IE"/>
    </w:rPr>
  </w:style>
  <w:style w:type="paragraph" w:styleId="BalonMetni">
    <w:name w:val="Balloon Text"/>
    <w:basedOn w:val="Normal"/>
    <w:link w:val="BalonMetniChar"/>
    <w:uiPriority w:val="99"/>
    <w:semiHidden/>
    <w:unhideWhenUsed/>
    <w:rsid w:val="00215F11"/>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215F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064515">
      <w:bodyDiv w:val="1"/>
      <w:marLeft w:val="0"/>
      <w:marRight w:val="0"/>
      <w:marTop w:val="0"/>
      <w:marBottom w:val="0"/>
      <w:divBdr>
        <w:top w:val="none" w:sz="0" w:space="0" w:color="auto"/>
        <w:left w:val="none" w:sz="0" w:space="0" w:color="auto"/>
        <w:bottom w:val="none" w:sz="0" w:space="0" w:color="auto"/>
        <w:right w:val="none" w:sz="0" w:space="0" w:color="auto"/>
      </w:divBdr>
    </w:div>
    <w:div w:id="779689526">
      <w:bodyDiv w:val="1"/>
      <w:marLeft w:val="0"/>
      <w:marRight w:val="0"/>
      <w:marTop w:val="0"/>
      <w:marBottom w:val="0"/>
      <w:divBdr>
        <w:top w:val="none" w:sz="0" w:space="0" w:color="auto"/>
        <w:left w:val="none" w:sz="0" w:space="0" w:color="auto"/>
        <w:bottom w:val="none" w:sz="0" w:space="0" w:color="auto"/>
        <w:right w:val="none" w:sz="0" w:space="0" w:color="auto"/>
      </w:divBdr>
    </w:div>
    <w:div w:id="78604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Tob22</b:Tag>
    <b:SourceType>JournalArticle</b:SourceType>
    <b:Guid>{C995F88A-83FC-4C67-9F63-8B0E859BAF07}</b:Guid>
    <b:Title>A survey on facial emotion recognition techniques: A state-of-the-art literature review</b:Title>
    <b:JournalName>Information Sciences</b:JournalName>
    <b:Year>2022</b:Year>
    <b:Pages>593-617</b:Pages>
    <b:Volume>582</b:Volume>
    <b:Author>
      <b:Author>
        <b:NameList>
          <b:Person>
            <b:Last>Müller</b:Last>
            <b:First>Tobias</b:First>
            <b:Middle>Rossi</b:Middle>
          </b:Person>
          <b:Person>
            <b:Last>Matias</b:Last>
            <b:First>Jhennifer</b:First>
            <b:Middle>Cristine</b:Middle>
          </b:Person>
          <b:Person>
            <b:Last>Scotton</b:Last>
            <b:First>Gustavo</b:First>
            <b:Middle>Gino</b:Middle>
          </b:Person>
          <b:Person>
            <b:Last>Junior</b:Last>
            <b:First>Antonio</b:First>
            <b:Middle>Reis de Sa</b:Middle>
          </b:Person>
          <b:Person>
            <b:Last>Pozzebon</b:Last>
            <b:First>Eliane</b:First>
          </b:Person>
          <b:Person>
            <b:Last>Sobieranski</b:Last>
            <b:First>Antonio</b:First>
            <b:Middle>Carlos</b:Middle>
          </b:Person>
          <b:Person>
            <b:Last>Canal</b:Last>
            <b:First>Felipe</b:First>
            <b:Middle>Zago</b:Middle>
          </b:Person>
        </b:NameList>
      </b:Author>
    </b:Author>
    <b:LCID>en-GB</b:LCID>
    <b:RefOrder>1</b:RefOrder>
  </b:Source>
  <b:Source>
    <b:Tag>KoB18</b:Tag>
    <b:SourceType>JournalArticle</b:SourceType>
    <b:Guid>{BB961B3A-B0A0-46F0-B84D-D2E8ACA6CDEF}</b:Guid>
    <b:Title>A Brief Review of Facial Emotion Recognition Based on Visual Information</b:Title>
    <b:Year>2018</b:Year>
    <b:JournalName>Sensors</b:JournalName>
    <b:Volume>18</b:Volume>
    <b:Issue>2</b:Issue>
    <b:Author>
      <b:Author>
        <b:NameList>
          <b:Person>
            <b:Last>Ko</b:Last>
            <b:First>Byoung Chul</b:First>
          </b:Person>
        </b:NameList>
      </b:Author>
    </b:Author>
    <b:DOI>10.3390/s18020401</b:DOI>
    <b:LCID>en-GB</b:LCID>
    <b:RefOrder>2</b:RefOrder>
  </b:Source>
  <b:Source>
    <b:Tag>Jai19</b:Tag>
    <b:SourceType>JournalArticle</b:SourceType>
    <b:Guid>{A741DBE7-0ED8-4EFA-A7EC-620091235A51}</b:Guid>
    <b:LCID>en-GB</b:LCID>
    <b:Author>
      <b:Author>
        <b:NameList>
          <b:Person>
            <b:Last>Jain</b:Last>
            <b:First>Deepak</b:First>
            <b:Middle>Kumar</b:Middle>
          </b:Person>
          <b:Person>
            <b:Last>Shamsolmoali</b:Last>
            <b:First>Pourya</b:First>
          </b:Person>
          <b:Person>
            <b:Last>Sehdev</b:Last>
            <b:First>Paramjit</b:First>
          </b:Person>
        </b:NameList>
      </b:Author>
    </b:Author>
    <b:Title>Extended deep neural network for facial emotion recognition</b:Title>
    <b:JournalName>Pattern Recognition Letters</b:JournalName>
    <b:Year>2019</b:Year>
    <b:Pages>69-74</b:Pages>
    <b:Volume>120</b:Volume>
    <b:RefOrder>3</b:RefOrder>
  </b:Source>
  <b:Source>
    <b:Tag>Akh21</b:Tag>
    <b:SourceType>JournalArticle</b:SourceType>
    <b:Guid>{01394A86-6349-44FD-BC2D-62E76DF31E85}</b:Guid>
    <b:Title>Facial Emotion Recognition Using Transfer Learning in the Deep CNN</b:Title>
    <b:Year>2021</b:Year>
    <b:JournalName>Electronics</b:JournalName>
    <b:Volume>10</b:Volume>
    <b:Issue>9</b:Issue>
    <b:Author>
      <b:Author>
        <b:NameList>
          <b:Person>
            <b:Last>Akhand</b:Last>
            <b:First>M. a. H.</b:First>
          </b:Person>
          <b:Person>
            <b:Last>Roy</b:Last>
            <b:First>Shuvendu</b:First>
          </b:Person>
          <b:Person>
            <b:Last>Siddique</b:Last>
            <b:First>Nazmul</b:First>
          </b:Person>
          <b:Person>
            <b:Last>Kamal</b:Last>
            <b:First>Md Abdus Samad</b:First>
          </b:Person>
          <b:Person>
            <b:Last>Shimamura</b:Last>
            <b:First>Tetsuya</b:First>
          </b:Person>
        </b:NameList>
      </b:Author>
    </b:Author>
    <b:LCID>en-GB</b:LCID>
    <b:RefOrder>4</b:RefOrder>
  </b:Source>
  <b:Source>
    <b:Tag>Mel20</b:Tag>
    <b:SourceType>JournalArticle</b:SourceType>
    <b:Guid>{7FAC1647-7A80-40D5-8FB3-4D51AD18DC33}</b:Guid>
    <b:Title>Facial emotion recognition using deep learning: review and insights</b:Title>
    <b:JournalName>Procedia Computer Science</b:JournalName>
    <b:Year>2020</b:Year>
    <b:Pages>689-694</b:Pages>
    <b:Volume>175</b:Volume>
    <b:Author>
      <b:Author>
        <b:NameList>
          <b:Person>
            <b:Last>Mellouk</b:Last>
            <b:First>Wafa</b:First>
          </b:Person>
          <b:Person>
            <b:Last>Handouzi</b:Last>
            <b:First>Wahida </b:First>
          </b:Person>
        </b:NameList>
      </b:Author>
    </b:Author>
    <b:LCID>en-GB</b:LCID>
    <b:RefOrder>5</b:RefOrder>
  </b:Source>
  <b:Source>
    <b:Tag>DeS97</b:Tag>
    <b:SourceType>ConferenceProceedings</b:SourceType>
    <b:Guid>{D25671C1-1CFD-458B-830A-D737A5064623}</b:Guid>
    <b:Title>Facial emotion recognition using multi-modal information</b:Title>
    <b:Year>1997</b:Year>
    <b:Author>
      <b:Author>
        <b:NameList>
          <b:Person>
            <b:Last>De Silva</b:Last>
            <b:First>L.C.</b:First>
          </b:Person>
          <b:Person>
            <b:Last>Miyasato</b:Last>
            <b:First>T.</b:First>
          </b:Person>
          <b:Person>
            <b:Last>Nakatsu</b:Last>
            <b:First>R.</b:First>
          </b:Person>
        </b:NameList>
      </b:Author>
    </b:Author>
    <b:City>Singapore</b:City>
    <b:Publisher>IEEE</b:Publisher>
    <b:LCID>en-GB</b:LCID>
    <b:RefOrder>6</b:RefOrder>
  </b:Source>
  <b:Source>
    <b:Tag>Gra08</b:Tag>
    <b:SourceType>JournalArticle</b:SourceType>
    <b:Guid>{6FDF8CFE-CF0A-4CCB-957E-EFD4BE948F5C}</b:Guid>
    <b:LCID>en-GB</b:LCID>
    <b:Title>Facial Expression Recognition with Recurrent Neural Networks</b:Title>
    <b:JournalName> In Proceedings of the International Workshop on Cognition for Technical Systems</b:JournalName>
    <b:Year>2008</b:Year>
    <b:Author>
      <b:Author>
        <b:NameList>
          <b:Person>
            <b:Last>Graves</b:Last>
            <b:First>Alex</b:First>
          </b:Person>
          <b:Person>
            <b:Last>Schmidhuber</b:Last>
            <b:First>Jurgen</b:First>
          </b:Person>
          <b:Person>
            <b:Last>Mayer</b:Last>
            <b:First>Christoph</b:First>
          </b:Person>
          <b:Person>
            <b:Last>Wimmer</b:Last>
            <b:First>Matthias</b:First>
          </b:Person>
          <b:Person>
            <b:Last>Radig</b:Last>
            <b:First>Bernd</b:First>
          </b:Person>
        </b:NameList>
      </b:Author>
    </b:Author>
    <b:RefOrder>7</b:RefOrder>
  </b:Source>
  <b:Source>
    <b:Tag>Tag19</b:Tag>
    <b:SourceType>ConferenceProceedings</b:SourceType>
    <b:Guid>{DDBF3671-929C-4B59-9006-00C08DC64F95}</b:Guid>
    <b:Title>Fast Facial emotion recognition Using Convolutional Neural Networks and Gabor Filters</b:Title>
    <b:Year>2019</b:Year>
    <b:LCID>en-GB</b:LCID>
    <b:Author>
      <b:Author>
        <b:NameList>
          <b:Person>
            <b:Last>Taghi Zadeh</b:Last>
            <b:First>M.</b:First>
            <b:Middle>M.</b:Middle>
          </b:Person>
          <b:Person>
            <b:Last>Imani</b:Last>
            <b:First>M.</b:First>
          </b:Person>
          <b:Person>
            <b:Last>B.</b:Last>
            <b:First>Majidi</b:First>
          </b:Person>
        </b:NameList>
      </b:Author>
    </b:Author>
    <b:City>Tehran, Iran</b:City>
    <b:Publisher>5th Conference on Knowledge Based Engineering and Innovation (KBEI)</b:Publisher>
    <b:RefOrder>8</b:RefOrder>
  </b:Source>
  <b:Source>
    <b:Tag>Yud20</b:Tag>
    <b:SourceType>JournalArticle</b:SourceType>
    <b:Guid>{CCEA24B4-1815-421F-B94E-BF29F71D48C5}</b:Guid>
    <b:Title>Gender Classification Based on Face Recognition using Convolutional Neural Networks (CNNs)</b:Title>
    <b:Year>2020</b:Year>
    <b:LCID>en-GB</b:LCID>
    <b:JournalName>Journal of Physics: Conference Series</b:JournalName>
    <b:Volume>1490</b:Volume>
    <b:Issue>1</b:Issue>
    <b:Author>
      <b:Author>
        <b:NameList>
          <b:Person>
            <b:Last>Yuda</b:Last>
            <b:First>R P</b:First>
          </b:Person>
          <b:Person>
            <b:Last>Aroef</b:Last>
            <b:First>C</b:First>
          </b:Person>
          <b:Person>
            <b:Last>Rustam</b:Last>
            <b:First>Z</b:First>
          </b:Person>
          <b:Person>
            <b:Last>Alatas</b:Last>
            <b:First>H</b:First>
          </b:Person>
        </b:NameList>
      </b:Author>
    </b:Author>
    <b:RefOrder>9</b:RefOrder>
  </b:Source>
  <b:Source>
    <b:Tag>Mol16</b:Tag>
    <b:SourceType>ConferenceProceedings</b:SourceType>
    <b:Guid>{EBB50CFF-AA93-4FAB-9FAF-44B6C3067382}</b:Guid>
    <b:Title>Going deeper in facial expression recognition using deep neural networks</b:Title>
    <b:Year>2016</b:Year>
    <b:LCID>en-GB</b:LCID>
    <b:City>Lake Placid, NY, USA</b:City>
    <b:Publisher>2016 IEEE Winter Conference on Applications of Computer Vision (WACV)</b:Publisher>
    <b:Author>
      <b:Author>
        <b:NameList>
          <b:Person>
            <b:Last>Mollahosseini</b:Last>
            <b:First>Ali</b:First>
          </b:Person>
          <b:Person>
            <b:Last>Chan</b:Last>
            <b:First>David</b:First>
          </b:Person>
          <b:Person>
            <b:Last>Mahoor</b:Last>
            <b:First>Mohammad H.</b:First>
          </b:Person>
        </b:NameList>
      </b:Author>
    </b:Author>
    <b:RefOrder>10</b:RefOrder>
  </b:Source>
  <b:Source>
    <b:Tag>Ben21</b:Tag>
    <b:SourceType>ConferenceProceedings</b:SourceType>
    <b:Guid>{327E9D3F-DFE2-4B85-B17E-9B92AD38A8AE}</b:Guid>
    <b:LCID>en-GB</b:LCID>
    <b:Title>Human Age And Gender Classification using Convolutional Neural Network</b:Title>
    <b:Year>2021</b:Year>
    <b:City>Boumerdes, Algeria</b:City>
    <b:Publisher>2020 2nd International Workshop on Human-Centric Smart Environments for Health and Well-being (IHSH)</b:Publisher>
    <b:Author>
      <b:Author>
        <b:NameList>
          <b:Person>
            <b:Last>Benkaddour</b:Last>
            <b:First>Mohammed Kamel</b:First>
          </b:Person>
          <b:Person>
            <b:Last>Lahlali</b:Last>
            <b:First>Sara</b:First>
          </b:Person>
          <b:Person>
            <b:Last>Trabelsi</b:Last>
            <b:First>Maroua</b:First>
          </b:Person>
        </b:NameList>
      </b:Author>
    </b:Author>
    <b:RefOrder>11</b:RefOrder>
  </b:Source>
  <b:Source>
    <b:Tag>Lie16</b:Tag>
    <b:SourceType>JournalArticle</b:SourceType>
    <b:Guid>{66C3BE2B-C7C3-4429-9432-257C797B9FD2}</b:Guid>
    <b:LCID>en-GB</b:LCID>
    <b:Title>Gender classification: a convolutional neural network approach</b:Title>
    <b:JournalName>Turkish Journal of Electrical Engineering &amp; Computer Sciences</b:JournalName>
    <b:Year>2016</b:Year>
    <b:Pages>1248-1264</b:Pages>
    <b:Volume>24</b:Volume>
    <b:Author>
      <b:Author>
        <b:NameList>
          <b:Person>
            <b:Last>Liew</b:Last>
            <b:First>Shan Sung</b:First>
          </b:Person>
          <b:Person>
            <b:Last>Khalil-Hani</b:Last>
            <b:First>Mohamed</b:First>
          </b:Person>
          <b:Person>
            <b:Last>Ahmad Radzi</b:Last>
            <b:First>Syafeeza</b:First>
          </b:Person>
          <b:Person>
            <b:Last>Bakhteri</b:Last>
            <b:First>Rabia</b:First>
          </b:Person>
        </b:NameList>
      </b:Author>
    </b:Author>
    <b:RefOrder>12</b:RefOrder>
  </b:Source>
</b:Sources>
</file>

<file path=customXml/itemProps1.xml><?xml version="1.0" encoding="utf-8"?>
<ds:datastoreItem xmlns:ds="http://schemas.openxmlformats.org/officeDocument/2006/customXml" ds:itemID="{12B25472-6C38-4161-8C66-1C6B6B683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9</Pages>
  <Words>5048</Words>
  <Characters>28777</Characters>
  <Application>Microsoft Office Word</Application>
  <DocSecurity>0</DocSecurity>
  <Lines>239</Lines>
  <Paragraphs>67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 ZAHID MALKOC</dc:creator>
  <cp:keywords/>
  <dc:description/>
  <cp:lastModifiedBy>Microsoft hesabı</cp:lastModifiedBy>
  <cp:revision>13</cp:revision>
  <dcterms:created xsi:type="dcterms:W3CDTF">2023-10-04T19:38:00Z</dcterms:created>
  <dcterms:modified xsi:type="dcterms:W3CDTF">2023-10-06T16:30:00Z</dcterms:modified>
</cp:coreProperties>
</file>