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FF0000"/>
          <w:sz w:val="28"/>
        </w:rPr>
        <w:t>Red bold</w:t>
      </w:r>
      <w:r>
        <w:rPr>
          <w:i/>
          <w:u w:val="single"/>
        </w:rPr>
        <w:t> italic underline</w:t>
      </w:r>
      <w:r>
        <w:rPr>
          <w:rFonts w:ascii="Courier New" w:hAnsi="Courier New"/>
        </w:rPr>
        <w:t> mono</w:t>
      </w:r>
    </w:p>
    <w:sectPr/>
  </w:body>
</w:document>
</file>

<file path=word/_rels/document.xml.rels><?xml version="1.0"?><Relationships xmlns="http://schemas.openxmlformats.org/package/2006/relationships"></Relationships>
</file>