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362F" w14:textId="11C1205B" w:rsidR="00564F21" w:rsidRDefault="00564F21" w:rsidP="00A17EEB">
      <w:pPr>
        <w:jc w:val="center"/>
        <w:rPr>
          <w:b/>
          <w:bCs/>
          <w:sz w:val="28"/>
          <w:szCs w:val="28"/>
        </w:rPr>
      </w:pPr>
      <w:r w:rsidRPr="00A17EEB">
        <w:rPr>
          <w:b/>
          <w:bCs/>
          <w:sz w:val="28"/>
          <w:szCs w:val="28"/>
        </w:rPr>
        <w:t>Project Review</w:t>
      </w:r>
    </w:p>
    <w:p w14:paraId="3236F2BB" w14:textId="77777777" w:rsidR="00A17EEB" w:rsidRPr="00A17EEB" w:rsidRDefault="00A17EEB" w:rsidP="00A17EEB">
      <w:pPr>
        <w:spacing w:after="173" w:line="240" w:lineRule="auto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307699"/>
          <w:sz w:val="33"/>
          <w:szCs w:val="33"/>
        </w:rPr>
        <w:t>Meets Specifications</w:t>
      </w:r>
    </w:p>
    <w:p w14:paraId="010ACE0C" w14:textId="50134C09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Greetings Learner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  <w:t xml:space="preserve">Congratulations on passing your project!  This is indeed very impressive and you should be proud of yourself! All the specifications of this project </w:t>
      </w:r>
      <w:proofErr w:type="gram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was</w:t>
      </w:r>
      <w:proofErr w:type="gram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met accurately and successfully! You have shown great determination and effort throughout the project and I want you to know that we appreciate it very much! It also shows that you have a good understand in this field now. Hope you keep up the good work and wish you all the best for your future.</w:t>
      </w:r>
    </w:p>
    <w:p w14:paraId="168F5B3C" w14:textId="77777777" w:rsidR="00A17EEB" w:rsidRPr="00A17EEB" w:rsidRDefault="00A17EEB" w:rsidP="00A17EEB">
      <w:pPr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A17EEB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Extra Materials</w:t>
      </w:r>
    </w:p>
    <w:p w14:paraId="14ABBB1B" w14:textId="7777777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Below are some additional links to help you deepen your understanding on the related concepts:</w:t>
      </w:r>
    </w:p>
    <w:p w14:paraId="1B35C387" w14:textId="77777777" w:rsidR="00A17EEB" w:rsidRPr="00A17EEB" w:rsidRDefault="00A17EEB" w:rsidP="00A17EE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5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 xml:space="preserve">Airflow: </w:t>
        </w:r>
        <w:proofErr w:type="gramStart"/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Lesser Known</w:t>
        </w:r>
        <w:proofErr w:type="gramEnd"/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 xml:space="preserve"> Tips, Tricks, and Best </w:t>
        </w:r>
        <w:proofErr w:type="spellStart"/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Practises</w:t>
        </w:r>
        <w:proofErr w:type="spellEnd"/>
      </w:hyperlink>
    </w:p>
    <w:p w14:paraId="789AE386" w14:textId="77777777" w:rsidR="00A17EEB" w:rsidRPr="00A17EEB" w:rsidRDefault="00A17EEB" w:rsidP="00A17EE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6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Airflow Tips, Tricks &amp; Pitfalls</w:t>
        </w:r>
      </w:hyperlink>
    </w:p>
    <w:p w14:paraId="69178D31" w14:textId="77777777" w:rsidR="00A17EEB" w:rsidRPr="00A17EEB" w:rsidRDefault="00A17EEB" w:rsidP="00A17EE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7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Getting started with Apache Airflow</w:t>
        </w:r>
      </w:hyperlink>
    </w:p>
    <w:p w14:paraId="47907C9F" w14:textId="77777777" w:rsidR="00A17EEB" w:rsidRPr="00A17EEB" w:rsidRDefault="00A17EEB" w:rsidP="00A17EE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8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DAG Writing Best Practices in Apache Airflow</w:t>
        </w:r>
      </w:hyperlink>
    </w:p>
    <w:p w14:paraId="0D09C837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General</w:t>
      </w:r>
    </w:p>
    <w:p w14:paraId="4B52A166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DAG can be browsed without issues in the Airflow UI</w:t>
      </w:r>
    </w:p>
    <w:p w14:paraId="3C06A178" w14:textId="0F58D050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Awesome! DAG can be browsed without issues in the Airflow UI. </w:t>
      </w:r>
    </w:p>
    <w:p w14:paraId="656D4325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307699"/>
          <w:sz w:val="33"/>
          <w:szCs w:val="33"/>
        </w:rPr>
        <w:t>Suggestions</w:t>
      </w:r>
    </w:p>
    <w:p w14:paraId="2BB5D861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To make the DAG even more compact, you could try to use the 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fldChar w:fldCharType="begin"/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instrText xml:space="preserve"> HYPERLINK "https://www.astronomer.io/guides/subdags" \t "_blank" </w:instrTex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fldChar w:fldCharType="separate"/>
      </w:r>
      <w:r w:rsidRPr="00A17EEB">
        <w:rPr>
          <w:rFonts w:ascii="Arial" w:eastAsia="Times New Roman" w:hAnsi="Arial" w:cs="Arial"/>
          <w:color w:val="017A9B"/>
          <w:sz w:val="21"/>
          <w:szCs w:val="21"/>
          <w:u w:val="single"/>
        </w:rPr>
        <w:t>SubDag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fldChar w:fldCharType="end"/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t> operator with the dimension loads and hide the repetitive parts behind that. Depending on your set up, using a </w:t>
      </w:r>
      <w:proofErr w:type="spellStart"/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t>subdag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> operator could make your DAG cleaner.</w:t>
      </w:r>
    </w:p>
    <w:p w14:paraId="7A3AD754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dag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follows the data flow provided in the instructions, all the tasks have a dependency and DAG begins with a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start_execution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task and ends with </w:t>
      </w:r>
      <w:proofErr w:type="gram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a</w:t>
      </w:r>
      <w:proofErr w:type="gram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end_execution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task.</w:t>
      </w:r>
    </w:p>
    <w:p w14:paraId="3E63A667" w14:textId="69C1741B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Excellent work!  The DAG’s graph </w:t>
      </w:r>
      <w:proofErr w:type="gram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view</w:t>
      </w:r>
      <w:proofErr w:type="gram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all the task have a dependency and DAG begins with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astart_execution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task and ends with a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end_execution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task. </w:t>
      </w:r>
    </w:p>
    <w:p w14:paraId="0FF3A50C" w14:textId="77777777" w:rsidR="00A17EEB" w:rsidRPr="00A17EEB" w:rsidRDefault="00A17EEB" w:rsidP="00A17EEB">
      <w:pPr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A17EEB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Pro Tip</w:t>
      </w:r>
    </w:p>
    <w:p w14:paraId="110F78DB" w14:textId="7777777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To set groups of dependencies, you can use lists or tuples as well.</w:t>
      </w:r>
    </w:p>
    <w:p w14:paraId="199C2594" w14:textId="7777777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t>For example:</w:t>
      </w:r>
    </w:p>
    <w:p w14:paraId="165A6533" w14:textId="77777777" w:rsidR="00A17EEB" w:rsidRPr="00A17EEB" w:rsidRDefault="00A17EEB" w:rsidP="00A17EEB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17EE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d1 </w:t>
      </w:r>
      <w:r w:rsidRPr="00A17EEB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 xml:space="preserve">&gt;&gt; </w:t>
      </w:r>
      <w:r w:rsidRPr="00A17EE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d2 &gt;&gt; (d3, d4)</w:t>
      </w:r>
    </w:p>
    <w:p w14:paraId="24E9257A" w14:textId="77777777" w:rsidR="00A17EEB" w:rsidRPr="00A17EEB" w:rsidRDefault="00A17EEB" w:rsidP="00A17EEB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17EE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d1 </w:t>
      </w:r>
      <w:r w:rsidRPr="00A17EEB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 xml:space="preserve">&gt;&gt; </w:t>
      </w:r>
      <w:r w:rsidRPr="00A17EE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d2 &gt;&gt; [d3, d4]</w:t>
      </w:r>
    </w:p>
    <w:p w14:paraId="1F4F8BE5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lastRenderedPageBreak/>
        <w:t>Suggestions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  <w:t>Dependencies are one of Airflow's most powerful and popular features - they allow for previously long, brittle jobs to be broken down into granular parts that are safer, more modular, and reusable. You can check this </w:t>
      </w:r>
      <w:hyperlink r:id="rId9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link</w:t>
        </w:r>
      </w:hyperlink>
      <w:r w:rsidRPr="00A17EEB">
        <w:rPr>
          <w:rFonts w:ascii="Arial" w:eastAsia="Times New Roman" w:hAnsi="Arial" w:cs="Arial"/>
          <w:color w:val="000709"/>
          <w:sz w:val="21"/>
          <w:szCs w:val="21"/>
        </w:rPr>
        <w:t> to know more about </w:t>
      </w:r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t>Managing Dependencies in Apache Airflow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t>.</w:t>
      </w:r>
    </w:p>
    <w:p w14:paraId="49B68A1C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Dag configuration</w:t>
      </w:r>
    </w:p>
    <w:p w14:paraId="7ADD3DAB" w14:textId="7777777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DAG contains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default_args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dict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, with the following keys:</w:t>
      </w:r>
    </w:p>
    <w:p w14:paraId="1493BFBC" w14:textId="77777777" w:rsidR="00A17EEB" w:rsidRPr="00A17EEB" w:rsidRDefault="00A17EEB" w:rsidP="00A17EEB">
      <w:pPr>
        <w:numPr>
          <w:ilvl w:val="0"/>
          <w:numId w:val="3"/>
        </w:numPr>
        <w:spacing w:before="100" w:beforeAutospacing="1" w:after="100" w:afterAutospacing="1" w:line="240" w:lineRule="auto"/>
        <w:ind w:left="2252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Owner</w:t>
      </w:r>
    </w:p>
    <w:p w14:paraId="032F5775" w14:textId="77777777" w:rsidR="00A17EEB" w:rsidRPr="00A17EEB" w:rsidRDefault="00A17EEB" w:rsidP="00A17EEB">
      <w:pPr>
        <w:numPr>
          <w:ilvl w:val="0"/>
          <w:numId w:val="3"/>
        </w:numPr>
        <w:spacing w:before="100" w:beforeAutospacing="1" w:after="100" w:afterAutospacing="1" w:line="240" w:lineRule="auto"/>
        <w:ind w:left="2252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Depends_on_past</w:t>
      </w:r>
      <w:proofErr w:type="spellEnd"/>
    </w:p>
    <w:p w14:paraId="4A3AD3E8" w14:textId="77777777" w:rsidR="00A17EEB" w:rsidRPr="00A17EEB" w:rsidRDefault="00A17EEB" w:rsidP="00A17EEB">
      <w:pPr>
        <w:numPr>
          <w:ilvl w:val="0"/>
          <w:numId w:val="3"/>
        </w:numPr>
        <w:spacing w:before="100" w:beforeAutospacing="1" w:after="100" w:afterAutospacing="1" w:line="240" w:lineRule="auto"/>
        <w:ind w:left="2252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Start_date</w:t>
      </w:r>
      <w:proofErr w:type="spellEnd"/>
    </w:p>
    <w:p w14:paraId="4DE05229" w14:textId="77777777" w:rsidR="00A17EEB" w:rsidRPr="00A17EEB" w:rsidRDefault="00A17EEB" w:rsidP="00A17EEB">
      <w:pPr>
        <w:numPr>
          <w:ilvl w:val="0"/>
          <w:numId w:val="3"/>
        </w:numPr>
        <w:spacing w:before="100" w:beforeAutospacing="1" w:after="100" w:afterAutospacing="1" w:line="240" w:lineRule="auto"/>
        <w:ind w:left="2252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Retries</w:t>
      </w:r>
    </w:p>
    <w:p w14:paraId="31BCC86F" w14:textId="77777777" w:rsidR="00A17EEB" w:rsidRPr="00A17EEB" w:rsidRDefault="00A17EEB" w:rsidP="00A17EEB">
      <w:pPr>
        <w:numPr>
          <w:ilvl w:val="0"/>
          <w:numId w:val="3"/>
        </w:numPr>
        <w:spacing w:before="100" w:beforeAutospacing="1" w:after="100" w:afterAutospacing="1" w:line="240" w:lineRule="auto"/>
        <w:ind w:left="2252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Retry_delay</w:t>
      </w:r>
      <w:proofErr w:type="spellEnd"/>
    </w:p>
    <w:p w14:paraId="3262267D" w14:textId="77777777" w:rsidR="00A17EEB" w:rsidRPr="00A17EEB" w:rsidRDefault="00A17EEB" w:rsidP="00A17EEB">
      <w:pPr>
        <w:numPr>
          <w:ilvl w:val="0"/>
          <w:numId w:val="3"/>
        </w:numPr>
        <w:spacing w:before="100" w:beforeAutospacing="1" w:after="100" w:afterAutospacing="1" w:line="240" w:lineRule="auto"/>
        <w:ind w:left="2252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Catchup</w:t>
      </w:r>
    </w:p>
    <w:p w14:paraId="7A6B4CEB" w14:textId="3D902A64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Good job defining the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default_args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dictionary as required. 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  <w:t xml:space="preserve">If a dictionary of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default_args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is passed to a DAG, it will apply them to any of its operators. This makes it easy to apply a common parameter to many operators without having to type it many times.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  <w:t>External Resources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</w:r>
      <w:hyperlink r:id="rId10" w:anchor="backfill-and-catchup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Backfill and Catchup</w:t>
        </w:r>
      </w:hyperlink>
    </w:p>
    <w:p w14:paraId="0172C677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 DAG object has default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args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set</w:t>
      </w:r>
    </w:p>
    <w:p w14:paraId="2B3476B5" w14:textId="5EB71E76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Nice work! The DAG object contains a binding to the default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args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>. </w:t>
      </w:r>
    </w:p>
    <w:p w14:paraId="16BACF6E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DAG should be scheduled to run once an hour</w:t>
      </w:r>
    </w:p>
    <w:p w14:paraId="17B46D7E" w14:textId="3218706E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Good work scheduling the DAG to run once an hour as required. </w:t>
      </w:r>
    </w:p>
    <w:p w14:paraId="7FD93148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307699"/>
          <w:sz w:val="33"/>
          <w:szCs w:val="33"/>
        </w:rPr>
        <w:t>Learning Notes</w:t>
      </w:r>
    </w:p>
    <w:p w14:paraId="4A4489AF" w14:textId="7777777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A DAG Run is an object representing an instantiation of the DAG in time. Each DAG may or may not have a schedule, which informs how DAG Runs are created.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schedule_interval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is defined as a DAG argument, which can be passed a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cron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expression as a str, a </w:t>
      </w:r>
      <w:proofErr w:type="spellStart"/>
      <w:proofErr w:type="gram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datetime.timedelta</w:t>
      </w:r>
      <w:proofErr w:type="spellEnd"/>
      <w:proofErr w:type="gram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object, or one of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of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the following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cron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"presets". You may refer to this DAG Runs documentation for more details on scheduling a DAG.</w:t>
      </w:r>
    </w:p>
    <w:p w14:paraId="4262DDCF" w14:textId="77777777" w:rsidR="00A17EEB" w:rsidRPr="00A17EEB" w:rsidRDefault="00A17EEB" w:rsidP="00A17EEB">
      <w:pPr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A17EEB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External Resources</w:t>
      </w:r>
    </w:p>
    <w:p w14:paraId="65E422DE" w14:textId="77777777" w:rsidR="00A17EEB" w:rsidRPr="00A17EEB" w:rsidRDefault="00A17EEB" w:rsidP="00A17EE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11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Airflow Scheduling &amp; Triggers</w:t>
        </w:r>
      </w:hyperlink>
    </w:p>
    <w:p w14:paraId="7C1A823A" w14:textId="77777777" w:rsidR="00A17EEB" w:rsidRPr="00A17EEB" w:rsidRDefault="00A17EEB" w:rsidP="00A17EE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12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Scheduling Tasks in Airflow</w:t>
        </w:r>
      </w:hyperlink>
    </w:p>
    <w:p w14:paraId="2002D446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Staging the data</w:t>
      </w:r>
    </w:p>
    <w:p w14:paraId="279635CE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There is a task that to stages data from S3 to Redshift. (Runs a Redshift copy statement)</w:t>
      </w:r>
    </w:p>
    <w:p w14:paraId="489AF867" w14:textId="3F1D9D79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Nice </w:t>
      </w:r>
      <w:proofErr w:type="gram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work  the</w:t>
      </w:r>
      <w:proofErr w:type="gramEnd"/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 stage operator contains a template field that allows it to load timestamped files from S3 based on the execution time and run backfills. </w:t>
      </w:r>
    </w:p>
    <w:p w14:paraId="7C3855B7" w14:textId="77777777" w:rsidR="00A17EEB" w:rsidRPr="00A17EEB" w:rsidRDefault="00A17EEB" w:rsidP="00A17EEB">
      <w:pPr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A17EEB">
        <w:rPr>
          <w:rFonts w:ascii="inherit" w:eastAsia="Times New Roman" w:hAnsi="inherit" w:cs="Arial"/>
          <w:b/>
          <w:bCs/>
          <w:color w:val="303030"/>
          <w:sz w:val="27"/>
          <w:szCs w:val="27"/>
        </w:rPr>
        <w:lastRenderedPageBreak/>
        <w:t>Extra Materials</w:t>
      </w:r>
    </w:p>
    <w:p w14:paraId="183D4691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hyperlink r:id="rId13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Templating and Macros in Airflow</w:t>
        </w:r>
      </w:hyperlink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</w:r>
      <w:hyperlink r:id="rId14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How to add template variable in the Operator task</w:t>
        </w:r>
      </w:hyperlink>
    </w:p>
    <w:p w14:paraId="01C8F089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Instead of running a static SQL statement to stage the data, the task uses params to generate the copy statement dynamically</w:t>
      </w:r>
    </w:p>
    <w:p w14:paraId="14C072AB" w14:textId="1C64DCF5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Good job dynamically generating copy statements using params as opposed to static SQL statements. </w:t>
      </w:r>
    </w:p>
    <w:p w14:paraId="35FBB4C2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operator contains logging in different steps of the execution</w:t>
      </w:r>
    </w:p>
    <w:p w14:paraId="14524E85" w14:textId="647D6191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logging.info shows the status of staging load. Nice work! </w:t>
      </w:r>
    </w:p>
    <w:p w14:paraId="349B0834" w14:textId="77777777" w:rsidR="00A17EEB" w:rsidRPr="00A17EEB" w:rsidRDefault="00A17EEB" w:rsidP="00A17EEB">
      <w:pPr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A17EEB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Suggestions</w:t>
      </w:r>
    </w:p>
    <w:p w14:paraId="3A967C19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Here is a nice documentation about </w:t>
      </w:r>
      <w:hyperlink r:id="rId15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Logging in Airflow</w:t>
        </w:r>
      </w:hyperlink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  <w:t>A nice discussion about </w:t>
      </w:r>
      <w:hyperlink r:id="rId16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Adding logs to Airflow Logs</w:t>
        </w:r>
      </w:hyperlink>
    </w:p>
    <w:p w14:paraId="3A239051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 SQL statements are executed by using </w:t>
      </w:r>
      <w:proofErr w:type="spellStart"/>
      <w:proofErr w:type="gram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a</w:t>
      </w:r>
      <w:proofErr w:type="spellEnd"/>
      <w:proofErr w:type="gram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Airflow hook</w:t>
      </w:r>
    </w:p>
    <w:p w14:paraId="016446FA" w14:textId="3914EB3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Good job dynamically generating copy statement using params as opposed to static SQL statements. </w:t>
      </w:r>
    </w:p>
    <w:p w14:paraId="7F03863C" w14:textId="77777777" w:rsidR="00A17EEB" w:rsidRPr="00A17EEB" w:rsidRDefault="00A17EEB" w:rsidP="00A17EEB">
      <w:pPr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A17EEB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Suggestions</w:t>
      </w:r>
    </w:p>
    <w:p w14:paraId="4541AC73" w14:textId="7777777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Note that Hooks are interfaces to external platforms and databases, implementing a common interface when possible and acting as building blocks for operators. Check out the following links for more info.</w:t>
      </w:r>
    </w:p>
    <w:p w14:paraId="03819884" w14:textId="77777777" w:rsidR="00A17EEB" w:rsidRPr="00A17EEB" w:rsidRDefault="00A17EEB" w:rsidP="00A17EE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17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Automate AWS Tasks using Airflow Hooks</w:t>
        </w:r>
      </w:hyperlink>
    </w:p>
    <w:p w14:paraId="1DC4A02D" w14:textId="77777777" w:rsidR="00A17EEB" w:rsidRPr="00A17EEB" w:rsidRDefault="00A17EEB" w:rsidP="00A17EE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709"/>
          <w:sz w:val="21"/>
          <w:szCs w:val="21"/>
        </w:rPr>
      </w:pPr>
      <w:hyperlink r:id="rId18" w:tgtFrame="_blank" w:history="1"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 xml:space="preserve">Source code for </w:t>
        </w:r>
        <w:proofErr w:type="gramStart"/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airflow.hooks</w:t>
        </w:r>
        <w:proofErr w:type="gramEnd"/>
        <w:r w:rsidRPr="00A17EEB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.S3_hook</w:t>
        </w:r>
      </w:hyperlink>
    </w:p>
    <w:p w14:paraId="1B4195DF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Loading dimensions and facts</w:t>
      </w:r>
    </w:p>
    <w:p w14:paraId="3E1F5657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Dimensions are loaded with on the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LoadDimension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operator</w:t>
      </w:r>
    </w:p>
    <w:p w14:paraId="534028A3" w14:textId="72907A43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Nice work the stage operator contains a template field that allows it to load timestamped files from S3 based on the execution time and run backfills. </w:t>
      </w:r>
    </w:p>
    <w:p w14:paraId="5F63D7AB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Facts are loaded with on the </w:t>
      </w:r>
      <w:proofErr w:type="spellStart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LoadFact</w:t>
      </w:r>
      <w:proofErr w:type="spellEnd"/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operator</w:t>
      </w:r>
    </w:p>
    <w:p w14:paraId="1455AEE3" w14:textId="6E2F01CC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There is a separate functional operator for facts </w:t>
      </w:r>
      <w:proofErr w:type="spellStart"/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t>LoadFactOperator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> as well. </w:t>
      </w:r>
    </w:p>
    <w:p w14:paraId="3623064B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Instead of running a static SQL statement to stage the data, the task uses params to generate the copy statement dynamically</w:t>
      </w:r>
    </w:p>
    <w:p w14:paraId="78B53E30" w14:textId="2BAF6203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The parameters were used to add some dynamic functionality to the operators and allow to run various SQL statements instead of hardcoded SQL statement. Well done! </w:t>
      </w:r>
    </w:p>
    <w:p w14:paraId="5C1FBA90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DAG allows to switch between append-only and delete-load functionality</w:t>
      </w:r>
    </w:p>
    <w:p w14:paraId="4844FB5B" w14:textId="1AB9A967" w:rsidR="00A17EEB" w:rsidRPr="00A17EEB" w:rsidRDefault="00A17EEB" w:rsidP="00A17EEB">
      <w:pPr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Nice! The DAG allows to switch between append-only and delete-load functionality. </w:t>
      </w:r>
    </w:p>
    <w:p w14:paraId="196BB21F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t>Suggestions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br/>
        <w:t xml:space="preserve">Dimension loads are often done with the truncate-insert pattern where the target table is emptied </w:t>
      </w:r>
      <w:r w:rsidRPr="00A17EEB">
        <w:rPr>
          <w:rFonts w:ascii="Arial" w:eastAsia="Times New Roman" w:hAnsi="Arial" w:cs="Arial"/>
          <w:color w:val="000709"/>
          <w:sz w:val="21"/>
          <w:szCs w:val="21"/>
        </w:rPr>
        <w:lastRenderedPageBreak/>
        <w:t>before the load. Thus, having a parameter that allows switching between insert modes when loading dimensions. Fact tables are usually so massive that they should only allow append type functionality. That is why there is a need to check for parameter value passed and if it says delete before insertion, delete the values from table before insertion or append otherwise.</w:t>
      </w:r>
    </w:p>
    <w:p w14:paraId="539CFD7E" w14:textId="77777777" w:rsidR="00A17EEB" w:rsidRPr="00A17EEB" w:rsidRDefault="00A17EEB" w:rsidP="00A17EEB">
      <w:pPr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A17EEB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Data Quality Checks</w:t>
      </w:r>
    </w:p>
    <w:p w14:paraId="48B5A762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Data quality check is done with correct operator</w:t>
      </w:r>
    </w:p>
    <w:p w14:paraId="7BE347EB" w14:textId="1B784A1F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Great work! The operator that runs a check on the fact or dimension table(s) after the data has been loaded is </w:t>
      </w:r>
      <w:proofErr w:type="spellStart"/>
      <w:r w:rsidRPr="00A17EEB">
        <w:rPr>
          <w:rFonts w:ascii="Arial" w:eastAsia="Times New Roman" w:hAnsi="Arial" w:cs="Arial"/>
          <w:b/>
          <w:bCs/>
          <w:color w:val="000709"/>
          <w:sz w:val="21"/>
          <w:szCs w:val="21"/>
        </w:rPr>
        <w:t>DataQualityOperator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>. </w:t>
      </w:r>
    </w:p>
    <w:p w14:paraId="594B0319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DAG either fails or retries n times</w:t>
      </w:r>
    </w:p>
    <w:p w14:paraId="2DC2B252" w14:textId="70C0423A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 xml:space="preserve">Correct!  Exceptions are raised in case the expected result was not met, this will fail the task and will lead to retry logic as per the config passed to the </w:t>
      </w:r>
      <w:proofErr w:type="spellStart"/>
      <w:r w:rsidRPr="00A17EEB">
        <w:rPr>
          <w:rFonts w:ascii="Arial" w:eastAsia="Times New Roman" w:hAnsi="Arial" w:cs="Arial"/>
          <w:color w:val="000709"/>
          <w:sz w:val="21"/>
          <w:szCs w:val="21"/>
        </w:rPr>
        <w:t>dag</w:t>
      </w:r>
      <w:proofErr w:type="spellEnd"/>
      <w:r w:rsidRPr="00A17EEB">
        <w:rPr>
          <w:rFonts w:ascii="Arial" w:eastAsia="Times New Roman" w:hAnsi="Arial" w:cs="Arial"/>
          <w:color w:val="000709"/>
          <w:sz w:val="21"/>
          <w:szCs w:val="21"/>
        </w:rPr>
        <w:t>.</w:t>
      </w:r>
    </w:p>
    <w:p w14:paraId="213FBE45" w14:textId="77777777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A17EEB">
        <w:rPr>
          <w:rFonts w:ascii="Arial" w:eastAsia="Times New Roman" w:hAnsi="Arial" w:cs="Arial"/>
          <w:b/>
          <w:bCs/>
          <w:color w:val="2E3D49"/>
          <w:sz w:val="21"/>
          <w:szCs w:val="21"/>
        </w:rPr>
        <w:t>Operator uses params to get the tests and the results, tests are not hard coded to the operator</w:t>
      </w:r>
    </w:p>
    <w:p w14:paraId="257325AD" w14:textId="6C3A811E" w:rsidR="00A17EEB" w:rsidRPr="00A17EEB" w:rsidRDefault="00A17EEB" w:rsidP="00A17EEB">
      <w:pPr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17EEB">
        <w:rPr>
          <w:rFonts w:ascii="Arial" w:eastAsia="Times New Roman" w:hAnsi="Arial" w:cs="Arial"/>
          <w:color w:val="000709"/>
          <w:sz w:val="21"/>
          <w:szCs w:val="21"/>
        </w:rPr>
        <w:t>Nice work! The Operator uses params to get the tests and the results and you've passed an array of checks and runs them in a loop. Well done!  Proper amendments made.  </w:t>
      </w:r>
    </w:p>
    <w:p w14:paraId="5504BC82" w14:textId="77777777" w:rsidR="00A17EEB" w:rsidRPr="00A17EEB" w:rsidRDefault="00A17EEB" w:rsidP="00A17EEB">
      <w:pPr>
        <w:jc w:val="center"/>
        <w:rPr>
          <w:b/>
          <w:bCs/>
          <w:sz w:val="28"/>
          <w:szCs w:val="28"/>
        </w:rPr>
      </w:pPr>
    </w:p>
    <w:sectPr w:rsidR="00A17EEB" w:rsidRPr="00A1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C16"/>
    <w:multiLevelType w:val="multilevel"/>
    <w:tmpl w:val="BE9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B5BCD"/>
    <w:multiLevelType w:val="multilevel"/>
    <w:tmpl w:val="2276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436FF"/>
    <w:multiLevelType w:val="multilevel"/>
    <w:tmpl w:val="042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C7333"/>
    <w:multiLevelType w:val="multilevel"/>
    <w:tmpl w:val="80A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F6B79"/>
    <w:multiLevelType w:val="multilevel"/>
    <w:tmpl w:val="7C5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21"/>
    <w:rsid w:val="00564F21"/>
    <w:rsid w:val="00A1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D502"/>
  <w15:chartTrackingRefBased/>
  <w15:docId w15:val="{3E016B23-9E5A-4B6B-9875-82ED62F4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7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E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7EE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A1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E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E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E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7EEB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A1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051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624">
              <w:marLeft w:val="19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3110">
                      <w:marLeft w:val="-225"/>
                      <w:marRight w:val="-225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43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94249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960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50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500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136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2435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47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6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403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53885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76731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18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10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5447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01011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16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7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72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31668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088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4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661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2456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79971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1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2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423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6489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01768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8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436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127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859343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02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32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4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5809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061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88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84565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8462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35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7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1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68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98315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78381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71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09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847386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70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4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20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32451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3858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54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64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64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643081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2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5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15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0978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56809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1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126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138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08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94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2758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27151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8708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1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180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98348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002946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24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2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7545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51067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1134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8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159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320270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40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33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700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5376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2367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82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7756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77276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17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88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173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44364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04809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8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18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03368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361725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72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1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84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31418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510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3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84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2264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07289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19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9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381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70520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204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20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4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9341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6666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34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63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637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153357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5238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79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07564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80691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45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0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62885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0" w:color="DBE2E8"/>
                                                    <w:left w:val="single" w:sz="6" w:space="0" w:color="DBE2E8"/>
                                                    <w:bottom w:val="single" w:sz="6" w:space="0" w:color="DBE2E8"/>
                                                    <w:right w:val="single" w:sz="6" w:space="0" w:color="DBE2E8"/>
                                                  </w:divBdr>
                                                  <w:divsChild>
                                                    <w:div w:id="8526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94747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32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53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BE2E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92775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486037">
                                                              <w:marLeft w:val="162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08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ronomer.io/guides/dag-best-practices/" TargetMode="External"/><Relationship Id="rId13" Type="http://schemas.openxmlformats.org/officeDocument/2006/relationships/hyperlink" Target="https://www.astronomer.io/guides/templating" TargetMode="External"/><Relationship Id="rId18" Type="http://schemas.openxmlformats.org/officeDocument/2006/relationships/hyperlink" Target="https://airflow.readthedocs.io/en/1.9.0/_modules/airflow/hooks/S3_h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tting-started-with-apache-airflow-df1aa77d7b1b" TargetMode="External"/><Relationship Id="rId12" Type="http://schemas.openxmlformats.org/officeDocument/2006/relationships/hyperlink" Target="https://www.astronomer.io/guides/scheduling-tasks/" TargetMode="External"/><Relationship Id="rId17" Type="http://schemas.openxmlformats.org/officeDocument/2006/relationships/hyperlink" Target="https://www.sicara.ai/blog/2019-01-28-automate-aws-tasks-thanks-to-airflow-h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0120467/adding-logs-to-airflow-log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serta.com/data-blog/airflow-tips-tricks-pitfalls/" TargetMode="External"/><Relationship Id="rId11" Type="http://schemas.openxmlformats.org/officeDocument/2006/relationships/hyperlink" Target="https://airflow.apache.org/scheduler.html" TargetMode="External"/><Relationship Id="rId5" Type="http://schemas.openxmlformats.org/officeDocument/2006/relationships/hyperlink" Target="https://medium.com/datareply/airflow-lesser-known-tips-tricks-and-best-practises-cf4d4a90f8f" TargetMode="External"/><Relationship Id="rId15" Type="http://schemas.openxmlformats.org/officeDocument/2006/relationships/hyperlink" Target="https://www.astronomer.io/guides/logging" TargetMode="External"/><Relationship Id="rId10" Type="http://schemas.openxmlformats.org/officeDocument/2006/relationships/hyperlink" Target="https://airflow.apache.org/docs/apache-airflow/stable/schedul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rflow.apache.org/docs/apache-airflow/stable/howto/operator/external_task_sensor.html" TargetMode="External"/><Relationship Id="rId14" Type="http://schemas.openxmlformats.org/officeDocument/2006/relationships/hyperlink" Target="https://stackoverflow.com/questions/46645001/how-to-add-template-variable-in-the-filename-of-an-emailoperator-task-ai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marishka</dc:creator>
  <cp:keywords/>
  <dc:description/>
  <cp:lastModifiedBy>marishka</cp:lastModifiedBy>
  <cp:revision>2</cp:revision>
  <dcterms:created xsi:type="dcterms:W3CDTF">2021-03-08T02:51:00Z</dcterms:created>
  <dcterms:modified xsi:type="dcterms:W3CDTF">2021-03-08T02:54:00Z</dcterms:modified>
</cp:coreProperties>
</file>