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F4D73" w14:textId="77777777" w:rsidR="00FB3A6B" w:rsidRDefault="00FB3A6B"/>
    <w:p w14:paraId="120AF691" w14:textId="77777777" w:rsidR="00FB3A6B" w:rsidRDefault="00FB3A6B">
      <w:pPr>
        <w:spacing w:line="240" w:lineRule="atLeast"/>
        <w:ind w:leftChars="-1" w:left="-2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实验课程名称：</w:t>
      </w:r>
      <w:r>
        <w:rPr>
          <w:rFonts w:ascii="黑体" w:eastAsia="黑体" w:hint="eastAsia"/>
          <w:sz w:val="28"/>
          <w:szCs w:val="28"/>
        </w:rPr>
        <w:t>__</w:t>
      </w:r>
      <w:r>
        <w:rPr>
          <w:rFonts w:ascii="黑体" w:eastAsia="黑体" w:hint="eastAsia"/>
          <w:sz w:val="28"/>
          <w:szCs w:val="28"/>
          <w:u w:val="single"/>
        </w:rPr>
        <w:t>软件工程基础实验</w:t>
      </w:r>
      <w:r>
        <w:rPr>
          <w:rFonts w:ascii="黑体" w:eastAsia="黑体" w:hint="eastAsia"/>
          <w:sz w:val="28"/>
          <w:szCs w:val="28"/>
          <w:u w:val="single"/>
        </w:rPr>
        <w:t>_</w:t>
      </w:r>
      <w:r>
        <w:rPr>
          <w:rFonts w:ascii="黑体" w:eastAsia="黑体" w:hint="eastAsia"/>
          <w:sz w:val="28"/>
          <w:szCs w:val="28"/>
        </w:rPr>
        <w:t xml:space="preserve">___                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1"/>
        <w:gridCol w:w="1632"/>
        <w:gridCol w:w="1260"/>
        <w:gridCol w:w="1260"/>
        <w:gridCol w:w="1620"/>
        <w:gridCol w:w="1440"/>
        <w:gridCol w:w="1949"/>
        <w:gridCol w:w="99"/>
      </w:tblGrid>
      <w:tr w:rsidR="00000000" w14:paraId="757EA04F" w14:textId="77777777">
        <w:trPr>
          <w:gridAfter w:val="1"/>
          <w:wAfter w:w="99" w:type="dxa"/>
          <w:trHeight w:val="441"/>
          <w:jc w:val="center"/>
        </w:trPr>
        <w:tc>
          <w:tcPr>
            <w:tcW w:w="1963" w:type="dxa"/>
            <w:gridSpan w:val="2"/>
          </w:tcPr>
          <w:p w14:paraId="49A1DE95" w14:textId="77777777" w:rsidR="00FB3A6B" w:rsidRDefault="00FB3A6B">
            <w:pPr>
              <w:spacing w:line="440" w:lineRule="exact"/>
              <w:jc w:val="center"/>
              <w:rPr>
                <w:b/>
                <w:bCs/>
                <w:spacing w:val="-8"/>
                <w:szCs w:val="21"/>
              </w:rPr>
            </w:pPr>
            <w:r>
              <w:rPr>
                <w:rFonts w:hint="eastAsia"/>
                <w:b/>
                <w:bCs/>
                <w:spacing w:val="-8"/>
                <w:szCs w:val="21"/>
              </w:rPr>
              <w:t>实验项目名称</w:t>
            </w:r>
          </w:p>
        </w:tc>
        <w:tc>
          <w:tcPr>
            <w:tcW w:w="4140" w:type="dxa"/>
            <w:gridSpan w:val="3"/>
          </w:tcPr>
          <w:p w14:paraId="61E4E606" w14:textId="77777777" w:rsidR="00FB3A6B" w:rsidRDefault="00FB3A6B">
            <w:pPr>
              <w:spacing w:line="440" w:lineRule="exact"/>
              <w:ind w:firstLineChars="500" w:firstLine="1054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Mini12306</w:t>
            </w:r>
          </w:p>
        </w:tc>
        <w:tc>
          <w:tcPr>
            <w:tcW w:w="1440" w:type="dxa"/>
            <w:vAlign w:val="center"/>
          </w:tcPr>
          <w:p w14:paraId="2559639A" w14:textId="77777777" w:rsidR="00FB3A6B" w:rsidRDefault="00FB3A6B">
            <w:pPr>
              <w:spacing w:line="440" w:lineRule="exact"/>
              <w:jc w:val="center"/>
              <w:rPr>
                <w:rFonts w:ascii="宋体"/>
                <w:b/>
                <w:bCs/>
                <w:szCs w:val="21"/>
              </w:rPr>
            </w:pPr>
            <w:r>
              <w:rPr>
                <w:rFonts w:ascii="宋体" w:hint="eastAsia"/>
                <w:b/>
                <w:bCs/>
                <w:spacing w:val="-8"/>
                <w:szCs w:val="21"/>
              </w:rPr>
              <w:t>实验</w:t>
            </w:r>
            <w:r>
              <w:rPr>
                <w:rFonts w:ascii="宋体" w:hint="eastAsia"/>
                <w:b/>
                <w:bCs/>
                <w:szCs w:val="21"/>
              </w:rPr>
              <w:t>成绩</w:t>
            </w:r>
          </w:p>
        </w:tc>
        <w:tc>
          <w:tcPr>
            <w:tcW w:w="1949" w:type="dxa"/>
          </w:tcPr>
          <w:p w14:paraId="714EC23D" w14:textId="77777777" w:rsidR="00FB3A6B" w:rsidRDefault="00FB3A6B">
            <w:pPr>
              <w:spacing w:line="440" w:lineRule="exact"/>
              <w:rPr>
                <w:b/>
                <w:bCs/>
                <w:szCs w:val="21"/>
              </w:rPr>
            </w:pPr>
          </w:p>
        </w:tc>
      </w:tr>
      <w:tr w:rsidR="00000000" w14:paraId="06C4711A" w14:textId="77777777">
        <w:trPr>
          <w:gridAfter w:val="1"/>
          <w:wAfter w:w="99" w:type="dxa"/>
          <w:jc w:val="center"/>
        </w:trPr>
        <w:tc>
          <w:tcPr>
            <w:tcW w:w="1963" w:type="dxa"/>
            <w:gridSpan w:val="2"/>
          </w:tcPr>
          <w:p w14:paraId="15D8E42C" w14:textId="77777777" w:rsidR="00FB3A6B" w:rsidRDefault="00FB3A6B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</w:t>
            </w:r>
            <w:r>
              <w:rPr>
                <w:rFonts w:hint="eastAsia"/>
                <w:b/>
                <w:bCs/>
                <w:szCs w:val="21"/>
              </w:rPr>
              <w:t xml:space="preserve"> </w:t>
            </w:r>
            <w:r>
              <w:rPr>
                <w:rFonts w:hint="eastAsia"/>
                <w:b/>
                <w:bCs/>
                <w:szCs w:val="21"/>
              </w:rPr>
              <w:t>验</w:t>
            </w:r>
            <w:r>
              <w:rPr>
                <w:rFonts w:hint="eastAsia"/>
                <w:b/>
                <w:bCs/>
                <w:szCs w:val="21"/>
              </w:rPr>
              <w:t xml:space="preserve"> </w:t>
            </w:r>
            <w:r>
              <w:rPr>
                <w:rFonts w:hint="eastAsia"/>
                <w:b/>
                <w:bCs/>
                <w:szCs w:val="21"/>
              </w:rPr>
              <w:t>者</w:t>
            </w:r>
          </w:p>
        </w:tc>
        <w:tc>
          <w:tcPr>
            <w:tcW w:w="1260" w:type="dxa"/>
          </w:tcPr>
          <w:p w14:paraId="3CB62DFF" w14:textId="77777777" w:rsidR="00FB3A6B" w:rsidRDefault="00FB3A6B">
            <w:pPr>
              <w:spacing w:line="440" w:lineRule="exact"/>
              <w:jc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马梓楠</w:t>
            </w:r>
          </w:p>
        </w:tc>
        <w:tc>
          <w:tcPr>
            <w:tcW w:w="1260" w:type="dxa"/>
          </w:tcPr>
          <w:p w14:paraId="340F6A73" w14:textId="77777777" w:rsidR="00FB3A6B" w:rsidRDefault="00FB3A6B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专业班级</w:t>
            </w:r>
          </w:p>
        </w:tc>
        <w:tc>
          <w:tcPr>
            <w:tcW w:w="1620" w:type="dxa"/>
          </w:tcPr>
          <w:p w14:paraId="4E739D4F" w14:textId="77777777" w:rsidR="00FB3A6B" w:rsidRDefault="00FB3A6B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软件</w:t>
            </w:r>
            <w:r>
              <w:rPr>
                <w:rFonts w:hint="eastAsia"/>
                <w:b/>
                <w:bCs/>
                <w:szCs w:val="21"/>
              </w:rPr>
              <w:t>sy2401</w:t>
            </w:r>
          </w:p>
        </w:tc>
        <w:tc>
          <w:tcPr>
            <w:tcW w:w="1440" w:type="dxa"/>
          </w:tcPr>
          <w:p w14:paraId="4466D03E" w14:textId="77777777" w:rsidR="00FB3A6B" w:rsidRDefault="00FB3A6B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组</w:t>
            </w:r>
            <w:r>
              <w:rPr>
                <w:rFonts w:hint="eastAsia"/>
                <w:b/>
                <w:bCs/>
                <w:szCs w:val="21"/>
              </w:rPr>
              <w:t xml:space="preserve">    </w:t>
            </w:r>
            <w:r>
              <w:rPr>
                <w:rFonts w:hint="eastAsia"/>
                <w:b/>
                <w:bCs/>
                <w:szCs w:val="21"/>
              </w:rPr>
              <w:t>别</w:t>
            </w:r>
          </w:p>
        </w:tc>
        <w:tc>
          <w:tcPr>
            <w:tcW w:w="1949" w:type="dxa"/>
          </w:tcPr>
          <w:p w14:paraId="374FAD9F" w14:textId="77777777" w:rsidR="00FB3A6B" w:rsidRDefault="00FB3A6B">
            <w:pPr>
              <w:spacing w:line="440" w:lineRule="exact"/>
              <w:rPr>
                <w:b/>
                <w:bCs/>
                <w:szCs w:val="21"/>
              </w:rPr>
            </w:pPr>
          </w:p>
        </w:tc>
      </w:tr>
      <w:tr w:rsidR="00000000" w14:paraId="602CA76D" w14:textId="77777777">
        <w:trPr>
          <w:gridAfter w:val="1"/>
          <w:wAfter w:w="99" w:type="dxa"/>
          <w:cantSplit/>
          <w:trHeight w:val="371"/>
          <w:jc w:val="center"/>
        </w:trPr>
        <w:tc>
          <w:tcPr>
            <w:tcW w:w="1963" w:type="dxa"/>
            <w:gridSpan w:val="2"/>
          </w:tcPr>
          <w:p w14:paraId="393398BC" w14:textId="77777777" w:rsidR="00FB3A6B" w:rsidRDefault="00FB3A6B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同</w:t>
            </w:r>
            <w:r>
              <w:rPr>
                <w:rFonts w:hint="eastAsia"/>
                <w:b/>
                <w:bCs/>
                <w:szCs w:val="21"/>
              </w:rPr>
              <w:t xml:space="preserve"> </w:t>
            </w:r>
            <w:r>
              <w:rPr>
                <w:rFonts w:hint="eastAsia"/>
                <w:b/>
                <w:bCs/>
                <w:szCs w:val="21"/>
              </w:rPr>
              <w:t>组</w:t>
            </w:r>
            <w:r>
              <w:rPr>
                <w:rFonts w:hint="eastAsia"/>
                <w:b/>
                <w:bCs/>
                <w:szCs w:val="21"/>
              </w:rPr>
              <w:t xml:space="preserve"> </w:t>
            </w:r>
            <w:r>
              <w:rPr>
                <w:rFonts w:hint="eastAsia"/>
                <w:b/>
                <w:bCs/>
                <w:szCs w:val="21"/>
              </w:rPr>
              <w:t>者</w:t>
            </w:r>
          </w:p>
        </w:tc>
        <w:tc>
          <w:tcPr>
            <w:tcW w:w="4140" w:type="dxa"/>
            <w:gridSpan w:val="3"/>
          </w:tcPr>
          <w:p w14:paraId="0B77372C" w14:textId="77777777" w:rsidR="00FB3A6B" w:rsidRDefault="00FB3A6B">
            <w:pPr>
              <w:spacing w:line="440" w:lineRule="exact"/>
              <w:ind w:firstLineChars="200" w:firstLine="422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440" w:type="dxa"/>
          </w:tcPr>
          <w:p w14:paraId="778C4269" w14:textId="77777777" w:rsidR="00FB3A6B" w:rsidRDefault="00FB3A6B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实验日期</w:t>
            </w:r>
          </w:p>
        </w:tc>
        <w:tc>
          <w:tcPr>
            <w:tcW w:w="1949" w:type="dxa"/>
          </w:tcPr>
          <w:p w14:paraId="5ADCB585" w14:textId="77777777" w:rsidR="00FB3A6B" w:rsidRDefault="00FB3A6B">
            <w:pPr>
              <w:spacing w:line="440" w:lineRule="exact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2026/9/9</w:t>
            </w:r>
          </w:p>
        </w:tc>
      </w:tr>
      <w:tr w:rsidR="00000000" w14:paraId="476F04BA" w14:textId="77777777">
        <w:trPr>
          <w:gridAfter w:val="1"/>
          <w:wAfter w:w="99" w:type="dxa"/>
          <w:trHeight w:val="11241"/>
          <w:jc w:val="center"/>
        </w:trPr>
        <w:tc>
          <w:tcPr>
            <w:tcW w:w="9492" w:type="dxa"/>
            <w:gridSpan w:val="7"/>
          </w:tcPr>
          <w:p w14:paraId="2C1FE0F5" w14:textId="77777777" w:rsidR="00FB3A6B" w:rsidRDefault="00FB3A6B">
            <w:pPr>
              <w:rPr>
                <w:szCs w:val="21"/>
              </w:rPr>
            </w:pPr>
            <w:r>
              <w:rPr>
                <w:rFonts w:eastAsia="黑体" w:hint="eastAsia"/>
                <w:sz w:val="28"/>
                <w:szCs w:val="21"/>
              </w:rPr>
              <w:t>第一部分：实验预习报告（</w:t>
            </w:r>
            <w:r>
              <w:rPr>
                <w:rFonts w:hint="eastAsia"/>
                <w:szCs w:val="21"/>
              </w:rPr>
              <w:t>包括实验目的、意义，实验基本原理与方法，主要仪器设备及耗材，实验方案与技术路线等</w:t>
            </w:r>
            <w:r>
              <w:rPr>
                <w:rFonts w:eastAsia="黑体" w:hint="eastAsia"/>
                <w:sz w:val="28"/>
                <w:szCs w:val="21"/>
              </w:rPr>
              <w:t>）</w:t>
            </w:r>
          </w:p>
          <w:p w14:paraId="5E05E11B" w14:textId="77777777" w:rsidR="00FB3A6B" w:rsidRDefault="00FB3A6B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一、实验预习</w:t>
            </w:r>
          </w:p>
          <w:p w14:paraId="2299BB4D" w14:textId="77777777" w:rsidR="00FB3A6B" w:rsidRDefault="00FB3A6B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1. </w:t>
            </w:r>
            <w:r>
              <w:rPr>
                <w:rFonts w:hint="eastAsia"/>
                <w:sz w:val="24"/>
              </w:rPr>
              <w:t>项目选题及背景简介</w:t>
            </w:r>
          </w:p>
          <w:p w14:paraId="7EB3416D" w14:textId="77777777" w:rsidR="00FB3A6B" w:rsidRDefault="00FB3A6B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项目选题：</w:t>
            </w:r>
            <w:r>
              <w:rPr>
                <w:rFonts w:hint="eastAsia"/>
                <w:sz w:val="24"/>
              </w:rPr>
              <w:t xml:space="preserve"> Mini-12306 </w:t>
            </w:r>
            <w:r>
              <w:rPr>
                <w:rFonts w:hint="eastAsia"/>
                <w:sz w:val="24"/>
              </w:rPr>
              <w:t>在线购票系统</w:t>
            </w:r>
          </w:p>
          <w:p w14:paraId="3DE1E53D" w14:textId="77777777" w:rsidR="00FB3A6B" w:rsidRDefault="00FB3A6B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背景简介：</w:t>
            </w:r>
          </w:p>
          <w:p w14:paraId="1E242BB4" w14:textId="77777777" w:rsidR="00FB3A6B" w:rsidRDefault="00FB3A6B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Mini-12306 </w:t>
            </w:r>
            <w:r>
              <w:rPr>
                <w:rFonts w:hint="eastAsia"/>
                <w:sz w:val="24"/>
              </w:rPr>
              <w:t>是一个简化版本的中国铁路</w:t>
            </w:r>
            <w:r>
              <w:rPr>
                <w:rFonts w:hint="eastAsia"/>
                <w:sz w:val="24"/>
              </w:rPr>
              <w:t xml:space="preserve"> 12306 </w:t>
            </w:r>
            <w:r>
              <w:rPr>
                <w:rFonts w:hint="eastAsia"/>
                <w:sz w:val="24"/>
              </w:rPr>
              <w:t>软件系统，旨在方便旅客便捷、友好地开展购票、改签和退票等操作。</w:t>
            </w:r>
          </w:p>
          <w:p w14:paraId="6CAD6A5C" w14:textId="77777777" w:rsidR="00FB3A6B" w:rsidRDefault="00FB3A6B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传统火车票服务模式下，旅客需要到火车站售票厅排队查询车次、购票、退票和改签，不仅耗费大量时间，而且无法快速应对旅行过程中的突发情况（如临时退票、车次变更改签等）。对于铁路服务方而言，线下窗口服务模式效率低下，服务质量难以满足日益增长的旅客需求。</w:t>
            </w:r>
          </w:p>
          <w:p w14:paraId="53D640AF" w14:textId="77777777" w:rsidR="00FB3A6B" w:rsidRDefault="00FB3A6B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为此，本项目开发一个基于互联网平台的在线车票服务系统</w:t>
            </w:r>
            <w:r>
              <w:rPr>
                <w:rFonts w:hint="eastAsia"/>
                <w:sz w:val="24"/>
              </w:rPr>
              <w:t xml:space="preserve"> Mini-12306</w:t>
            </w:r>
            <w:r>
              <w:rPr>
                <w:rFonts w:hint="eastAsia"/>
                <w:sz w:val="24"/>
              </w:rPr>
              <w:t>，借助软件技术和互联网技术，集成第三方身份证认证、移动服务、银行在线支付等服务，帮助旅客实现在线查询车次信息、在线购票、在线退票和在线改</w:t>
            </w:r>
            <w:r>
              <w:rPr>
                <w:rFonts w:hint="eastAsia"/>
                <w:sz w:val="24"/>
              </w:rPr>
              <w:t>签，解决传统购票模式中</w:t>
            </w:r>
            <w:r>
              <w:rPr>
                <w:rFonts w:hint="eastAsia"/>
                <w:sz w:val="24"/>
              </w:rPr>
              <w:t xml:space="preserve"> "</w:t>
            </w:r>
            <w:r>
              <w:rPr>
                <w:rFonts w:hint="eastAsia"/>
                <w:sz w:val="24"/>
              </w:rPr>
              <w:t>购票改签退票难</w:t>
            </w:r>
            <w:r>
              <w:rPr>
                <w:rFonts w:hint="eastAsia"/>
                <w:sz w:val="24"/>
              </w:rPr>
              <w:t>"</w:t>
            </w:r>
            <w:r>
              <w:rPr>
                <w:rFonts w:hint="eastAsia"/>
                <w:sz w:val="24"/>
              </w:rPr>
              <w:t>和</w:t>
            </w:r>
            <w:r>
              <w:rPr>
                <w:rFonts w:hint="eastAsia"/>
                <w:sz w:val="24"/>
              </w:rPr>
              <w:t>"</w:t>
            </w:r>
            <w:r>
              <w:rPr>
                <w:rFonts w:hint="eastAsia"/>
                <w:sz w:val="24"/>
              </w:rPr>
              <w:t>无法及时获取车次变动信息</w:t>
            </w:r>
            <w:r>
              <w:rPr>
                <w:rFonts w:hint="eastAsia"/>
                <w:sz w:val="24"/>
              </w:rPr>
              <w:t xml:space="preserve">" </w:t>
            </w:r>
            <w:r>
              <w:rPr>
                <w:rFonts w:hint="eastAsia"/>
                <w:sz w:val="24"/>
              </w:rPr>
              <w:t>两大核心问题。</w:t>
            </w:r>
          </w:p>
          <w:p w14:paraId="5D7C5DC0" w14:textId="77777777" w:rsidR="00FB3A6B" w:rsidRDefault="00FB3A6B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系统核心功能包括：旅客实名注册、用户登录、车次查询、在线购票、在线退票、在线改签、系统设置。</w:t>
            </w:r>
          </w:p>
          <w:p w14:paraId="07258956" w14:textId="77777777" w:rsidR="00FB3A6B" w:rsidRDefault="00FB3A6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2.</w:t>
            </w:r>
            <w:r>
              <w:rPr>
                <w:rFonts w:hint="eastAsia"/>
                <w:sz w:val="24"/>
              </w:rPr>
              <w:t>拟使用的智能开发平台</w:t>
            </w:r>
            <w:r>
              <w:rPr>
                <w:rFonts w:hint="eastAsia"/>
                <w:sz w:val="24"/>
              </w:rPr>
              <w:t>：</w:t>
            </w:r>
            <w:r>
              <w:rPr>
                <w:rFonts w:hint="eastAsia"/>
                <w:sz w:val="24"/>
              </w:rPr>
              <w:t>Codex</w:t>
            </w:r>
          </w:p>
          <w:p w14:paraId="46126203" w14:textId="77777777" w:rsidR="00FB3A6B" w:rsidRDefault="00FB3A6B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3.</w:t>
            </w:r>
            <w:r>
              <w:rPr>
                <w:rFonts w:hint="eastAsia"/>
                <w:sz w:val="24"/>
              </w:rPr>
              <w:t>拟使用的开发工具：</w:t>
            </w:r>
            <w:r>
              <w:rPr>
                <w:rFonts w:hint="eastAsia"/>
                <w:sz w:val="24"/>
              </w:rPr>
              <w:t>Vscode+codex</w:t>
            </w:r>
          </w:p>
          <w:p w14:paraId="4A46E8A7" w14:textId="77777777" w:rsidR="00FB3A6B" w:rsidRDefault="00FB3A6B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4. </w:t>
            </w:r>
            <w:r>
              <w:rPr>
                <w:rFonts w:hint="eastAsia"/>
                <w:sz w:val="24"/>
              </w:rPr>
              <w:t>拟使用的</w:t>
            </w:r>
            <w:r>
              <w:rPr>
                <w:rFonts w:hint="eastAsia"/>
                <w:sz w:val="24"/>
              </w:rPr>
              <w:t>LLM</w:t>
            </w:r>
            <w:r>
              <w:rPr>
                <w:rFonts w:hint="eastAsia"/>
                <w:sz w:val="24"/>
              </w:rPr>
              <w:t>及应用方式：</w:t>
            </w:r>
            <w:r>
              <w:rPr>
                <w:rFonts w:hint="eastAsia"/>
                <w:sz w:val="24"/>
              </w:rPr>
              <w:t xml:space="preserve">LLM </w:t>
            </w:r>
            <w:r>
              <w:rPr>
                <w:rFonts w:hint="eastAsia"/>
                <w:sz w:val="24"/>
              </w:rPr>
              <w:t>工具：</w:t>
            </w:r>
            <w:r>
              <w:rPr>
                <w:rFonts w:hint="eastAsia"/>
                <w:sz w:val="24"/>
              </w:rPr>
              <w:t>Codex</w:t>
            </w:r>
            <w:r>
              <w:rPr>
                <w:rFonts w:hint="eastAsia"/>
                <w:sz w:val="24"/>
              </w:rPr>
              <w:t>大语言模型（代码生成与理解专项优化）</w:t>
            </w:r>
          </w:p>
          <w:p w14:paraId="1D582729" w14:textId="77777777" w:rsidR="00FB3A6B" w:rsidRDefault="00FB3A6B">
            <w:pPr>
              <w:numPr>
                <w:ilvl w:val="0"/>
                <w:numId w:val="1"/>
              </w:num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主要耗材</w:t>
            </w:r>
          </w:p>
          <w:p w14:paraId="59E3173A" w14:textId="77777777" w:rsidR="00FB3A6B" w:rsidRDefault="00FB3A6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Pc</w:t>
            </w:r>
            <w:r>
              <w:rPr>
                <w:rFonts w:hint="eastAsia"/>
                <w:sz w:val="24"/>
              </w:rPr>
              <w:t>，</w:t>
            </w:r>
            <w:r>
              <w:rPr>
                <w:rFonts w:hint="eastAsia"/>
                <w:sz w:val="24"/>
              </w:rPr>
              <w:t>codex</w:t>
            </w:r>
          </w:p>
          <w:p w14:paraId="77FEE2E9" w14:textId="77777777" w:rsidR="00FB3A6B" w:rsidRDefault="00FB3A6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三、实验方案与技术路线</w:t>
            </w:r>
          </w:p>
          <w:p w14:paraId="0853F27E" w14:textId="77777777" w:rsidR="00FB3A6B" w:rsidRDefault="00FB3A6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1.</w:t>
            </w:r>
            <w:r>
              <w:rPr>
                <w:sz w:val="24"/>
              </w:rPr>
              <w:t>本实验采用单人</w:t>
            </w:r>
            <w:r>
              <w:rPr>
                <w:sz w:val="24"/>
              </w:rPr>
              <w:t>+LLM</w:t>
            </w:r>
            <w:r>
              <w:rPr>
                <w:sz w:val="24"/>
              </w:rPr>
              <w:t>结对编程模式：</w:t>
            </w:r>
          </w:p>
          <w:p w14:paraId="178A8A57" w14:textId="77777777" w:rsidR="00FB3A6B" w:rsidRDefault="00FB3A6B">
            <w:pPr>
              <w:rPr>
                <w:sz w:val="24"/>
              </w:rPr>
            </w:pPr>
            <w:r>
              <w:rPr>
                <w:sz w:val="24"/>
              </w:rPr>
              <w:t>角色设定：</w:t>
            </w:r>
          </w:p>
          <w:p w14:paraId="38E9F8C8" w14:textId="77777777" w:rsidR="00FB3A6B" w:rsidRDefault="00FB3A6B">
            <w:pPr>
              <w:rPr>
                <w:sz w:val="24"/>
              </w:rPr>
            </w:pPr>
            <w:r>
              <w:rPr>
                <w:sz w:val="24"/>
              </w:rPr>
              <w:t>我：担任驾驶员（</w:t>
            </w:r>
            <w:r>
              <w:rPr>
                <w:sz w:val="24"/>
              </w:rPr>
              <w:t>Driver</w:t>
            </w:r>
            <w:r>
              <w:rPr>
                <w:sz w:val="24"/>
              </w:rPr>
              <w:t>）角色，负责把控项目方向、编写核心代码、做出架构决策</w:t>
            </w:r>
          </w:p>
          <w:p w14:paraId="02F9EDF2" w14:textId="77777777" w:rsidR="00FB3A6B" w:rsidRDefault="00FB3A6B">
            <w:pPr>
              <w:rPr>
                <w:sz w:val="24"/>
              </w:rPr>
            </w:pPr>
            <w:r>
              <w:rPr>
                <w:sz w:val="24"/>
              </w:rPr>
              <w:t>LLM</w:t>
            </w:r>
            <w:r>
              <w:rPr>
                <w:sz w:val="24"/>
              </w:rPr>
              <w:t>（</w:t>
            </w:r>
            <w:r>
              <w:rPr>
                <w:sz w:val="24"/>
              </w:rPr>
              <w:t>C</w:t>
            </w:r>
            <w:r>
              <w:rPr>
                <w:rFonts w:hint="eastAsia"/>
                <w:sz w:val="24"/>
              </w:rPr>
              <w:t>odex</w:t>
            </w:r>
            <w:r>
              <w:rPr>
                <w:sz w:val="24"/>
              </w:rPr>
              <w:t>）：担任领航员（</w:t>
            </w:r>
            <w:r>
              <w:rPr>
                <w:sz w:val="24"/>
              </w:rPr>
              <w:t>Navigator</w:t>
            </w:r>
            <w:r>
              <w:rPr>
                <w:sz w:val="24"/>
              </w:rPr>
              <w:t>）角色，负责提供代码建议、审查逻辑漏洞、生成模板代码、解答技术问题</w:t>
            </w:r>
          </w:p>
          <w:p w14:paraId="492A15DC" w14:textId="77777777" w:rsidR="00FB3A6B" w:rsidRDefault="00FB3A6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2.</w:t>
            </w:r>
            <w:r>
              <w:rPr>
                <w:sz w:val="24"/>
              </w:rPr>
              <w:t>协作流程：</w:t>
            </w:r>
          </w:p>
          <w:p w14:paraId="6E95748F" w14:textId="77777777" w:rsidR="00FB3A6B" w:rsidRDefault="00FB3A6B">
            <w:pPr>
              <w:rPr>
                <w:sz w:val="24"/>
              </w:rPr>
            </w:pPr>
            <w:r>
              <w:rPr>
                <w:sz w:val="24"/>
              </w:rPr>
              <w:t>人类提出需求和设计思路</w:t>
            </w:r>
            <w:r>
              <w:rPr>
                <w:sz w:val="24"/>
              </w:rPr>
              <w:t xml:space="preserve"> → LLM</w:t>
            </w:r>
            <w:r>
              <w:rPr>
                <w:sz w:val="24"/>
              </w:rPr>
              <w:t>提供方案建议和代码模板</w:t>
            </w:r>
            <w:r>
              <w:rPr>
                <w:sz w:val="24"/>
              </w:rPr>
              <w:t>→</w:t>
            </w:r>
            <w:r>
              <w:rPr>
                <w:sz w:val="24"/>
              </w:rPr>
              <w:t>人类评审并修改代码</w:t>
            </w:r>
            <w:r>
              <w:rPr>
                <w:sz w:val="24"/>
              </w:rPr>
              <w:t xml:space="preserve"> →LLM</w:t>
            </w:r>
            <w:r>
              <w:rPr>
                <w:sz w:val="24"/>
              </w:rPr>
              <w:t>协助调试和优化</w:t>
            </w:r>
            <w:r>
              <w:rPr>
                <w:sz w:val="24"/>
              </w:rPr>
              <w:t>→</w:t>
            </w:r>
            <w:r>
              <w:rPr>
                <w:sz w:val="24"/>
              </w:rPr>
              <w:t>人类最终确认并集成</w:t>
            </w:r>
          </w:p>
          <w:p w14:paraId="76A58868" w14:textId="77777777" w:rsidR="00FB3A6B" w:rsidRDefault="00FB3A6B">
            <w:pPr>
              <w:rPr>
                <w:sz w:val="24"/>
              </w:rPr>
            </w:pPr>
            <w:r>
              <w:rPr>
                <w:sz w:val="24"/>
              </w:rPr>
              <w:t>交互记录：所有与</w:t>
            </w:r>
            <w:r>
              <w:rPr>
                <w:sz w:val="24"/>
              </w:rPr>
              <w:t xml:space="preserve"> LLM </w:t>
            </w:r>
            <w:r>
              <w:rPr>
                <w:sz w:val="24"/>
              </w:rPr>
              <w:t>的对话过程将截图存档，作为实验报告的附录</w:t>
            </w:r>
          </w:p>
        </w:tc>
      </w:tr>
      <w:tr w:rsidR="00000000" w14:paraId="5CAA5ABC" w14:textId="77777777">
        <w:trPr>
          <w:gridBefore w:val="1"/>
          <w:wBefore w:w="331" w:type="dxa"/>
          <w:trHeight w:val="13539"/>
          <w:jc w:val="center"/>
        </w:trPr>
        <w:tc>
          <w:tcPr>
            <w:tcW w:w="9260" w:type="dxa"/>
            <w:gridSpan w:val="7"/>
          </w:tcPr>
          <w:p w14:paraId="091532A8" w14:textId="77777777" w:rsidR="00FB3A6B" w:rsidRDefault="00FB3A6B">
            <w:pPr>
              <w:spacing w:beforeLines="50" w:before="156"/>
              <w:rPr>
                <w:rFonts w:eastAsia="黑体"/>
                <w:sz w:val="28"/>
                <w:szCs w:val="21"/>
              </w:rPr>
            </w:pPr>
            <w:r>
              <w:rPr>
                <w:rFonts w:eastAsia="黑体" w:hint="eastAsia"/>
                <w:sz w:val="28"/>
                <w:szCs w:val="21"/>
              </w:rPr>
              <w:lastRenderedPageBreak/>
              <w:t>第二部分：实验过程记录</w:t>
            </w:r>
            <w:r>
              <w:rPr>
                <w:rFonts w:hint="eastAsia"/>
                <w:szCs w:val="21"/>
              </w:rPr>
              <w:t>（可加页）（包括实验原始数据记录，实验现象记录，实验过程发现的问题等）</w:t>
            </w:r>
          </w:p>
          <w:p w14:paraId="0D451DC4" w14:textId="77777777" w:rsidR="00FB3A6B" w:rsidRDefault="00FB3A6B">
            <w:pPr>
              <w:spacing w:beforeLines="50" w:before="156"/>
              <w:rPr>
                <w:szCs w:val="21"/>
              </w:rPr>
            </w:pPr>
          </w:p>
          <w:p w14:paraId="2F93ADAA" w14:textId="77777777" w:rsidR="00FB3A6B" w:rsidRDefault="00FB3A6B">
            <w:pPr>
              <w:ind w:leftChars="-428" w:left="-899" w:firstLineChars="3500" w:firstLine="7350"/>
              <w:rPr>
                <w:szCs w:val="21"/>
              </w:rPr>
            </w:pPr>
          </w:p>
          <w:p w14:paraId="4F7A14D8" w14:textId="77777777" w:rsidR="00FB3A6B" w:rsidRDefault="00FB3A6B">
            <w:pPr>
              <w:ind w:leftChars="-428" w:left="-899" w:firstLineChars="3500" w:firstLine="7350"/>
              <w:rPr>
                <w:szCs w:val="21"/>
              </w:rPr>
            </w:pPr>
          </w:p>
          <w:p w14:paraId="197E8441" w14:textId="77777777" w:rsidR="00FB3A6B" w:rsidRDefault="00FB3A6B">
            <w:pPr>
              <w:ind w:leftChars="-428" w:left="-899" w:firstLineChars="3500" w:firstLine="7350"/>
              <w:rPr>
                <w:szCs w:val="21"/>
              </w:rPr>
            </w:pPr>
          </w:p>
          <w:p w14:paraId="25A466AA" w14:textId="77777777" w:rsidR="00FB3A6B" w:rsidRDefault="00FB3A6B">
            <w:pPr>
              <w:ind w:leftChars="-428" w:left="-899" w:firstLineChars="3500" w:firstLine="7350"/>
              <w:rPr>
                <w:szCs w:val="21"/>
              </w:rPr>
            </w:pPr>
          </w:p>
          <w:p w14:paraId="2F035250" w14:textId="77777777" w:rsidR="00FB3A6B" w:rsidRDefault="00FB3A6B">
            <w:pPr>
              <w:ind w:leftChars="-428" w:left="-899" w:firstLineChars="3500" w:firstLine="7350"/>
              <w:rPr>
                <w:szCs w:val="21"/>
              </w:rPr>
            </w:pPr>
          </w:p>
          <w:p w14:paraId="2D7996A3" w14:textId="77777777" w:rsidR="00FB3A6B" w:rsidRDefault="00FB3A6B">
            <w:pPr>
              <w:ind w:leftChars="-428" w:left="-899" w:firstLineChars="3500" w:firstLine="7350"/>
              <w:rPr>
                <w:szCs w:val="21"/>
              </w:rPr>
            </w:pPr>
          </w:p>
          <w:p w14:paraId="2C94C14F" w14:textId="77777777" w:rsidR="00FB3A6B" w:rsidRDefault="00FB3A6B">
            <w:pPr>
              <w:rPr>
                <w:szCs w:val="21"/>
              </w:rPr>
            </w:pPr>
          </w:p>
          <w:p w14:paraId="61C8C239" w14:textId="77777777" w:rsidR="00FB3A6B" w:rsidRDefault="00FB3A6B">
            <w:pPr>
              <w:ind w:firstLineChars="2800" w:firstLine="5880"/>
              <w:rPr>
                <w:szCs w:val="21"/>
              </w:rPr>
            </w:pPr>
          </w:p>
          <w:p w14:paraId="6DCFEC55" w14:textId="77777777" w:rsidR="00FB3A6B" w:rsidRDefault="00FB3A6B">
            <w:pPr>
              <w:ind w:firstLineChars="2800" w:firstLine="5880"/>
              <w:rPr>
                <w:szCs w:val="21"/>
              </w:rPr>
            </w:pPr>
          </w:p>
        </w:tc>
      </w:tr>
      <w:tr w:rsidR="00000000" w14:paraId="5EC568A2" w14:textId="77777777">
        <w:trPr>
          <w:gridAfter w:val="1"/>
          <w:wAfter w:w="99" w:type="dxa"/>
          <w:trHeight w:val="13664"/>
          <w:jc w:val="center"/>
        </w:trPr>
        <w:tc>
          <w:tcPr>
            <w:tcW w:w="9492" w:type="dxa"/>
            <w:gridSpan w:val="7"/>
          </w:tcPr>
          <w:p w14:paraId="0E67C0D5" w14:textId="77777777" w:rsidR="00FB3A6B" w:rsidRDefault="00FB3A6B">
            <w:pPr>
              <w:spacing w:beforeLines="50" w:before="156"/>
              <w:rPr>
                <w:szCs w:val="21"/>
              </w:rPr>
            </w:pPr>
            <w:r>
              <w:rPr>
                <w:rFonts w:eastAsia="黑体" w:hint="eastAsia"/>
                <w:bCs/>
                <w:sz w:val="28"/>
                <w:szCs w:val="36"/>
              </w:rPr>
              <w:t>第三部分</w:t>
            </w:r>
            <w:r>
              <w:rPr>
                <w:rFonts w:eastAsia="黑体" w:hint="eastAsia"/>
                <w:bCs/>
                <w:sz w:val="28"/>
                <w:szCs w:val="36"/>
              </w:rPr>
              <w:t xml:space="preserve">  </w:t>
            </w:r>
            <w:r>
              <w:rPr>
                <w:rFonts w:eastAsia="黑体" w:hint="eastAsia"/>
                <w:bCs/>
                <w:sz w:val="28"/>
                <w:szCs w:val="36"/>
              </w:rPr>
              <w:t>结果与讨论</w:t>
            </w:r>
            <w:r>
              <w:rPr>
                <w:rFonts w:hint="eastAsia"/>
                <w:szCs w:val="21"/>
              </w:rPr>
              <w:t>（可加</w:t>
            </w:r>
            <w:r>
              <w:rPr>
                <w:rFonts w:hint="eastAsia"/>
                <w:szCs w:val="21"/>
              </w:rPr>
              <w:t>页）实验结果分析（包括数据处理、实验现象分析、影响因素讨论、综合分析和结论等）</w:t>
            </w:r>
          </w:p>
          <w:p w14:paraId="3D5D5963" w14:textId="77777777" w:rsidR="00FB3A6B" w:rsidRDefault="00FB3A6B">
            <w:pPr>
              <w:spacing w:beforeLines="50" w:before="156"/>
              <w:rPr>
                <w:rFonts w:hint="eastAsia"/>
                <w:szCs w:val="21"/>
              </w:rPr>
            </w:pPr>
          </w:p>
          <w:p w14:paraId="413AF2AC" w14:textId="77777777" w:rsidR="00FB3A6B" w:rsidRDefault="00FB3A6B">
            <w:pPr>
              <w:spacing w:beforeLines="50" w:before="156"/>
              <w:rPr>
                <w:rFonts w:hint="eastAsia"/>
                <w:szCs w:val="21"/>
              </w:rPr>
            </w:pPr>
          </w:p>
          <w:p w14:paraId="0D7C83CF" w14:textId="77777777" w:rsidR="00FB3A6B" w:rsidRDefault="00FB3A6B">
            <w:pPr>
              <w:spacing w:beforeLines="50" w:before="156"/>
              <w:rPr>
                <w:rFonts w:hint="eastAsia"/>
                <w:szCs w:val="21"/>
              </w:rPr>
            </w:pPr>
          </w:p>
          <w:p w14:paraId="7CD94F12" w14:textId="77777777" w:rsidR="00FB3A6B" w:rsidRDefault="00FB3A6B">
            <w:pPr>
              <w:spacing w:beforeLines="50" w:before="156"/>
              <w:rPr>
                <w:rFonts w:hint="eastAsia"/>
                <w:szCs w:val="21"/>
              </w:rPr>
            </w:pPr>
          </w:p>
          <w:p w14:paraId="37BB728E" w14:textId="77777777" w:rsidR="00FB3A6B" w:rsidRDefault="00FB3A6B">
            <w:pPr>
              <w:spacing w:beforeLines="50" w:before="156"/>
              <w:rPr>
                <w:rFonts w:hint="eastAsia"/>
                <w:szCs w:val="21"/>
              </w:rPr>
            </w:pPr>
          </w:p>
          <w:p w14:paraId="2D2685BB" w14:textId="77777777" w:rsidR="00FB3A6B" w:rsidRDefault="00FB3A6B">
            <w:pPr>
              <w:spacing w:beforeLines="50" w:before="156"/>
              <w:rPr>
                <w:rFonts w:hint="eastAsia"/>
                <w:szCs w:val="21"/>
              </w:rPr>
            </w:pPr>
          </w:p>
          <w:p w14:paraId="39E53019" w14:textId="77777777" w:rsidR="00FB3A6B" w:rsidRDefault="00FB3A6B">
            <w:pPr>
              <w:spacing w:beforeLines="50" w:before="156"/>
              <w:rPr>
                <w:rFonts w:hint="eastAsia"/>
                <w:szCs w:val="21"/>
              </w:rPr>
            </w:pPr>
          </w:p>
          <w:p w14:paraId="28730EC4" w14:textId="77777777" w:rsidR="00FB3A6B" w:rsidRDefault="00FB3A6B">
            <w:pPr>
              <w:spacing w:beforeLines="50" w:before="156"/>
              <w:rPr>
                <w:rFonts w:hint="eastAsia"/>
                <w:szCs w:val="21"/>
              </w:rPr>
            </w:pPr>
          </w:p>
          <w:p w14:paraId="610A4D51" w14:textId="77777777" w:rsidR="00FB3A6B" w:rsidRDefault="00FB3A6B">
            <w:pPr>
              <w:spacing w:beforeLines="50" w:before="156"/>
              <w:rPr>
                <w:rFonts w:hint="eastAsia"/>
                <w:szCs w:val="21"/>
              </w:rPr>
            </w:pPr>
          </w:p>
          <w:p w14:paraId="63450DA4" w14:textId="77777777" w:rsidR="00FB3A6B" w:rsidRDefault="00FB3A6B">
            <w:pPr>
              <w:spacing w:beforeLines="50" w:before="156"/>
              <w:rPr>
                <w:rFonts w:hint="eastAsia"/>
                <w:szCs w:val="21"/>
              </w:rPr>
            </w:pPr>
          </w:p>
          <w:p w14:paraId="6B293806" w14:textId="77777777" w:rsidR="00FB3A6B" w:rsidRDefault="00FB3A6B">
            <w:pPr>
              <w:spacing w:beforeLines="50" w:before="156"/>
              <w:rPr>
                <w:rFonts w:hint="eastAsia"/>
                <w:szCs w:val="21"/>
              </w:rPr>
            </w:pPr>
          </w:p>
          <w:p w14:paraId="27572A27" w14:textId="77777777" w:rsidR="00FB3A6B" w:rsidRDefault="00FB3A6B">
            <w:pPr>
              <w:spacing w:beforeLines="50" w:before="156"/>
              <w:rPr>
                <w:rFonts w:hint="eastAsia"/>
                <w:szCs w:val="21"/>
              </w:rPr>
            </w:pPr>
          </w:p>
          <w:p w14:paraId="55F8EA44" w14:textId="77777777" w:rsidR="00FB3A6B" w:rsidRDefault="00FB3A6B">
            <w:pPr>
              <w:spacing w:beforeLines="50" w:before="156"/>
              <w:rPr>
                <w:rFonts w:hint="eastAsia"/>
                <w:szCs w:val="21"/>
              </w:rPr>
            </w:pPr>
          </w:p>
          <w:p w14:paraId="49401336" w14:textId="77777777" w:rsidR="00FB3A6B" w:rsidRDefault="00FB3A6B">
            <w:pPr>
              <w:spacing w:beforeLines="50" w:before="156"/>
              <w:rPr>
                <w:rFonts w:hint="eastAsia"/>
                <w:szCs w:val="21"/>
              </w:rPr>
            </w:pPr>
          </w:p>
          <w:p w14:paraId="3A2DD6A9" w14:textId="77777777" w:rsidR="00FB3A6B" w:rsidRDefault="00FB3A6B">
            <w:pPr>
              <w:spacing w:beforeLines="50" w:before="156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</w:t>
            </w:r>
          </w:p>
          <w:p w14:paraId="0B90D548" w14:textId="77777777" w:rsidR="00FB3A6B" w:rsidRDefault="00FB3A6B">
            <w:pPr>
              <w:spacing w:beforeLines="50" w:before="156"/>
              <w:rPr>
                <w:rFonts w:hint="eastAsia"/>
                <w:szCs w:val="21"/>
              </w:rPr>
            </w:pPr>
          </w:p>
          <w:p w14:paraId="4E52F45C" w14:textId="77777777" w:rsidR="00FB3A6B" w:rsidRDefault="00FB3A6B">
            <w:pPr>
              <w:spacing w:beforeLines="50" w:before="156"/>
              <w:rPr>
                <w:rFonts w:hint="eastAsia"/>
                <w:sz w:val="24"/>
              </w:rPr>
            </w:pPr>
          </w:p>
          <w:p w14:paraId="5F755904" w14:textId="77777777" w:rsidR="00FB3A6B" w:rsidRDefault="00FB3A6B">
            <w:pPr>
              <w:spacing w:beforeLines="50" w:before="156"/>
              <w:rPr>
                <w:rFonts w:hint="eastAsia"/>
                <w:sz w:val="24"/>
              </w:rPr>
            </w:pPr>
          </w:p>
          <w:p w14:paraId="33E4E85D" w14:textId="77777777" w:rsidR="00FB3A6B" w:rsidRDefault="00FB3A6B">
            <w:pPr>
              <w:spacing w:beforeLines="50" w:before="156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 xml:space="preserve"> </w:t>
            </w:r>
            <w:r>
              <w:rPr>
                <w:rFonts w:hint="eastAsia"/>
                <w:b/>
                <w:bCs/>
                <w:szCs w:val="21"/>
              </w:rPr>
              <w:t>成绩评定表：</w:t>
            </w:r>
          </w:p>
          <w:tbl>
            <w:tblPr>
              <w:tblW w:w="0" w:type="auto"/>
              <w:jc w:val="center"/>
              <w:tblInd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828"/>
              <w:gridCol w:w="4320"/>
              <w:gridCol w:w="1510"/>
              <w:gridCol w:w="1559"/>
            </w:tblGrid>
            <w:tr w:rsidR="00000000" w14:paraId="1278BC4A" w14:textId="77777777">
              <w:trPr>
                <w:trHeight w:val="510"/>
                <w:jc w:val="center"/>
              </w:trPr>
              <w:tc>
                <w:tcPr>
                  <w:tcW w:w="828" w:type="dxa"/>
                  <w:vAlign w:val="center"/>
                </w:tcPr>
                <w:p w14:paraId="6FB2FF90" w14:textId="77777777" w:rsidR="00FB3A6B" w:rsidRDefault="00FB3A6B">
                  <w:pPr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序号</w:t>
                  </w:r>
                </w:p>
              </w:tc>
              <w:tc>
                <w:tcPr>
                  <w:tcW w:w="4320" w:type="dxa"/>
                  <w:vAlign w:val="center"/>
                </w:tcPr>
                <w:p w14:paraId="410337F7" w14:textId="77777777" w:rsidR="00FB3A6B" w:rsidRDefault="00FB3A6B">
                  <w:pPr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评分项目</w:t>
                  </w:r>
                </w:p>
              </w:tc>
              <w:tc>
                <w:tcPr>
                  <w:tcW w:w="1510" w:type="dxa"/>
                  <w:vAlign w:val="center"/>
                </w:tcPr>
                <w:p w14:paraId="3386D3ED" w14:textId="77777777" w:rsidR="00FB3A6B" w:rsidRDefault="00FB3A6B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满分</w:t>
                  </w:r>
                </w:p>
              </w:tc>
              <w:tc>
                <w:tcPr>
                  <w:tcW w:w="1559" w:type="dxa"/>
                  <w:vAlign w:val="center"/>
                </w:tcPr>
                <w:p w14:paraId="567CF2BA" w14:textId="77777777" w:rsidR="00FB3A6B" w:rsidRDefault="00FB3A6B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实得分</w:t>
                  </w:r>
                </w:p>
              </w:tc>
            </w:tr>
            <w:tr w:rsidR="00000000" w14:paraId="2E091E27" w14:textId="77777777">
              <w:trPr>
                <w:trHeight w:val="510"/>
                <w:jc w:val="center"/>
              </w:trPr>
              <w:tc>
                <w:tcPr>
                  <w:tcW w:w="828" w:type="dxa"/>
                  <w:vAlign w:val="center"/>
                </w:tcPr>
                <w:p w14:paraId="3CDC19E1" w14:textId="77777777" w:rsidR="00FB3A6B" w:rsidRDefault="00FB3A6B">
                  <w:pPr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1</w:t>
                  </w:r>
                </w:p>
              </w:tc>
              <w:tc>
                <w:tcPr>
                  <w:tcW w:w="4320" w:type="dxa"/>
                  <w:vAlign w:val="center"/>
                </w:tcPr>
                <w:p w14:paraId="62D9B303" w14:textId="77777777" w:rsidR="00FB3A6B" w:rsidRDefault="00FB3A6B">
                  <w:pPr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实验报告格式规范</w:t>
                  </w:r>
                </w:p>
              </w:tc>
              <w:tc>
                <w:tcPr>
                  <w:tcW w:w="1510" w:type="dxa"/>
                  <w:vAlign w:val="center"/>
                </w:tcPr>
                <w:p w14:paraId="54B577F8" w14:textId="77777777" w:rsidR="00FB3A6B" w:rsidRDefault="00FB3A6B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2</w:t>
                  </w:r>
                </w:p>
              </w:tc>
              <w:tc>
                <w:tcPr>
                  <w:tcW w:w="1559" w:type="dxa"/>
                </w:tcPr>
                <w:p w14:paraId="50C844ED" w14:textId="77777777" w:rsidR="00FB3A6B" w:rsidRDefault="00FB3A6B">
                  <w:pPr>
                    <w:rPr>
                      <w:b/>
                      <w:bCs/>
                    </w:rPr>
                  </w:pPr>
                </w:p>
              </w:tc>
            </w:tr>
            <w:tr w:rsidR="00000000" w14:paraId="5F2D49E3" w14:textId="77777777">
              <w:trPr>
                <w:trHeight w:val="510"/>
                <w:jc w:val="center"/>
              </w:trPr>
              <w:tc>
                <w:tcPr>
                  <w:tcW w:w="828" w:type="dxa"/>
                  <w:vAlign w:val="center"/>
                </w:tcPr>
                <w:p w14:paraId="2ED680C8" w14:textId="77777777" w:rsidR="00FB3A6B" w:rsidRDefault="00FB3A6B">
                  <w:pPr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2</w:t>
                  </w:r>
                </w:p>
              </w:tc>
              <w:tc>
                <w:tcPr>
                  <w:tcW w:w="4320" w:type="dxa"/>
                  <w:vAlign w:val="center"/>
                </w:tcPr>
                <w:p w14:paraId="76173E7D" w14:textId="77777777" w:rsidR="00FB3A6B" w:rsidRDefault="00FB3A6B">
                  <w:pPr>
                    <w:spacing w:line="360" w:lineRule="auto"/>
                    <w:jc w:val="left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实验报告过程清晰，内容详实</w:t>
                  </w:r>
                </w:p>
              </w:tc>
              <w:tc>
                <w:tcPr>
                  <w:tcW w:w="1510" w:type="dxa"/>
                  <w:vAlign w:val="center"/>
                </w:tcPr>
                <w:p w14:paraId="74C52656" w14:textId="77777777" w:rsidR="00FB3A6B" w:rsidRDefault="00FB3A6B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4</w:t>
                  </w:r>
                </w:p>
              </w:tc>
              <w:tc>
                <w:tcPr>
                  <w:tcW w:w="1559" w:type="dxa"/>
                </w:tcPr>
                <w:p w14:paraId="4A5CA4DB" w14:textId="77777777" w:rsidR="00FB3A6B" w:rsidRDefault="00FB3A6B">
                  <w:pPr>
                    <w:rPr>
                      <w:b/>
                      <w:bCs/>
                    </w:rPr>
                  </w:pPr>
                </w:p>
              </w:tc>
            </w:tr>
            <w:tr w:rsidR="00000000" w14:paraId="4A0F2556" w14:textId="77777777">
              <w:trPr>
                <w:trHeight w:val="510"/>
                <w:jc w:val="center"/>
              </w:trPr>
              <w:tc>
                <w:tcPr>
                  <w:tcW w:w="828" w:type="dxa"/>
                  <w:vAlign w:val="center"/>
                </w:tcPr>
                <w:p w14:paraId="67786B9E" w14:textId="77777777" w:rsidR="00FB3A6B" w:rsidRDefault="00FB3A6B">
                  <w:pPr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3</w:t>
                  </w:r>
                </w:p>
              </w:tc>
              <w:tc>
                <w:tcPr>
                  <w:tcW w:w="4320" w:type="dxa"/>
                  <w:vAlign w:val="center"/>
                </w:tcPr>
                <w:p w14:paraId="11C58AA8" w14:textId="77777777" w:rsidR="00FB3A6B" w:rsidRDefault="00FB3A6B">
                  <w:pPr>
                    <w:spacing w:line="360" w:lineRule="auto"/>
                    <w:jc w:val="left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实验报告结果正确性</w:t>
                  </w:r>
                </w:p>
              </w:tc>
              <w:tc>
                <w:tcPr>
                  <w:tcW w:w="1510" w:type="dxa"/>
                  <w:vAlign w:val="center"/>
                </w:tcPr>
                <w:p w14:paraId="626504FA" w14:textId="77777777" w:rsidR="00FB3A6B" w:rsidRDefault="00FB3A6B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2</w:t>
                  </w:r>
                </w:p>
              </w:tc>
              <w:tc>
                <w:tcPr>
                  <w:tcW w:w="1559" w:type="dxa"/>
                </w:tcPr>
                <w:p w14:paraId="587CE2A1" w14:textId="77777777" w:rsidR="00FB3A6B" w:rsidRDefault="00FB3A6B">
                  <w:pPr>
                    <w:rPr>
                      <w:b/>
                      <w:bCs/>
                    </w:rPr>
                  </w:pPr>
                </w:p>
              </w:tc>
            </w:tr>
            <w:tr w:rsidR="00000000" w14:paraId="5804CA88" w14:textId="77777777">
              <w:trPr>
                <w:trHeight w:val="510"/>
                <w:jc w:val="center"/>
              </w:trPr>
              <w:tc>
                <w:tcPr>
                  <w:tcW w:w="828" w:type="dxa"/>
                  <w:vAlign w:val="center"/>
                </w:tcPr>
                <w:p w14:paraId="42182ED5" w14:textId="77777777" w:rsidR="00FB3A6B" w:rsidRDefault="00FB3A6B">
                  <w:pPr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4</w:t>
                  </w:r>
                </w:p>
              </w:tc>
              <w:tc>
                <w:tcPr>
                  <w:tcW w:w="4320" w:type="dxa"/>
                  <w:vAlign w:val="center"/>
                </w:tcPr>
                <w:p w14:paraId="34C96C02" w14:textId="77777777" w:rsidR="00FB3A6B" w:rsidRDefault="00FB3A6B">
                  <w:pPr>
                    <w:spacing w:line="360" w:lineRule="auto"/>
                    <w:jc w:val="left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实验分析与总结详尽</w:t>
                  </w:r>
                </w:p>
              </w:tc>
              <w:tc>
                <w:tcPr>
                  <w:tcW w:w="1510" w:type="dxa"/>
                  <w:vAlign w:val="center"/>
                </w:tcPr>
                <w:p w14:paraId="2E415F45" w14:textId="77777777" w:rsidR="00FB3A6B" w:rsidRDefault="00FB3A6B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2</w:t>
                  </w:r>
                </w:p>
              </w:tc>
              <w:tc>
                <w:tcPr>
                  <w:tcW w:w="1559" w:type="dxa"/>
                </w:tcPr>
                <w:p w14:paraId="1CF0AC0A" w14:textId="77777777" w:rsidR="00FB3A6B" w:rsidRDefault="00FB3A6B">
                  <w:pPr>
                    <w:rPr>
                      <w:b/>
                      <w:bCs/>
                    </w:rPr>
                  </w:pPr>
                </w:p>
              </w:tc>
            </w:tr>
            <w:tr w:rsidR="00000000" w14:paraId="6D8649AE" w14:textId="77777777">
              <w:trPr>
                <w:trHeight w:val="510"/>
                <w:jc w:val="center"/>
              </w:trPr>
              <w:tc>
                <w:tcPr>
                  <w:tcW w:w="828" w:type="dxa"/>
                  <w:vAlign w:val="center"/>
                </w:tcPr>
                <w:p w14:paraId="4ADAA783" w14:textId="77777777" w:rsidR="00FB3A6B" w:rsidRDefault="00FB3A6B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4320" w:type="dxa"/>
                  <w:vAlign w:val="center"/>
                </w:tcPr>
                <w:p w14:paraId="415919D7" w14:textId="77777777" w:rsidR="00FB3A6B" w:rsidRDefault="00FB3A6B">
                  <w:pPr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总得分</w:t>
                  </w:r>
                </w:p>
              </w:tc>
              <w:tc>
                <w:tcPr>
                  <w:tcW w:w="1510" w:type="dxa"/>
                  <w:vAlign w:val="center"/>
                </w:tcPr>
                <w:p w14:paraId="1241315D" w14:textId="77777777" w:rsidR="00FB3A6B" w:rsidRDefault="00FB3A6B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10</w:t>
                  </w:r>
                </w:p>
              </w:tc>
              <w:tc>
                <w:tcPr>
                  <w:tcW w:w="1559" w:type="dxa"/>
                </w:tcPr>
                <w:p w14:paraId="6A0F719B" w14:textId="77777777" w:rsidR="00FB3A6B" w:rsidRDefault="00FB3A6B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53C59A83" w14:textId="77777777" w:rsidR="00FB3A6B" w:rsidRDefault="00FB3A6B">
            <w:pPr>
              <w:spacing w:line="240" w:lineRule="atLeast"/>
              <w:rPr>
                <w:szCs w:val="21"/>
              </w:rPr>
            </w:pPr>
          </w:p>
        </w:tc>
      </w:tr>
    </w:tbl>
    <w:p w14:paraId="564BEEE9" w14:textId="77777777" w:rsidR="00FB3A6B" w:rsidRDefault="00FB3A6B">
      <w:pPr>
        <w:rPr>
          <w:rFonts w:hint="eastAsia"/>
        </w:rPr>
      </w:pPr>
    </w:p>
    <w:sectPr w:rsidR="00FB3A6B">
      <w:headerReference w:type="default" r:id="rId7"/>
      <w:pgSz w:w="11850" w:h="16783"/>
      <w:pgMar w:top="1418" w:right="1644" w:bottom="1418" w:left="164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2213C" w14:textId="77777777" w:rsidR="00FB3A6B" w:rsidRDefault="00FB3A6B">
      <w:r>
        <w:separator/>
      </w:r>
    </w:p>
  </w:endnote>
  <w:endnote w:type="continuationSeparator" w:id="0">
    <w:p w14:paraId="00F723AF" w14:textId="77777777" w:rsidR="00FB3A6B" w:rsidRDefault="00FB3A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D991C" w14:textId="77777777" w:rsidR="00FB3A6B" w:rsidRDefault="00FB3A6B">
      <w:r>
        <w:separator/>
      </w:r>
    </w:p>
  </w:footnote>
  <w:footnote w:type="continuationSeparator" w:id="0">
    <w:p w14:paraId="71AABDAD" w14:textId="77777777" w:rsidR="00FB3A6B" w:rsidRDefault="00FB3A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E9D00" w14:textId="77777777" w:rsidR="00FB3A6B" w:rsidRDefault="00FB3A6B">
    <w:pPr>
      <w:pStyle w:val="a6"/>
      <w:rPr>
        <w:rFonts w:hint="eastAsia"/>
      </w:rPr>
    </w:pPr>
    <w:r>
      <w:rPr>
        <w:rFonts w:hint="eastAsia"/>
      </w:rPr>
      <w:tab/>
    </w:r>
    <w:r>
      <w:rPr>
        <w:rFonts w:hint="eastAsia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A7DED56"/>
    <w:multiLevelType w:val="singleLevel"/>
    <w:tmpl w:val="BA7DED56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20659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OTc3M2Y5NzIzMDFlZjAyY2Q4Njk5ODkyYjFjNzBiNTQifQ=="/>
  </w:docVars>
  <w:rsids>
    <w:rsidRoot w:val="00491577"/>
    <w:rsid w:val="001438BA"/>
    <w:rsid w:val="00144F8B"/>
    <w:rsid w:val="00172E9E"/>
    <w:rsid w:val="002C1746"/>
    <w:rsid w:val="003B2532"/>
    <w:rsid w:val="003F7CB5"/>
    <w:rsid w:val="00491577"/>
    <w:rsid w:val="00524B56"/>
    <w:rsid w:val="00AC7B85"/>
    <w:rsid w:val="00B25EF6"/>
    <w:rsid w:val="00FB3A6B"/>
    <w:rsid w:val="14C62A47"/>
    <w:rsid w:val="241B4F5A"/>
    <w:rsid w:val="2CD241FD"/>
    <w:rsid w:val="4C216074"/>
    <w:rsid w:val="4D1B4027"/>
    <w:rsid w:val="4FC73E6B"/>
    <w:rsid w:val="51C62E4A"/>
    <w:rsid w:val="5C0F2948"/>
    <w:rsid w:val="614B6633"/>
    <w:rsid w:val="6EA77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8D641B"/>
  <w15:chartTrackingRefBased/>
  <w15:docId w15:val="{97A21780-CDF0-4898-A7BE-0152A3D67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pPr>
      <w:spacing w:before="100" w:beforeAutospacing="1" w:after="100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spacing w:line="240" w:lineRule="atLeast"/>
      <w:ind w:firstLineChars="100" w:firstLine="210"/>
    </w:pPr>
    <w:rPr>
      <w:bCs/>
      <w:szCs w:val="36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Normal (Web)"/>
    <w:basedOn w:val="a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177</Words>
  <Characters>1011</Characters>
  <Application>Microsoft Office Word</Application>
  <DocSecurity>0</DocSecurity>
  <PresentationFormat/>
  <Lines>8</Lines>
  <Paragraphs>2</Paragraphs>
  <Slides>0</Slides>
  <Notes>0</Notes>
  <HiddenSlides>0</HiddenSlides>
  <MMClips>0</MMClips>
  <ScaleCrop>false</ScaleCrop>
  <Manager/>
  <Company>Legend (Beijing) Limited</Company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学生学号 </dc:title>
  <dc:subject/>
  <dc:creator>Legend User</dc:creator>
  <cp:keywords/>
  <dc:description/>
  <cp:lastModifiedBy>梓楠 马</cp:lastModifiedBy>
  <cp:revision>2</cp:revision>
  <cp:lastPrinted>2007-01-26T09:11:00Z</cp:lastPrinted>
  <dcterms:created xsi:type="dcterms:W3CDTF">2026-09-11T15:15:00Z</dcterms:created>
  <dcterms:modified xsi:type="dcterms:W3CDTF">2026-09-11T15:15:00Z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KSOTemplateDocerSaveRecord">
    <vt:lpwstr>eyJoZGlkIjoiZGU0MGI4N2U5ZjljMDc1ZGI4ZmRjNjMxY2ViNTQzNzYiLCJ1c2VySWQiOiIyMzI0NzIzMTEifQ==</vt:lpwstr>
  </property>
  <property fmtid="{D5CDD505-2E9C-101B-9397-08002B2CF9AE}" pid="4" name="ICV">
    <vt:lpwstr>795A594DB46D40ACA70B5BA911D20730_13</vt:lpwstr>
  </property>
</Properties>
</file>