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78F5" w:rsidRPr="00086CE5" w:rsidRDefault="00E278F5">
      <w:pPr>
        <w:tabs>
          <w:tab w:val="center" w:pos="4800"/>
          <w:tab w:val="right" w:pos="9500"/>
        </w:tabs>
        <w:ind w:firstLine="720"/>
        <w:rPr>
          <w:rFonts w:ascii="Times New Roman" w:hAnsi="Times New Roman" w:cs="Times New Roman"/>
          <w:noProof/>
          <w:lang w:val="fr-FR"/>
        </w:rPr>
      </w:pPr>
      <w:r w:rsidRPr="00086CE5">
        <w:rPr>
          <w:noProof/>
          <w:lang w:val="fr-FR"/>
        </w:rPr>
        <w:t>[5]</w:t>
      </w:r>
    </w:p>
    <w:p w:rsidR="00E278F5" w:rsidRPr="00086CE5" w:rsidRDefault="00E278F5">
      <w:pPr>
        <w:tabs>
          <w:tab w:val="center" w:pos="4800"/>
          <w:tab w:val="right" w:pos="9500"/>
        </w:tabs>
        <w:ind w:firstLine="720"/>
        <w:jc w:val="both"/>
        <w:rPr>
          <w:rFonts w:ascii="Times New Roman" w:hAnsi="Times New Roman" w:cs="Times New Roman"/>
          <w:noProof/>
          <w:lang w:val="fr-FR"/>
        </w:rPr>
      </w:pPr>
    </w:p>
    <w:p w:rsidR="00E278F5" w:rsidRPr="00086CE5" w:rsidRDefault="00E278F5">
      <w:pPr>
        <w:tabs>
          <w:tab w:val="center" w:pos="4800"/>
          <w:tab w:val="right" w:pos="9500"/>
        </w:tabs>
        <w:ind w:firstLine="720"/>
        <w:jc w:val="both"/>
        <w:rPr>
          <w:rFonts w:ascii="Times New Roman" w:hAnsi="Times New Roman" w:cs="Times New Roman"/>
          <w:noProof/>
          <w:lang w:val="fr-FR"/>
        </w:rPr>
      </w:pPr>
      <w:r w:rsidRPr="00086CE5">
        <w:rPr>
          <w:noProof/>
          <w:lang w:val="fr-FR"/>
        </w:rPr>
        <w:t xml:space="preserve">      </w:t>
      </w:r>
    </w:p>
    <w:p w:rsidR="00E278F5" w:rsidRPr="00086CE5" w:rsidRDefault="00E278F5">
      <w:pPr>
        <w:pStyle w:val="1"/>
        <w:tabs>
          <w:tab w:val="center" w:pos="4800"/>
          <w:tab w:val="right" w:pos="9500"/>
        </w:tabs>
        <w:rPr>
          <w:lang w:val="fr-FR"/>
        </w:rPr>
      </w:pPr>
      <w:r w:rsidRPr="00086CE5">
        <w:rPr>
          <w:lang w:val="fr-FR"/>
        </w:rPr>
        <w:t xml:space="preserve">1  </w:t>
      </w:r>
      <w:bookmarkStart w:id="0" w:name="GrindEQpgref57989b421"/>
      <w:bookmarkEnd w:id="0"/>
    </w:p>
    <w:p w:rsidR="00E278F5" w:rsidRPr="00086CE5" w:rsidRDefault="00E278F5">
      <w:pPr>
        <w:tabs>
          <w:tab w:val="center" w:pos="4800"/>
          <w:tab w:val="right" w:pos="9500"/>
        </w:tabs>
        <w:ind w:firstLine="720"/>
        <w:jc w:val="both"/>
        <w:rPr>
          <w:rFonts w:ascii="Times New Roman" w:hAnsi="Times New Roman" w:cs="Times New Roman"/>
          <w:noProof/>
          <w:lang w:val="fr-FR"/>
        </w:rPr>
      </w:pPr>
      <w:r w:rsidRPr="00086CE5">
        <w:rPr>
          <w:noProof/>
          <w:lang w:val="fr-FR"/>
        </w:rPr>
        <w:t xml:space="preserve">[display] 11pt </w:t>
      </w:r>
    </w:p>
    <w:p w:rsidR="00E278F5" w:rsidRPr="00086CE5" w:rsidRDefault="00E278F5">
      <w:pPr>
        <w:pStyle w:val="2"/>
        <w:tabs>
          <w:tab w:val="center" w:pos="4800"/>
          <w:tab w:val="right" w:pos="9500"/>
        </w:tabs>
        <w:rPr>
          <w:lang w:val="fr-FR"/>
        </w:rPr>
      </w:pPr>
      <w:r w:rsidRPr="00086CE5">
        <w:rPr>
          <w:lang w:val="fr-FR"/>
        </w:rPr>
        <w:t xml:space="preserve">1  </w:t>
      </w:r>
      <w:bookmarkStart w:id="1" w:name="GrindEQpgref57989b422"/>
      <w:bookmarkEnd w:id="1"/>
    </w:p>
    <w:p w:rsidR="00E278F5" w:rsidRPr="00086CE5" w:rsidRDefault="00E278F5">
      <w:pPr>
        <w:tabs>
          <w:tab w:val="center" w:pos="4800"/>
          <w:tab w:val="right" w:pos="9500"/>
        </w:tabs>
        <w:ind w:firstLine="720"/>
        <w:jc w:val="both"/>
        <w:rPr>
          <w:rFonts w:ascii="Times New Roman" w:hAnsi="Times New Roman" w:cs="Times New Roman"/>
          <w:noProof/>
          <w:lang w:val="fr-FR"/>
        </w:rPr>
      </w:pPr>
      <w:r w:rsidRPr="00086CE5">
        <w:rPr>
          <w:noProof/>
          <w:lang w:val="fr-FR"/>
        </w:rPr>
        <w:t xml:space="preserve"> 11pt </w:t>
      </w:r>
    </w:p>
    <w:p w:rsidR="00E278F5" w:rsidRPr="00086CE5" w:rsidRDefault="00E278F5">
      <w:pPr>
        <w:pStyle w:val="1"/>
        <w:tabs>
          <w:tab w:val="center" w:pos="4800"/>
          <w:tab w:val="right" w:pos="9500"/>
        </w:tabs>
        <w:rPr>
          <w:lang w:val="fr-FR"/>
        </w:rPr>
      </w:pPr>
      <w:r w:rsidRPr="00086CE5">
        <w:rPr>
          <w:lang w:val="fr-FR"/>
        </w:rPr>
        <w:t xml:space="preserve">2  </w:t>
      </w:r>
      <w:bookmarkStart w:id="2" w:name="GrindEQpgref57989b423"/>
      <w:bookmarkEnd w:id="2"/>
    </w:p>
    <w:p w:rsidR="00E278F5" w:rsidRPr="00086CE5" w:rsidRDefault="00E278F5">
      <w:pPr>
        <w:tabs>
          <w:tab w:val="center" w:pos="4800"/>
          <w:tab w:val="right" w:pos="9500"/>
        </w:tabs>
        <w:ind w:firstLine="720"/>
        <w:jc w:val="both"/>
        <w:rPr>
          <w:rFonts w:ascii="Times New Roman" w:hAnsi="Times New Roman" w:cs="Times New Roman"/>
          <w:noProof/>
          <w:lang w:val="fr-FR"/>
        </w:rPr>
      </w:pPr>
      <w:r w:rsidRPr="00086CE5">
        <w:rPr>
          <w:noProof/>
          <w:lang w:val="fr-FR"/>
        </w:rPr>
        <w:t xml:space="preserve">0pt0pt15pt </w:t>
      </w:r>
    </w:p>
    <w:p w:rsidR="00E278F5" w:rsidRPr="00086CE5" w:rsidRDefault="00E278F5">
      <w:pPr>
        <w:pStyle w:val="2"/>
        <w:tabs>
          <w:tab w:val="center" w:pos="4800"/>
          <w:tab w:val="right" w:pos="9500"/>
        </w:tabs>
        <w:rPr>
          <w:lang w:val="fr-FR"/>
        </w:rPr>
      </w:pPr>
      <w:r w:rsidRPr="00086CE5">
        <w:rPr>
          <w:lang w:val="fr-FR"/>
        </w:rPr>
        <w:t xml:space="preserve">1  </w:t>
      </w:r>
      <w:bookmarkStart w:id="3" w:name="GrindEQpgref57989b424"/>
      <w:bookmarkEnd w:id="3"/>
    </w:p>
    <w:p w:rsidR="00E278F5" w:rsidRPr="00086CE5" w:rsidRDefault="00E278F5">
      <w:pPr>
        <w:tabs>
          <w:tab w:val="center" w:pos="4800"/>
          <w:tab w:val="right" w:pos="9500"/>
        </w:tabs>
        <w:ind w:firstLine="720"/>
        <w:jc w:val="both"/>
        <w:rPr>
          <w:rFonts w:ascii="Times New Roman" w:hAnsi="Times New Roman" w:cs="Times New Roman"/>
          <w:noProof/>
          <w:lang w:val="fr-FR"/>
        </w:rPr>
      </w:pPr>
      <w:r w:rsidRPr="00086CE5">
        <w:rPr>
          <w:noProof/>
          <w:lang w:val="fr-FR"/>
        </w:rPr>
        <w:t xml:space="preserve">0pt3.5ex plus 1ex minus .2ex2.3ex plus .2ex      language=Matlabbreaklinesextendedchars=false </w:t>
      </w:r>
    </w:p>
    <w:p w:rsidR="00E278F5" w:rsidRPr="00086CE5" w:rsidRDefault="00E278F5">
      <w:pPr>
        <w:tabs>
          <w:tab w:val="center" w:pos="4800"/>
          <w:tab w:val="right" w:pos="9500"/>
        </w:tabs>
        <w:ind w:firstLine="720"/>
        <w:jc w:val="both"/>
        <w:rPr>
          <w:rFonts w:ascii="Times New Roman" w:hAnsi="Times New Roman" w:cs="Times New Roman"/>
          <w:noProof/>
          <w:lang w:val="fr-FR"/>
        </w:rPr>
      </w:pPr>
      <w:r w:rsidRPr="00086CE5">
        <w:rPr>
          <w:noProof/>
          <w:lang w:val="fr-FR"/>
        </w:rPr>
        <w:t>00</w:t>
      </w:r>
    </w:p>
    <w:p w:rsidR="00E278F5" w:rsidRPr="00086CE5" w:rsidRDefault="00E278F5">
      <w:pPr>
        <w:tabs>
          <w:tab w:val="center" w:pos="4800"/>
          <w:tab w:val="right" w:pos="9500"/>
        </w:tabs>
        <w:ind w:firstLine="720"/>
        <w:jc w:val="both"/>
        <w:rPr>
          <w:rFonts w:ascii="Times New Roman" w:hAnsi="Times New Roman" w:cs="Times New Roman"/>
          <w:noProof/>
          <w:lang w:val="fr-FR"/>
        </w:rPr>
      </w:pPr>
      <w:r w:rsidRPr="00086CE5">
        <w:rPr>
          <w:noProof/>
          <w:lang w:val="fr-FR"/>
        </w:rPr>
        <w:t>1</w:t>
      </w:r>
    </w:p>
    <w:p w:rsidR="00E278F5" w:rsidRPr="00086CE5" w:rsidRDefault="00E278F5">
      <w:pPr>
        <w:tabs>
          <w:tab w:val="center" w:pos="4800"/>
          <w:tab w:val="right" w:pos="9500"/>
        </w:tabs>
        <w:ind w:firstLine="720"/>
        <w:jc w:val="both"/>
        <w:rPr>
          <w:rFonts w:ascii="Times New Roman" w:hAnsi="Times New Roman" w:cs="Times New Roman"/>
          <w:noProof/>
          <w:lang w:val="fr-FR"/>
        </w:rPr>
      </w:pPr>
      <w:r w:rsidRPr="00086CE5">
        <w:rPr>
          <w:noProof/>
          <w:lang w:val="fr-FR"/>
        </w:rPr>
        <w:t>International Journal of Fatigue</w:t>
      </w:r>
    </w:p>
    <w:p w:rsidR="00E278F5" w:rsidRPr="00086CE5" w:rsidRDefault="00E278F5">
      <w:pPr>
        <w:tabs>
          <w:tab w:val="center" w:pos="4800"/>
          <w:tab w:val="right" w:pos="9500"/>
        </w:tabs>
        <w:ind w:firstLine="720"/>
        <w:jc w:val="both"/>
        <w:rPr>
          <w:rFonts w:ascii="Times New Roman" w:hAnsi="Times New Roman" w:cs="Times New Roman"/>
          <w:noProof/>
          <w:lang w:val="fr-FR"/>
        </w:rPr>
      </w:pPr>
      <w:r w:rsidRPr="00086CE5">
        <w:rPr>
          <w:noProof/>
          <w:lang w:val="fr-FR"/>
        </w:rPr>
        <w:t>Ma Zepeng et al.</w:t>
      </w:r>
    </w:p>
    <w:p w:rsidR="00E278F5" w:rsidRPr="00086CE5" w:rsidRDefault="00E278F5">
      <w:pPr>
        <w:tabs>
          <w:tab w:val="center" w:pos="4800"/>
          <w:tab w:val="right" w:pos="9500"/>
        </w:tabs>
        <w:ind w:firstLine="720"/>
        <w:jc w:val="both"/>
        <w:rPr>
          <w:rFonts w:ascii="Times New Roman" w:hAnsi="Times New Roman" w:cs="Times New Roman"/>
          <w:noProof/>
          <w:lang w:val="fr-FR"/>
        </w:rPr>
      </w:pPr>
      <w:r w:rsidRPr="00086CE5">
        <w:rPr>
          <w:noProof/>
          <w:lang w:val="fr-FR"/>
        </w:rPr>
        <w:t>proeng</w:t>
      </w:r>
    </w:p>
    <w:p w:rsidR="00E278F5" w:rsidRPr="00086CE5" w:rsidRDefault="00E278F5">
      <w:pPr>
        <w:tabs>
          <w:tab w:val="center" w:pos="4800"/>
          <w:tab w:val="right" w:pos="9500"/>
        </w:tabs>
        <w:ind w:firstLine="720"/>
        <w:jc w:val="both"/>
        <w:rPr>
          <w:rFonts w:ascii="Times New Roman" w:hAnsi="Times New Roman" w:cs="Times New Roman"/>
          <w:noProof/>
          <w:lang w:val="fr-FR"/>
        </w:rPr>
      </w:pPr>
    </w:p>
    <w:p w:rsidR="00E278F5" w:rsidRPr="00086CE5" w:rsidRDefault="00E278F5">
      <w:pPr>
        <w:tabs>
          <w:tab w:val="center" w:pos="4800"/>
          <w:tab w:val="right" w:pos="9500"/>
        </w:tabs>
        <w:ind w:firstLine="720"/>
        <w:jc w:val="both"/>
        <w:rPr>
          <w:rFonts w:ascii="Times New Roman" w:hAnsi="Times New Roman" w:cs="Times New Roman"/>
          <w:noProof/>
          <w:lang w:val="fr-FR"/>
        </w:rPr>
      </w:pPr>
      <w:r w:rsidRPr="00086CE5">
        <w:rPr>
          <w:noProof/>
          <w:lang w:val="fr-FR"/>
        </w:rPr>
        <w:t xml:space="preserve"> sort compress</w:t>
      </w:r>
    </w:p>
    <w:p w:rsidR="00E278F5" w:rsidRPr="00086CE5" w:rsidRDefault="00E278F5">
      <w:pPr>
        <w:tabs>
          <w:tab w:val="center" w:pos="4800"/>
          <w:tab w:val="right" w:pos="9500"/>
        </w:tabs>
        <w:ind w:firstLine="720"/>
        <w:jc w:val="both"/>
        <w:rPr>
          <w:rFonts w:ascii="Times New Roman" w:hAnsi="Times New Roman" w:cs="Times New Roman"/>
          <w:noProof/>
          <w:lang w:val="fr-FR"/>
        </w:rPr>
      </w:pPr>
    </w:p>
    <w:p w:rsidR="00E278F5" w:rsidRPr="00086CE5" w:rsidRDefault="00E278F5">
      <w:pPr>
        <w:tabs>
          <w:tab w:val="center" w:pos="4800"/>
          <w:tab w:val="right" w:pos="9500"/>
        </w:tabs>
        <w:ind w:firstLine="720"/>
        <w:jc w:val="both"/>
        <w:rPr>
          <w:rFonts w:ascii="Times New Roman" w:hAnsi="Times New Roman" w:cs="Times New Roman"/>
          <w:noProof/>
          <w:lang w:val="fr-FR"/>
        </w:rPr>
      </w:pPr>
    </w:p>
    <w:p w:rsidR="00E278F5" w:rsidRPr="00086CE5" w:rsidRDefault="00E278F5">
      <w:pPr>
        <w:tabs>
          <w:tab w:val="center" w:pos="4800"/>
          <w:tab w:val="right" w:pos="9500"/>
        </w:tabs>
        <w:ind w:firstLine="720"/>
        <w:jc w:val="both"/>
        <w:rPr>
          <w:rFonts w:ascii="Times New Roman" w:hAnsi="Times New Roman" w:cs="Times New Roman"/>
          <w:noProof/>
          <w:lang w:val="fr-FR"/>
        </w:rPr>
      </w:pPr>
    </w:p>
    <w:p w:rsidR="00E278F5" w:rsidRPr="00086CE5" w:rsidRDefault="00E278F5">
      <w:pPr>
        <w:tabs>
          <w:tab w:val="center" w:pos="4800"/>
          <w:tab w:val="right" w:pos="9500"/>
        </w:tabs>
        <w:ind w:firstLine="720"/>
        <w:jc w:val="both"/>
        <w:rPr>
          <w:rFonts w:ascii="Times New Roman" w:hAnsi="Times New Roman" w:cs="Times New Roman"/>
          <w:noProof/>
          <w:lang w:val="fr-FR"/>
        </w:rPr>
      </w:pPr>
    </w:p>
    <w:p w:rsidR="00E278F5" w:rsidRPr="00086CE5" w:rsidRDefault="00E278F5">
      <w:pPr>
        <w:tabs>
          <w:tab w:val="center" w:pos="4800"/>
          <w:tab w:val="right" w:pos="9500"/>
        </w:tabs>
        <w:ind w:firstLine="720"/>
        <w:jc w:val="both"/>
        <w:rPr>
          <w:rFonts w:ascii="Times New Roman" w:hAnsi="Times New Roman" w:cs="Times New Roman"/>
          <w:noProof/>
          <w:lang w:val="fr-FR"/>
        </w:rPr>
      </w:pPr>
      <w:r w:rsidRPr="00086CE5">
        <w:rPr>
          <w:noProof/>
          <w:lang w:val="fr-FR"/>
        </w:rPr>
        <w:t xml:space="preserve">  </w:t>
      </w:r>
    </w:p>
    <w:p w:rsidR="00E278F5" w:rsidRPr="00086CE5" w:rsidRDefault="00E278F5">
      <w:pPr>
        <w:tabs>
          <w:tab w:val="center" w:pos="4800"/>
          <w:tab w:val="right" w:pos="9500"/>
        </w:tabs>
        <w:ind w:firstLine="720"/>
        <w:jc w:val="both"/>
        <w:rPr>
          <w:rFonts w:ascii="Times New Roman" w:hAnsi="Times New Roman" w:cs="Times New Roman"/>
          <w:noProof/>
          <w:lang w:val="fr-FR"/>
        </w:rPr>
      </w:pPr>
      <w:r w:rsidRPr="00086CE5">
        <w:rPr>
          <w:noProof/>
          <w:lang w:val="fr-FR"/>
        </w:rPr>
        <w:t>[a]Laboratory of Solid Mechanics, Ecole Polytechnique, 91128 Palaiseau Cedex, France [b]Laboratory of Solid Mechanics, Ecole Polytechnique, 91128 Palaiseau Cedex, France [c]IMSIA, ENSTA ParisTech, CNRS, CEA, EDF, Universit</w:t>
      </w:r>
      <w:r>
        <w:rPr>
          <w:noProof/>
        </w:rPr>
        <w:t>茅</w:t>
      </w:r>
      <w:r w:rsidRPr="00086CE5">
        <w:rPr>
          <w:noProof/>
          <w:lang w:val="fr-FR"/>
        </w:rPr>
        <w:t xml:space="preserve"> Paris-Saclay, 828 bd des Mar</w:t>
      </w:r>
      <w:r>
        <w:rPr>
          <w:noProof/>
        </w:rPr>
        <w:t>茅</w:t>
      </w:r>
      <w:r w:rsidRPr="00086CE5">
        <w:rPr>
          <w:noProof/>
          <w:lang w:val="fr-FR"/>
        </w:rPr>
        <w:t>chaux, 91762 Palaiseau cedex France</w:t>
      </w:r>
    </w:p>
    <w:p w:rsidR="00E278F5" w:rsidRPr="00086CE5" w:rsidRDefault="00E278F5">
      <w:pPr>
        <w:tabs>
          <w:tab w:val="center" w:pos="4800"/>
          <w:tab w:val="right" w:pos="9500"/>
        </w:tabs>
        <w:ind w:firstLine="720"/>
        <w:jc w:val="both"/>
        <w:rPr>
          <w:rFonts w:ascii="Times New Roman" w:hAnsi="Times New Roman" w:cs="Times New Roman"/>
          <w:noProof/>
          <w:lang w:val="fr-FR"/>
        </w:rPr>
      </w:pPr>
    </w:p>
    <w:p w:rsidR="00E278F5" w:rsidRDefault="00E278F5">
      <w:pPr>
        <w:tabs>
          <w:tab w:val="center" w:pos="4800"/>
          <w:tab w:val="right" w:pos="9500"/>
        </w:tabs>
        <w:ind w:firstLine="720"/>
        <w:rPr>
          <w:rFonts w:ascii="Times New Roman" w:hAnsi="Times New Roman" w:cs="Times New Roman"/>
          <w:noProof/>
        </w:rPr>
      </w:pPr>
      <w:r w:rsidRPr="00086CE5">
        <w:rPr>
          <w:noProof/>
          <w:lang w:val="fr-FR"/>
        </w:rPr>
        <w:t xml:space="preserve"> </w:t>
      </w:r>
      <w:r>
        <w:rPr>
          <w:noProof/>
        </w:rPr>
        <w:t>The object of this paper is to propose an energy based fatigue approach which takes into account impurities and hardness in the material which affect the fatigue life while handling multidimensional time varying loading histories.</w:t>
      </w:r>
    </w:p>
    <w:p w:rsidR="00E278F5" w:rsidRDefault="00E278F5">
      <w:pPr>
        <w:tabs>
          <w:tab w:val="center" w:pos="4800"/>
          <w:tab w:val="right" w:pos="9500"/>
        </w:tabs>
        <w:ind w:firstLine="720"/>
        <w:rPr>
          <w:rFonts w:ascii="Times New Roman" w:hAnsi="Times New Roman" w:cs="Times New Roman"/>
          <w:noProof/>
        </w:rPr>
      </w:pPr>
      <w:r>
        <w:rPr>
          <w:noProof/>
        </w:rPr>
        <w:t>Our fundamental thought is to assume that the local dissipated energy at small scale governs fatigue at failure. The proposal of our model is to consider a plastic behavior at the mesoscopic scale with a dependence of the yield function not only on the deviatoric part of the stress but also on the hydro static part. A kinematic hardening under the assumptions of associative plasticity is also considered. We follow the Dang Van paradigm. The structure is elastic at the macroscopic scale. At each material points, there is a stochastic distribution of weak points which will undergo strong plastic yielding, which contribute to energy dissipation without affecting the overall macroscopic stress.</w:t>
      </w:r>
    </w:p>
    <w:p w:rsidR="00E278F5" w:rsidRDefault="00E278F5">
      <w:pPr>
        <w:tabs>
          <w:tab w:val="center" w:pos="4800"/>
          <w:tab w:val="right" w:pos="9500"/>
        </w:tabs>
        <w:ind w:firstLine="720"/>
        <w:rPr>
          <w:rFonts w:ascii="Times New Roman" w:hAnsi="Times New Roman" w:cs="Times New Roman"/>
          <w:noProof/>
        </w:rPr>
      </w:pPr>
      <w:r>
        <w:rPr>
          <w:noProof/>
        </w:rPr>
        <w:t xml:space="preserve">Instead of using the number of cycles, we use the concept of loading time. To </w:t>
      </w:r>
      <w:r>
        <w:rPr>
          <w:noProof/>
        </w:rPr>
        <w:lastRenderedPageBreak/>
        <w:t>elaborate real life loading history more accurately, mean stress effect is taken into account in mesoscopic yield function and non-linear damage accumulation law are also considered in our model. Fatigue will then be determined from the plastic shakedown cycle and from a phenomenological fatigue law linking lifetime and accumulated mesoscopic plastic dissipation.</w:t>
      </w:r>
    </w:p>
    <w:p w:rsidR="00E278F5" w:rsidRDefault="00E278F5">
      <w:pPr>
        <w:tabs>
          <w:tab w:val="center" w:pos="4800"/>
          <w:tab w:val="right" w:pos="9500"/>
        </w:tabs>
        <w:ind w:firstLine="720"/>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Fatigue; Energy; High cycle; Plasticity; Mean stress</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[cor1]Corresponding author. Tel.: +33-634435338</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Email address: zepeng.ma@polytechnique.edu </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rFonts w:ascii="Times New Roman" w:hAnsi="Times New Roman" w:cs="Times New Roman"/>
          <w:noProof/>
        </w:rPr>
        <w:br w:type="page"/>
      </w:r>
      <w:r>
        <w:rPr>
          <w:noProof/>
        </w:rPr>
        <w:lastRenderedPageBreak/>
        <w:t xml:space="preserve"> </w:t>
      </w:r>
    </w:p>
    <w:p w:rsidR="00E278F5" w:rsidRDefault="00E278F5">
      <w:pPr>
        <w:tabs>
          <w:tab w:val="center" w:pos="4800"/>
          <w:tab w:val="right" w:pos="9500"/>
        </w:tabs>
        <w:ind w:firstLine="720"/>
        <w:rPr>
          <w:rFonts w:ascii="Times New Roman" w:hAnsi="Times New Roman" w:cs="Times New Roman"/>
          <w:noProof/>
        </w:rPr>
      </w:pPr>
      <w:r>
        <w:rPr>
          <w:noProof/>
        </w:rPr>
        <w:t xml:space="preserve"> </w:t>
      </w:r>
      <w:r>
        <w:rPr>
          <w:b/>
          <w:bCs/>
          <w:noProof/>
        </w:rPr>
        <w:t>Nomenclature</w:t>
      </w:r>
      <w:r>
        <w:rPr>
          <w:noProof/>
        </w:rPr>
        <w:t xml:space="preserve">  </w:t>
      </w:r>
    </w:p>
    <w:tbl>
      <w:tblPr>
        <w:tblW w:w="0" w:type="auto"/>
        <w:tblInd w:w="5" w:type="dxa"/>
        <w:tblLayout w:type="fixed"/>
        <w:tblCellMar>
          <w:left w:w="0" w:type="dxa"/>
          <w:right w:w="0" w:type="dxa"/>
        </w:tblCellMar>
        <w:tblLook w:val="0000" w:firstRow="0" w:lastRow="0" w:firstColumn="0" w:lastColumn="0" w:noHBand="0" w:noVBand="0"/>
      </w:tblPr>
      <w:tblGrid>
        <w:gridCol w:w="1500"/>
        <w:gridCol w:w="1500"/>
        <w:gridCol w:w="1500"/>
        <w:gridCol w:w="1500"/>
        <w:gridCol w:w="1500"/>
      </w:tblGrid>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10"/>
              </w:rPr>
              <w:object w:dxaOrig="4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pt;height:18pt" o:ole="">
                  <v:imagedata r:id="rId6" o:title=""/>
                </v:shape>
                <o:OLEObject Type="Embed" ProgID="Equation.3" ShapeID="_x0000_i1025" DrawAspect="Content" ObjectID="_1531139451" r:id="rId7"/>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maximum deviatoric stress during the loading cycles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10"/>
              </w:rPr>
              <w:object w:dxaOrig="320" w:dyaOrig="360">
                <v:shape id="_x0000_i1026" type="#_x0000_t75" style="width:16pt;height:18pt" o:ole="">
                  <v:imagedata r:id="rId8" o:title=""/>
                </v:shape>
                <o:OLEObject Type="Embed" ProgID="Equation.3" ShapeID="_x0000_i1026" DrawAspect="Content" ObjectID="_1531139452" r:id="rId9"/>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mean stress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10"/>
              </w:rPr>
              <w:object w:dxaOrig="380" w:dyaOrig="360">
                <v:shape id="_x0000_i1027" type="#_x0000_t75" style="width:19pt;height:18pt" o:ole="">
                  <v:imagedata r:id="rId10" o:title=""/>
                </v:shape>
                <o:OLEObject Type="Embed" ProgID="Equation.3" ShapeID="_x0000_i1027" DrawAspect="Content" ObjectID="_1531139453" r:id="rId11"/>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fatigue limit for fully reversed condition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4"/>
              </w:rPr>
              <w:object w:dxaOrig="200" w:dyaOrig="260">
                <v:shape id="_x0000_i1028" type="#_x0000_t75" style="width:10pt;height:13pt" o:ole="">
                  <v:imagedata r:id="rId12" o:title=""/>
                </v:shape>
                <o:OLEObject Type="Embed" ProgID="Equation.3" ShapeID="_x0000_i1028" DrawAspect="Content" ObjectID="_1531139454" r:id="rId13"/>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back stress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4"/>
              </w:rPr>
              <w:object w:dxaOrig="200" w:dyaOrig="260">
                <v:shape id="_x0000_i1029" type="#_x0000_t75" style="width:10pt;height:13pt" o:ole="">
                  <v:imagedata r:id="rId14" o:title=""/>
                </v:shape>
                <o:OLEObject Type="Embed" ProgID="Equation.3" ShapeID="_x0000_i1029" DrawAspect="Content" ObjectID="_1531139455" r:id="rId15"/>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energy dissipation rate at a certain scale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4"/>
              </w:rPr>
              <w:object w:dxaOrig="220" w:dyaOrig="300">
                <v:shape id="_x0000_i1030" type="#_x0000_t75" style="width:11pt;height:15pt" o:ole="">
                  <v:imagedata r:id="rId16" o:title=""/>
                </v:shape>
                <o:OLEObject Type="Embed" ProgID="Equation.3" ShapeID="_x0000_i1030" DrawAspect="Content" ObjectID="_1531139456" r:id="rId17"/>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energy dissipation rate at all scales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4"/>
              </w:rPr>
              <w:object w:dxaOrig="220" w:dyaOrig="260">
                <v:shape id="_x0000_i1031" type="#_x0000_t75" style="width:11pt;height:13pt" o:ole="">
                  <v:imagedata r:id="rId18" o:title=""/>
                </v:shape>
                <o:OLEObject Type="Embed" ProgID="Equation.3" ShapeID="_x0000_i1031" DrawAspect="Content" ObjectID="_1531139457" r:id="rId19"/>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dissipated energy</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12"/>
              </w:rPr>
              <w:object w:dxaOrig="380" w:dyaOrig="380">
                <v:shape id="_x0000_i1032" type="#_x0000_t75" style="width:19pt;height:19pt" o:ole="">
                  <v:imagedata r:id="rId20" o:title=""/>
                </v:shape>
                <o:OLEObject Type="Embed" ProgID="Equation.3" ShapeID="_x0000_i1032" DrawAspect="Content" ObjectID="_1531139458" r:id="rId21"/>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dissipated energy per cycle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4"/>
              </w:rPr>
              <w:object w:dxaOrig="240" w:dyaOrig="260">
                <v:shape id="_x0000_i1033" type="#_x0000_t75" style="width:12pt;height:13pt" o:ole="">
                  <v:imagedata r:id="rId22" o:title=""/>
                </v:shape>
                <o:OLEObject Type="Embed" ProgID="Equation.3" ShapeID="_x0000_i1033" DrawAspect="Content" ObjectID="_1531139459" r:id="rId23"/>
              </w:objec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current number of cycles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10"/>
              </w:rPr>
              <w:object w:dxaOrig="320" w:dyaOrig="360">
                <v:shape id="_x0000_i1034" type="#_x0000_t75" style="width:16pt;height:18pt" o:ole="">
                  <v:imagedata r:id="rId24" o:title=""/>
                </v:shape>
                <o:OLEObject Type="Embed" ProgID="Equation.3" ShapeID="_x0000_i1034" DrawAspect="Content" ObjectID="_1531139460" r:id="rId25"/>
              </w:objec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number of cycles to failure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12"/>
              </w:rPr>
              <w:object w:dxaOrig="279" w:dyaOrig="380">
                <v:shape id="_x0000_i1035" type="#_x0000_t75" style="width:14pt;height:19pt" o:ole="">
                  <v:imagedata r:id="rId26" o:title=""/>
                </v:shape>
                <o:OLEObject Type="Embed" ProgID="Equation.3" ShapeID="_x0000_i1035" DrawAspect="Content" ObjectID="_1531139461" r:id="rId27"/>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rate </w:t>
            </w:r>
            <w:r>
              <w:lastRenderedPageBreak/>
              <w:t xml:space="preserve">of effective plastic strain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lastRenderedPageBreak/>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8"/>
              </w:rPr>
              <w:object w:dxaOrig="220" w:dyaOrig="300">
                <v:shape id="_x0000_i1036" type="#_x0000_t75" style="width:11pt;height:15pt" o:ole="">
                  <v:imagedata r:id="rId28" o:title=""/>
                </v:shape>
                <o:OLEObject Type="Embed" ProgID="Equation.3" ShapeID="_x0000_i1036" DrawAspect="Content" ObjectID="_1531139462" r:id="rId29"/>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accumulated plastic strain rate given as </w:t>
            </w:r>
            <w:r>
              <w:rPr>
                <w:position w:val="-26"/>
              </w:rPr>
              <w:object w:dxaOrig="1260" w:dyaOrig="720">
                <v:shape id="_x0000_i1037" type="#_x0000_t75" style="width:63pt;height:36pt" o:ole="">
                  <v:imagedata r:id="rId30" o:title=""/>
                </v:shape>
                <o:OLEObject Type="Embed" ProgID="Equation.3" ShapeID="_x0000_i1037" DrawAspect="Content" ObjectID="_1531139463" r:id="rId31"/>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10"/>
              </w:rPr>
              <w:object w:dxaOrig="279" w:dyaOrig="360">
                <v:shape id="_x0000_i1038" type="#_x0000_t75" style="width:14pt;height:18pt" o:ole="">
                  <v:imagedata r:id="rId32" o:title=""/>
                </v:shape>
                <o:OLEObject Type="Embed" ProgID="Equation.3" ShapeID="_x0000_i1038" DrawAspect="Content" ObjectID="_1531139464" r:id="rId33"/>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dissipated energy to failure per unit volume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4"/>
              </w:rPr>
              <w:object w:dxaOrig="240" w:dyaOrig="260">
                <v:shape id="_x0000_i1039" type="#_x0000_t75" style="width:12pt;height:13pt" o:ole="">
                  <v:imagedata r:id="rId34" o:title=""/>
                </v:shape>
                <o:OLEObject Type="Embed" ProgID="Equation.3" ShapeID="_x0000_i1039" DrawAspect="Content" ObjectID="_1531139465" r:id="rId35"/>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Young’s modulus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4"/>
              </w:rPr>
              <w:object w:dxaOrig="2060" w:dyaOrig="260">
                <v:shape id="_x0000_i1040" type="#_x0000_t75" style="width:103pt;height:13pt" o:ole="">
                  <v:imagedata r:id="rId36" o:title=""/>
                </v:shape>
                <o:OLEObject Type="Embed" ProgID="Equation.3" ShapeID="_x0000_i1040" DrawAspect="Content" ObjectID="_1531139466" r:id="rId37"/>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hardening parameter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10"/>
              </w:rPr>
              <w:object w:dxaOrig="1320" w:dyaOrig="320">
                <v:shape id="_x0000_i1041" type="#_x0000_t75" style="width:66pt;height:16pt" o:ole="">
                  <v:imagedata r:id="rId38" o:title=""/>
                </v:shape>
                <o:OLEObject Type="Embed" ProgID="Equation.3" ShapeID="_x0000_i1041" DrawAspect="Content" ObjectID="_1531139467" r:id="rId39"/>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weakening scales distribution exponent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10"/>
              </w:rPr>
              <w:object w:dxaOrig="1300" w:dyaOrig="320">
                <v:shape id="_x0000_i1042" type="#_x0000_t75" style="width:65pt;height:16pt" o:ole="">
                  <v:imagedata r:id="rId40" o:title=""/>
                </v:shape>
                <o:OLEObject Type="Embed" ProgID="Equation.3" ShapeID="_x0000_i1042" DrawAspect="Content" ObjectID="_1531139468" r:id="rId41"/>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material parameter from Chaboche law(Wohler curve exponent)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48"/>
              </w:rPr>
              <w:object w:dxaOrig="4300" w:dyaOrig="1080">
                <v:shape id="_x0000_i1043" type="#_x0000_t75" style="width:215pt;height:54pt" o:ole="">
                  <v:imagedata r:id="rId42" o:title=""/>
                </v:shape>
                <o:OLEObject Type="Embed" ProgID="Equation.3" ShapeID="_x0000_i1043" DrawAspect="Content" ObjectID="_1531139469" r:id="rId43"/>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characterizes non-linearity of damage accumulation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4"/>
              </w:rPr>
              <w:object w:dxaOrig="200" w:dyaOrig="200">
                <v:shape id="_x0000_i1044" type="#_x0000_t75" style="width:10pt;height:10pt" o:ole="">
                  <v:imagedata r:id="rId44" o:title=""/>
                </v:shape>
                <o:OLEObject Type="Embed" ProgID="Equation.3" ShapeID="_x0000_i1044" DrawAspect="Content" ObjectID="_1531139470" r:id="rId45"/>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material parameter from Chaboche law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12"/>
              </w:rPr>
              <w:object w:dxaOrig="320" w:dyaOrig="380">
                <v:shape id="_x0000_i1045" type="#_x0000_t75" style="width:16pt;height:19pt" o:ole="">
                  <v:imagedata r:id="rId46" o:title=""/>
                </v:shape>
                <o:OLEObject Type="Embed" ProgID="Equation.3" ShapeID="_x0000_i1045" DrawAspect="Content" ObjectID="_1531139471" r:id="rId47"/>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r>
              <w:lastRenderedPageBreak/>
              <w:t xml:space="preserve">macroscopic yield stress(normal or shear)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lastRenderedPageBreak/>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6"/>
              </w:rPr>
              <w:object w:dxaOrig="1200" w:dyaOrig="279">
                <v:shape id="_x0000_i1046" type="#_x0000_t75" style="width:60pt;height:14pt" o:ole="">
                  <v:imagedata r:id="rId48" o:title=""/>
                </v:shape>
                <o:OLEObject Type="Embed" ProgID="Equation.3" ShapeID="_x0000_i1046" DrawAspect="Content" ObjectID="_1531139472" r:id="rId49"/>
              </w:objec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hydrostatic pressure sensitivity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4"/>
              </w:rPr>
              <w:object w:dxaOrig="560" w:dyaOrig="260">
                <v:shape id="_x0000_i1047" type="#_x0000_t75" style="width:28pt;height:13pt" o:ole="">
                  <v:imagedata r:id="rId50" o:title=""/>
                </v:shape>
                <o:OLEObject Type="Embed" ProgID="Equation.3" ShapeID="_x0000_i1047" DrawAspect="Content" ObjectID="_1531139473" r:id="rId51"/>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deviatoric part of the stress tensor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10"/>
              </w:rPr>
              <w:object w:dxaOrig="859" w:dyaOrig="360">
                <v:shape id="_x0000_i1048" type="#_x0000_t75" style="width:43pt;height:18pt" o:ole="">
                  <v:imagedata r:id="rId52" o:title=""/>
                </v:shape>
                <o:OLEObject Type="Embed" ProgID="Equation.3" ShapeID="_x0000_i1048" DrawAspect="Content" ObjectID="_1531139474" r:id="rId53"/>
              </w:objec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macroscopic hydrostatic pressure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26"/>
              </w:rPr>
              <w:object w:dxaOrig="2200" w:dyaOrig="720">
                <v:shape id="_x0000_i1049" type="#_x0000_t75" style="width:110pt;height:36pt" o:ole="">
                  <v:imagedata r:id="rId54" o:title=""/>
                </v:shape>
                <o:OLEObject Type="Embed" ProgID="Equation.3" ShapeID="_x0000_i1049" DrawAspect="Content" ObjectID="_1531139475" r:id="rId55"/>
              </w:objec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the amplitude of octahedral shear stress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14"/>
              </w:rPr>
              <w:object w:dxaOrig="2140" w:dyaOrig="440">
                <v:shape id="_x0000_i1050" type="#_x0000_t75" style="width:107pt;height:22pt" o:ole="">
                  <v:imagedata r:id="rId56" o:title=""/>
                </v:shape>
                <o:OLEObject Type="Embed" ProgID="Equation.3" ShapeID="_x0000_i1050" DrawAspect="Content" ObjectID="_1531139476" r:id="rId57"/>
              </w:objec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Von Mises stress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10"/>
              </w:rPr>
              <w:object w:dxaOrig="340" w:dyaOrig="360">
                <v:shape id="_x0000_i1051" type="#_x0000_t75" style="width:17pt;height:18pt" o:ole="">
                  <v:imagedata r:id="rId58" o:title=""/>
                </v:shape>
                <o:OLEObject Type="Embed" ProgID="Equation.3" ShapeID="_x0000_i1051" DrawAspect="Content" ObjectID="_1531139477" r:id="rId59"/>
              </w:objec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tensile fatigue limit for </w:t>
            </w:r>
            <w:r>
              <w:rPr>
                <w:position w:val="-4"/>
              </w:rPr>
              <w:object w:dxaOrig="820" w:dyaOrig="260">
                <v:shape id="_x0000_i1052" type="#_x0000_t75" style="width:41pt;height:13pt" o:ole="">
                  <v:imagedata r:id="rId60" o:title=""/>
                </v:shape>
                <o:OLEObject Type="Embed" ProgID="Equation.3" ShapeID="_x0000_i1052" DrawAspect="Content" ObjectID="_1531139478" r:id="rId61"/>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w:t>
            </w:r>
          </w:p>
        </w:tc>
      </w:tr>
      <w:tr w:rsidR="00E278F5">
        <w:tblPrEx>
          <w:tblCellMar>
            <w:top w:w="0" w:type="dxa"/>
            <w:left w:w="0" w:type="dxa"/>
            <w:bottom w:w="0" w:type="dxa"/>
            <w:right w:w="0" w:type="dxa"/>
          </w:tblCellMar>
        </w:tblPrEx>
        <w:trPr>
          <w:gridAfter w:val="3"/>
          <w:wAfter w:w="4500" w:type="dxa"/>
        </w:trPr>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rPr>
                <w:position w:val="-10"/>
              </w:rPr>
              <w:object w:dxaOrig="160" w:dyaOrig="320">
                <v:shape id="_x0000_i1053" type="#_x0000_t75" style="width:8pt;height:16pt" o:ole="">
                  <v:imagedata r:id="rId62" o:title=""/>
                </v:shape>
                <o:OLEObject Type="Embed" ProgID="Equation.3" ShapeID="_x0000_i1053" DrawAspect="Content" ObjectID="_1531139479" r:id="rId63"/>
              </w:object>
            </w:r>
            <w:r>
              <w:t xml:space="preserve"> </w:t>
            </w:r>
            <w:r>
              <w:rPr>
                <w:position w:val="-10"/>
              </w:rPr>
              <w:object w:dxaOrig="160" w:dyaOrig="320">
                <v:shape id="_x0000_i1054" type="#_x0000_t75" style="width:8pt;height:16pt" o:ole="">
                  <v:imagedata r:id="rId64" o:title=""/>
                </v:shape>
                <o:OLEObject Type="Embed" ProgID="Equation.3" ShapeID="_x0000_i1054" DrawAspect="Content" ObjectID="_1531139480" r:id="rId65"/>
              </w:objec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pPr>
            <w:r>
              <w:t xml:space="preserve"> Macaulay bracket symbol.</w:t>
            </w:r>
            <w:r>
              <w:rPr>
                <w:position w:val="-10"/>
              </w:rPr>
              <w:object w:dxaOrig="160" w:dyaOrig="320">
                <v:shape id="_x0000_i1055" type="#_x0000_t75" style="width:8pt;height:16pt" o:ole="">
                  <v:imagedata r:id="rId66" o:title=""/>
                </v:shape>
                <o:OLEObject Type="Embed" ProgID="Equation.3" ShapeID="_x0000_i1055" DrawAspect="Content" ObjectID="_1531139481" r:id="rId67"/>
              </w:object>
            </w:r>
            <w:r>
              <w:t xml:space="preserve"> </w:t>
            </w:r>
            <w:r>
              <w:rPr>
                <w:position w:val="-10"/>
              </w:rPr>
              <w:object w:dxaOrig="160" w:dyaOrig="320">
                <v:shape id="_x0000_i1056" type="#_x0000_t75" style="width:8pt;height:16pt" o:ole="">
                  <v:imagedata r:id="rId68" o:title=""/>
                </v:shape>
                <o:OLEObject Type="Embed" ProgID="Equation.3" ShapeID="_x0000_i1056" DrawAspect="Content" ObjectID="_1531139482" r:id="rId69"/>
              </w:object>
            </w:r>
            <w:r>
              <w:t xml:space="preserve"> is defined as </w:t>
            </w:r>
            <w:r>
              <w:rPr>
                <w:position w:val="-10"/>
              </w:rPr>
              <w:object w:dxaOrig="859" w:dyaOrig="320">
                <v:shape id="_x0000_i1057" type="#_x0000_t75" style="width:43pt;height:16pt" o:ole="">
                  <v:imagedata r:id="rId70" o:title=""/>
                </v:shape>
                <o:OLEObject Type="Embed" ProgID="Equation.3" ShapeID="_x0000_i1057" DrawAspect="Content" ObjectID="_1531139483" r:id="rId71"/>
              </w:object>
            </w:r>
            <w:r>
              <w:t xml:space="preserve"> if </w:t>
            </w:r>
            <w:r>
              <w:rPr>
                <w:position w:val="-8"/>
              </w:rPr>
              <w:object w:dxaOrig="480" w:dyaOrig="300">
                <v:shape id="_x0000_i1058" type="#_x0000_t75" style="width:24pt;height:15pt" o:ole="">
                  <v:imagedata r:id="rId72" o:title=""/>
                </v:shape>
                <o:OLEObject Type="Embed" ProgID="Equation.3" ShapeID="_x0000_i1058" DrawAspect="Content" ObjectID="_1531139484" r:id="rId73"/>
              </w:object>
            </w:r>
            <w:r>
              <w:t xml:space="preserve"> </w:t>
            </w:r>
          </w:p>
        </w:tc>
      </w:tr>
    </w:tbl>
    <w:p w:rsidR="00E278F5" w:rsidRDefault="00E278F5">
      <w:pPr>
        <w:tabs>
          <w:tab w:val="center" w:pos="4800"/>
          <w:tab w:val="right" w:pos="9500"/>
        </w:tabs>
        <w:ind w:firstLine="720"/>
        <w:rPr>
          <w:rFonts w:ascii="Times New Roman" w:hAnsi="Times New Roman" w:cs="Times New Roman"/>
          <w:noProof/>
        </w:rPr>
      </w:pPr>
    </w:p>
    <w:p w:rsidR="00E278F5" w:rsidRDefault="00E278F5">
      <w:pPr>
        <w:tabs>
          <w:tab w:val="center" w:pos="4800"/>
          <w:tab w:val="right" w:pos="9500"/>
        </w:tabs>
        <w:ind w:firstLine="720"/>
        <w:rPr>
          <w:rFonts w:ascii="Times New Roman" w:hAnsi="Times New Roman" w:cs="Times New Roman"/>
          <w:noProof/>
        </w:rPr>
      </w:pPr>
      <w:r>
        <w:rPr>
          <w:noProof/>
        </w:rPr>
        <w:t xml:space="preserve">  </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rFonts w:ascii="Times New Roman" w:hAnsi="Times New Roman" w:cs="Times New Roman"/>
          <w:noProof/>
        </w:rPr>
        <w:br w:type="page"/>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pStyle w:val="2"/>
        <w:tabs>
          <w:tab w:val="center" w:pos="4800"/>
          <w:tab w:val="right" w:pos="9500"/>
        </w:tabs>
      </w:pPr>
      <w:r>
        <w:t xml:space="preserve">2  </w:t>
      </w:r>
      <w:bookmarkStart w:id="4" w:name="GrindEQpgref57989b425"/>
      <w:bookmarkEnd w:id="4"/>
      <w:r>
        <w:t>Weakening scales and yield function</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p w:rsidR="00E278F5" w:rsidRDefault="00E278F5">
      <w:pPr>
        <w:pStyle w:val="3"/>
        <w:tabs>
          <w:tab w:val="center" w:pos="4800"/>
          <w:tab w:val="right" w:pos="9500"/>
        </w:tabs>
      </w:pPr>
      <w:r>
        <w:t xml:space="preserve">2.1  </w:t>
      </w:r>
      <w:bookmarkStart w:id="5" w:name="GrindEQpgref57989b426"/>
      <w:bookmarkEnd w:id="5"/>
      <w:r>
        <w:t>The concept of weakening scales</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 xml:space="preserve">We follow the Dan Van paradigm. The structure is elastic at the macroscopic scale. At each material points, there is a stochastic distribution of weak points which will undergo strong plastic yielding, without contributing to the overall macroscopic stress. From a microscopic point of view, there is a distribution of weakening scales, namely </w:t>
      </w:r>
      <w:r>
        <w:rPr>
          <w:noProof/>
          <w:position w:val="-8"/>
        </w:rPr>
        <w:object w:dxaOrig="1120" w:dyaOrig="320">
          <v:shape id="_x0000_i1059" type="#_x0000_t75" style="width:56pt;height:16pt" o:ole="">
            <v:imagedata r:id="rId74" o:title=""/>
          </v:shape>
          <o:OLEObject Type="Embed" ProgID="Equation.3" ShapeID="_x0000_i1059" DrawAspect="Content" ObjectID="_1531139485" r:id="rId75"/>
        </w:object>
      </w:r>
      <w:r>
        <w:rPr>
          <w:noProof/>
        </w:rPr>
        <w:t xml:space="preserve">. Let </w:t>
      </w:r>
      <w:r>
        <w:rPr>
          <w:noProof/>
          <w:position w:val="-10"/>
        </w:rPr>
        <w:object w:dxaOrig="440" w:dyaOrig="360">
          <v:shape id="_x0000_i1060" type="#_x0000_t75" style="width:22pt;height:18pt" o:ole="">
            <v:imagedata r:id="rId76" o:title=""/>
          </v:shape>
          <o:OLEObject Type="Embed" ProgID="Equation.3" ShapeID="_x0000_i1060" DrawAspect="Content" ObjectID="_1531139486" r:id="rId77"/>
        </w:object>
      </w:r>
      <w:r>
        <w:rPr>
          <w:noProof/>
        </w:rPr>
        <w:t xml:space="preserve"> be the macroscopic stress intensity at present time. Let </w:t>
      </w:r>
      <w:r>
        <w:rPr>
          <w:noProof/>
          <w:position w:val="-12"/>
        </w:rPr>
        <w:object w:dxaOrig="320" w:dyaOrig="380">
          <v:shape id="_x0000_i1061" type="#_x0000_t75" style="width:16pt;height:19pt" o:ole="">
            <v:imagedata r:id="rId78" o:title=""/>
          </v:shape>
          <o:OLEObject Type="Embed" ProgID="Equation.3" ShapeID="_x0000_i1061" DrawAspect="Content" ObjectID="_1531139487" r:id="rId79"/>
        </w:object>
      </w:r>
      <w:r>
        <w:rPr>
          <w:noProof/>
        </w:rPr>
        <w:t xml:space="preserve"> be the yield limit before weakening. Then we imagine that:</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r>
        <w:rPr>
          <w:noProof/>
          <w:position w:val="-2"/>
        </w:rPr>
        <w:object w:dxaOrig="180" w:dyaOrig="180">
          <v:shape id="_x0000_i1062" type="#_x0000_t75" style="width:9pt;height:9pt" o:ole="">
            <v:imagedata r:id="rId80" o:title=""/>
          </v:shape>
          <o:OLEObject Type="Embed" ProgID="Equation.3" ShapeID="_x0000_i1062" DrawAspect="Content" ObjectID="_1531139488" r:id="rId81"/>
        </w:object>
      </w:r>
      <w:r>
        <w:rPr>
          <w:noProof/>
        </w:rPr>
        <w:t xml:space="preserve"> For </w:t>
      </w:r>
      <w:r>
        <w:rPr>
          <w:noProof/>
          <w:position w:val="-12"/>
        </w:rPr>
        <w:object w:dxaOrig="1320" w:dyaOrig="380">
          <v:shape id="_x0000_i1063" type="#_x0000_t75" style="width:66pt;height:19pt" o:ole="">
            <v:imagedata r:id="rId82" o:title=""/>
          </v:shape>
          <o:OLEObject Type="Embed" ProgID="Equation.3" ShapeID="_x0000_i1063" DrawAspect="Content" ObjectID="_1531139489" r:id="rId83"/>
        </w:object>
      </w:r>
      <w:r>
        <w:rPr>
          <w:noProof/>
        </w:rPr>
        <w:t xml:space="preserve">, then </w:t>
      </w:r>
      <w:r>
        <w:rPr>
          <w:noProof/>
          <w:position w:val="-12"/>
        </w:rPr>
        <w:object w:dxaOrig="1100" w:dyaOrig="380">
          <v:shape id="_x0000_i1064" type="#_x0000_t75" style="width:55pt;height:19pt" o:ole="">
            <v:imagedata r:id="rId84" o:title=""/>
          </v:shape>
          <o:OLEObject Type="Embed" ProgID="Equation.3" ShapeID="_x0000_i1064" DrawAspect="Content" ObjectID="_1531139490" r:id="rId85"/>
        </w:object>
      </w:r>
      <w:r>
        <w:rPr>
          <w:noProof/>
        </w:rPr>
        <w:t>, the material stays in the elastic regime and there is no energy dissipation at this scale.</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r>
        <w:rPr>
          <w:noProof/>
          <w:position w:val="-2"/>
        </w:rPr>
        <w:object w:dxaOrig="180" w:dyaOrig="180">
          <v:shape id="_x0000_i1065" type="#_x0000_t75" style="width:9pt;height:9pt" o:ole="">
            <v:imagedata r:id="rId86" o:title=""/>
          </v:shape>
          <o:OLEObject Type="Embed" ProgID="Equation.3" ShapeID="_x0000_i1065" DrawAspect="Content" ObjectID="_1531139491" r:id="rId87"/>
        </w:object>
      </w:r>
      <w:r>
        <w:rPr>
          <w:noProof/>
        </w:rPr>
        <w:t xml:space="preserve"> For </w:t>
      </w:r>
      <w:r>
        <w:rPr>
          <w:noProof/>
          <w:position w:val="-12"/>
        </w:rPr>
        <w:object w:dxaOrig="1400" w:dyaOrig="380">
          <v:shape id="_x0000_i1066" type="#_x0000_t75" style="width:70pt;height:19pt" o:ole="">
            <v:imagedata r:id="rId88" o:title=""/>
          </v:shape>
          <o:OLEObject Type="Embed" ProgID="Equation.3" ShapeID="_x0000_i1066" DrawAspect="Content" ObjectID="_1531139492" r:id="rId89"/>
        </w:object>
      </w:r>
      <w:r>
        <w:rPr>
          <w:noProof/>
        </w:rPr>
        <w:t xml:space="preserve">, then </w:t>
      </w:r>
      <w:r>
        <w:rPr>
          <w:noProof/>
          <w:position w:val="-12"/>
        </w:rPr>
        <w:object w:dxaOrig="1100" w:dyaOrig="380">
          <v:shape id="_x0000_i1067" type="#_x0000_t75" style="width:55pt;height:19pt" o:ole="">
            <v:imagedata r:id="rId90" o:title=""/>
          </v:shape>
          <o:OLEObject Type="Embed" ProgID="Equation.3" ShapeID="_x0000_i1067" DrawAspect="Content" ObjectID="_1531139493" r:id="rId91"/>
        </w:object>
      </w:r>
      <w:r>
        <w:rPr>
          <w:noProof/>
        </w:rPr>
        <w:t>, the material is in the plastic regime and there is dissipated energy at scale s.</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pStyle w:val="3"/>
        <w:tabs>
          <w:tab w:val="center" w:pos="4800"/>
          <w:tab w:val="right" w:pos="9500"/>
        </w:tabs>
      </w:pPr>
      <w:r>
        <w:t xml:space="preserve">2.2  </w:t>
      </w:r>
      <w:bookmarkStart w:id="6" w:name="GrindEQpgref57989b427"/>
      <w:bookmarkEnd w:id="6"/>
      <w:r>
        <w:t>Distribution of weakening scales</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 xml:space="preserve">We assume the weakening scales have a probability distribution of power law: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8"/>
        </w:rPr>
        <w:object w:dxaOrig="1380" w:dyaOrig="360">
          <v:shape id="_x0000_i1068" type="#_x0000_t75" style="width:69pt;height:18pt" o:ole="">
            <v:imagedata r:id="rId92" o:title=""/>
          </v:shape>
          <o:OLEObject Type="Embed" ProgID="Equation.3" ShapeID="_x0000_i1068" DrawAspect="Content" ObjectID="_1531139494" r:id="rId93"/>
        </w:object>
      </w:r>
    </w:p>
    <w:p w:rsidR="00E278F5" w:rsidRDefault="00E278F5">
      <w:pPr>
        <w:tabs>
          <w:tab w:val="center" w:pos="4800"/>
          <w:tab w:val="right" w:pos="9500"/>
        </w:tabs>
        <w:jc w:val="both"/>
        <w:rPr>
          <w:rFonts w:ascii="Times New Roman" w:hAnsi="Times New Roman" w:cs="Times New Roman"/>
          <w:noProof/>
        </w:rPr>
      </w:pPr>
      <w:r>
        <w:rPr>
          <w:noProof/>
        </w:rPr>
        <w:t xml:space="preserve">where </w:t>
      </w:r>
      <w:r>
        <w:rPr>
          <w:noProof/>
          <w:position w:val="-10"/>
        </w:rPr>
        <w:object w:dxaOrig="240" w:dyaOrig="320">
          <v:shape id="_x0000_i1069" type="#_x0000_t75" style="width:12pt;height:16pt" o:ole="">
            <v:imagedata r:id="rId94" o:title=""/>
          </v:shape>
          <o:OLEObject Type="Embed" ProgID="Equation.3" ShapeID="_x0000_i1069" DrawAspect="Content" ObjectID="_1531139495" r:id="rId95"/>
        </w:object>
      </w:r>
      <w:r>
        <w:rPr>
          <w:noProof/>
        </w:rPr>
        <w:t xml:space="preserve"> is a material constant and </w:t>
      </w:r>
      <w:r>
        <w:rPr>
          <w:noProof/>
          <w:position w:val="-4"/>
        </w:rPr>
        <w:object w:dxaOrig="220" w:dyaOrig="260">
          <v:shape id="_x0000_i1070" type="#_x0000_t75" style="width:11pt;height:13pt" o:ole="">
            <v:imagedata r:id="rId96" o:title=""/>
          </v:shape>
          <o:OLEObject Type="Embed" ProgID="Equation.3" ShapeID="_x0000_i1070" DrawAspect="Content" ObjectID="_1531139496" r:id="rId97"/>
        </w:object>
      </w:r>
      <w:r>
        <w:rPr>
          <w:noProof/>
        </w:rPr>
        <w:t xml:space="preserve"> is hardening constant. The choice of a power law has two reasons : on one hand, this type of distribution correspond to a scale invariant process, on the other hand it should lead in cyclic loading to a prediction of a number of cycles to life limit as a power law function of the stress intensity. More general laws can also be proposed.</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At each scale </w:t>
      </w:r>
      <w:r>
        <w:rPr>
          <w:noProof/>
          <w:position w:val="-4"/>
        </w:rPr>
        <w:object w:dxaOrig="200" w:dyaOrig="200">
          <v:shape id="_x0000_i1071" type="#_x0000_t75" style="width:10pt;height:10pt" o:ole="">
            <v:imagedata r:id="rId98" o:title=""/>
          </v:shape>
          <o:OLEObject Type="Embed" ProgID="Equation.3" ShapeID="_x0000_i1071" DrawAspect="Content" ObjectID="_1531139497" r:id="rId99"/>
        </w:object>
      </w:r>
      <w:r>
        <w:rPr>
          <w:noProof/>
        </w:rPr>
        <w:t xml:space="preserve"> of a plastic evolution process there is a weakened yield limit </w:t>
      </w:r>
      <w:r>
        <w:rPr>
          <w:noProof/>
          <w:position w:val="-12"/>
        </w:rPr>
        <w:object w:dxaOrig="580" w:dyaOrig="380">
          <v:shape id="_x0000_i1072" type="#_x0000_t75" style="width:29pt;height:19pt" o:ole="">
            <v:imagedata r:id="rId100" o:title=""/>
          </v:shape>
          <o:OLEObject Type="Embed" ProgID="Equation.3" ShapeID="_x0000_i1072" DrawAspect="Content" ObjectID="_1531139498" r:id="rId101"/>
        </w:object>
      </w:r>
      <w:r>
        <w:rPr>
          <w:noProof/>
        </w:rPr>
        <w:t xml:space="preserve">, zero initial plastic strain </w:t>
      </w:r>
      <w:r>
        <w:rPr>
          <w:noProof/>
          <w:position w:val="-12"/>
        </w:rPr>
        <w:object w:dxaOrig="279" w:dyaOrig="380">
          <v:shape id="_x0000_i1073" type="#_x0000_t75" style="width:14pt;height:19pt" o:ole="">
            <v:imagedata r:id="rId102" o:title=""/>
          </v:shape>
          <o:OLEObject Type="Embed" ProgID="Equation.3" ShapeID="_x0000_i1073" DrawAspect="Content" ObjectID="_1531139499" r:id="rId103"/>
        </w:object>
      </w:r>
      <w:r>
        <w:rPr>
          <w:noProof/>
        </w:rPr>
        <w:t xml:space="preserve"> and zero initial backstress </w:t>
      </w:r>
      <w:r>
        <w:rPr>
          <w:noProof/>
          <w:position w:val="-4"/>
        </w:rPr>
        <w:object w:dxaOrig="200" w:dyaOrig="260">
          <v:shape id="_x0000_i1074" type="#_x0000_t75" style="width:10pt;height:13pt" o:ole="">
            <v:imagedata r:id="rId104" o:title=""/>
          </v:shape>
          <o:OLEObject Type="Embed" ProgID="Equation.3" ShapeID="_x0000_i1074" DrawAspect="Content" ObjectID="_1531139500" r:id="rId105"/>
        </w:object>
      </w:r>
      <w:r>
        <w:rPr>
          <w:noProof/>
        </w:rPr>
        <w:t xml:space="preserve"> at initial time </w:t>
      </w:r>
      <w:r>
        <w:rPr>
          <w:noProof/>
          <w:position w:val="-10"/>
        </w:rPr>
        <w:object w:dxaOrig="220" w:dyaOrig="360">
          <v:shape id="_x0000_i1075" type="#_x0000_t75" style="width:11pt;height:18pt" o:ole="">
            <v:imagedata r:id="rId106" o:title=""/>
          </v:shape>
          <o:OLEObject Type="Embed" ProgID="Equation.3" ShapeID="_x0000_i1075" DrawAspect="Content" ObjectID="_1531139501" r:id="rId107"/>
        </w:object>
      </w:r>
      <w:r>
        <w:rPr>
          <w:noProof/>
        </w:rPr>
        <w:t xml:space="preserve">. The integrated probability ranging from macroscopic to microscopic stress weakened factor is unit. From this we can conclude: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34"/>
        </w:rPr>
        <w:object w:dxaOrig="4099" w:dyaOrig="859">
          <v:shape id="_x0000_i1076" type="#_x0000_t75" style="width:205pt;height:43pt" o:ole="">
            <v:imagedata r:id="rId108" o:title=""/>
          </v:shape>
          <o:OLEObject Type="Embed" ProgID="Equation.3" ShapeID="_x0000_i1076" DrawAspect="Content" ObjectID="_1531139502" r:id="rId109"/>
        </w:object>
      </w:r>
    </w:p>
    <w:p w:rsidR="00E278F5" w:rsidRDefault="00E278F5">
      <w:pPr>
        <w:tabs>
          <w:tab w:val="center" w:pos="4800"/>
          <w:tab w:val="right" w:pos="9500"/>
        </w:tabs>
        <w:jc w:val="both"/>
        <w:rPr>
          <w:rFonts w:ascii="Times New Roman" w:hAnsi="Times New Roman" w:cs="Times New Roman"/>
          <w:noProof/>
        </w:rPr>
      </w:pPr>
      <w:r>
        <w:rPr>
          <w:noProof/>
        </w:rPr>
        <w:t xml:space="preserve">Then we know </w:t>
      </w:r>
      <w:r>
        <w:rPr>
          <w:noProof/>
          <w:position w:val="-10"/>
        </w:rPr>
        <w:object w:dxaOrig="1160" w:dyaOrig="320">
          <v:shape id="_x0000_i1077" type="#_x0000_t75" style="width:58pt;height:16pt" o:ole="">
            <v:imagedata r:id="rId110" o:title=""/>
          </v:shape>
          <o:OLEObject Type="Embed" ProgID="Equation.3" ShapeID="_x0000_i1077" DrawAspect="Content" ObjectID="_1531139503" r:id="rId111"/>
        </w:object>
      </w:r>
      <w:r>
        <w:rPr>
          <w:noProof/>
        </w:rPr>
        <w:t xml:space="preserve">, so the distribution is given by: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10"/>
        </w:rPr>
        <w:object w:dxaOrig="2760" w:dyaOrig="380">
          <v:shape id="_x0000_i1078" type="#_x0000_t75" style="width:138pt;height:19pt" o:ole="">
            <v:imagedata r:id="rId112" o:title=""/>
          </v:shape>
          <o:OLEObject Type="Embed" ProgID="Equation.3" ShapeID="_x0000_i1078" DrawAspect="Content" ObjectID="_1531139504" r:id="rId113"/>
        </w:object>
      </w:r>
    </w:p>
    <w:p w:rsidR="00E278F5" w:rsidRDefault="00E278F5">
      <w:pPr>
        <w:tabs>
          <w:tab w:val="center" w:pos="4800"/>
          <w:tab w:val="right" w:pos="9500"/>
        </w:tabs>
        <w:jc w:val="both"/>
        <w:rPr>
          <w:rFonts w:ascii="Times New Roman" w:hAnsi="Times New Roman" w:cs="Times New Roman"/>
          <w:noProof/>
        </w:rPr>
      </w:pPr>
      <w:r>
        <w:rPr>
          <w:noProof/>
        </w:rPr>
        <w:t xml:space="preserve">and it is shown in   1 </w:t>
      </w:r>
    </w:p>
    <w:p w:rsidR="00E278F5" w:rsidRDefault="00E278F5">
      <w:pPr>
        <w:tabs>
          <w:tab w:val="center" w:pos="4800"/>
          <w:tab w:val="right" w:pos="9500"/>
        </w:tabs>
        <w:ind w:firstLine="720"/>
        <w:jc w:val="both"/>
        <w:rPr>
          <w:rFonts w:ascii="Times New Roman" w:hAnsi="Times New Roman" w:cs="Times New Roman"/>
          <w:noProof/>
        </w:rPr>
      </w:pPr>
      <w:r>
        <w:rPr>
          <w:noProof/>
        </w:rPr>
        <w:lastRenderedPageBreak/>
        <w:t xml:space="preserve"> </w:t>
      </w:r>
      <w:r>
        <w:rPr>
          <w:noProof/>
        </w:rPr>
        <w:drawing>
          <wp:inline distT="0" distB="0" distL="0" distR="0">
            <wp:extent cx="4544060" cy="155985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50013" cy="1561903"/>
                    </a:xfrm>
                    <a:prstGeom prst="rect">
                      <a:avLst/>
                    </a:prstGeom>
                    <a:noFill/>
                    <a:ln>
                      <a:noFill/>
                    </a:ln>
                  </pic:spPr>
                </pic:pic>
              </a:graphicData>
            </a:graphic>
          </wp:inline>
        </w:drawing>
      </w:r>
      <w:r>
        <w:rPr>
          <w:noProof/>
        </w:rPr>
        <w:t xml:space="preserve"> </w:t>
      </w:r>
    </w:p>
    <w:p w:rsidR="00E278F5" w:rsidRDefault="00E278F5">
      <w:pPr>
        <w:tabs>
          <w:tab w:val="center" w:pos="4800"/>
          <w:tab w:val="right" w:pos="9500"/>
        </w:tabs>
        <w:jc w:val="center"/>
        <w:rPr>
          <w:rFonts w:ascii="Times New Roman" w:hAnsi="Times New Roman" w:cs="Times New Roman"/>
          <w:noProof/>
        </w:rPr>
      </w:pPr>
      <w:r>
        <w:rPr>
          <w:noProof/>
        </w:rPr>
        <w:t xml:space="preserve">Figure  1: Weakening scales </w:t>
      </w:r>
      <w:r>
        <w:rPr>
          <w:noProof/>
          <w:position w:val="-4"/>
        </w:rPr>
        <w:object w:dxaOrig="200" w:dyaOrig="200">
          <v:shape id="_x0000_i1080" type="#_x0000_t75" style="width:10pt;height:10pt" o:ole="">
            <v:imagedata r:id="rId115" o:title=""/>
          </v:shape>
          <o:OLEObject Type="Embed" ProgID="Equation.3" ShapeID="_x0000_i1080" DrawAspect="Content" ObjectID="_1531139505" r:id="rId116"/>
        </w:object>
      </w:r>
      <w:r>
        <w:rPr>
          <w:noProof/>
        </w:rPr>
        <w:t xml:space="preserve"> probability distribution curve</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pStyle w:val="3"/>
        <w:tabs>
          <w:tab w:val="center" w:pos="4800"/>
          <w:tab w:val="right" w:pos="9500"/>
        </w:tabs>
      </w:pPr>
      <w:r>
        <w:t xml:space="preserve">2.3  </w:t>
      </w:r>
      <w:bookmarkStart w:id="7" w:name="GrindEQpgref57989b428"/>
      <w:bookmarkEnd w:id="7"/>
      <w:r>
        <w:t>Yield function with mean stress effect</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 xml:space="preserve">Positive mean stress clearly reduces the fatigue life of the material. In design evaluation of multiaxial fatigue with mean stress, a simplified, conservative relation between mean stress and equivalent alternating stress is necessary. We can improve the model by modifying the yield function </w:t>
      </w:r>
      <w:r>
        <w:rPr>
          <w:noProof/>
          <w:position w:val="-12"/>
        </w:rPr>
        <w:object w:dxaOrig="320" w:dyaOrig="380">
          <v:shape id="_x0000_i1081" type="#_x0000_t75" style="width:16pt;height:19pt" o:ole="">
            <v:imagedata r:id="rId117" o:title=""/>
          </v:shape>
          <o:OLEObject Type="Embed" ProgID="Equation.3" ShapeID="_x0000_i1081" DrawAspect="Content" ObjectID="_1531139506" r:id="rId118"/>
        </w:object>
      </w:r>
      <w:r>
        <w:rPr>
          <w:noProof/>
        </w:rPr>
        <w:t xml:space="preserve"> and the localization tensor.</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The idea is to consider as in Maitournam and Krebs[3] that the yield limit </w:t>
      </w:r>
      <w:r>
        <w:rPr>
          <w:noProof/>
          <w:position w:val="-12"/>
        </w:rPr>
        <w:object w:dxaOrig="320" w:dyaOrig="380">
          <v:shape id="_x0000_i1082" type="#_x0000_t75" style="width:16pt;height:19pt" o:ole="">
            <v:imagedata r:id="rId119" o:title=""/>
          </v:shape>
          <o:OLEObject Type="Embed" ProgID="Equation.3" ShapeID="_x0000_i1082" DrawAspect="Content" ObjectID="_1531139507" r:id="rId120"/>
        </w:object>
      </w:r>
      <w:r>
        <w:rPr>
          <w:noProof/>
        </w:rPr>
        <w:t xml:space="preserve"> can be reduced in presence of positive mean stress. The proposal of this model is to account a plastic material behavior at the micro-scale with a dependence of the yield function on the mean stress </w:t>
      </w:r>
      <w:r>
        <w:rPr>
          <w:noProof/>
          <w:position w:val="-10"/>
        </w:rPr>
        <w:object w:dxaOrig="320" w:dyaOrig="360">
          <v:shape id="_x0000_i1083" type="#_x0000_t75" style="width:16pt;height:18pt" o:ole="">
            <v:imagedata r:id="rId121" o:title=""/>
          </v:shape>
          <o:OLEObject Type="Embed" ProgID="Equation.3" ShapeID="_x0000_i1083" DrawAspect="Content" ObjectID="_1531139508" r:id="rId122"/>
        </w:object>
      </w:r>
      <w:r>
        <w:rPr>
          <w:noProof/>
        </w:rPr>
        <w:t xml:space="preserve">. A kinematic hardening under the assumptions of associative plasticity is also considered. The mesoscopic yield function can therefore be written as: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12"/>
        </w:rPr>
        <w:object w:dxaOrig="4360" w:dyaOrig="380">
          <v:shape id="_x0000_i1084" type="#_x0000_t75" style="width:218pt;height:19pt" o:ole="">
            <v:imagedata r:id="rId123" o:title=""/>
          </v:shape>
          <o:OLEObject Type="Embed" ProgID="Equation.3" ShapeID="_x0000_i1084" DrawAspect="Content" ObjectID="_1531139509" r:id="rId124"/>
        </w:object>
      </w:r>
      <w:r>
        <w:rPr>
          <w:noProof/>
        </w:rPr>
        <w:tab/>
        <w:t>(1)</w:t>
      </w:r>
    </w:p>
    <w:p w:rsidR="00E278F5" w:rsidRDefault="00E278F5">
      <w:pPr>
        <w:tabs>
          <w:tab w:val="center" w:pos="4800"/>
          <w:tab w:val="right" w:pos="9500"/>
        </w:tabs>
        <w:jc w:val="both"/>
        <w:rPr>
          <w:rFonts w:ascii="Times New Roman" w:hAnsi="Times New Roman" w:cs="Times New Roman"/>
          <w:noProof/>
        </w:rPr>
      </w:pPr>
      <w:r>
        <w:rPr>
          <w:noProof/>
        </w:rPr>
        <w:t xml:space="preserve"> with </w:t>
      </w:r>
      <w:r>
        <w:rPr>
          <w:noProof/>
          <w:position w:val="-4"/>
        </w:rPr>
        <w:object w:dxaOrig="220" w:dyaOrig="260">
          <v:shape id="_x0000_i1085" type="#_x0000_t75" style="width:11pt;height:13pt" o:ole="">
            <v:imagedata r:id="rId125" o:title=""/>
          </v:shape>
          <o:OLEObject Type="Embed" ProgID="Equation.3" ShapeID="_x0000_i1085" DrawAspect="Content" ObjectID="_1531139510" r:id="rId126"/>
        </w:object>
      </w:r>
      <w:r>
        <w:rPr>
          <w:noProof/>
        </w:rPr>
        <w:t xml:space="preserve"> denoting the deviatoric part of the stress tensor at microscale, and </w:t>
      </w:r>
      <w:r>
        <w:rPr>
          <w:noProof/>
          <w:position w:val="-8"/>
        </w:rPr>
        <w:object w:dxaOrig="480" w:dyaOrig="320">
          <v:shape id="_x0000_i1086" type="#_x0000_t75" style="width:24pt;height:16pt" o:ole="">
            <v:imagedata r:id="rId127" o:title=""/>
          </v:shape>
          <o:OLEObject Type="Embed" ProgID="Equation.3" ShapeID="_x0000_i1086" DrawAspect="Content" ObjectID="_1531139511" r:id="rId128"/>
        </w:object>
      </w:r>
      <w:r>
        <w:rPr>
          <w:noProof/>
        </w:rPr>
        <w:t xml:space="preserve"> the corresponding backstress at the same scale.</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pStyle w:val="3"/>
        <w:tabs>
          <w:tab w:val="center" w:pos="4800"/>
          <w:tab w:val="right" w:pos="9500"/>
        </w:tabs>
      </w:pPr>
      <w:r>
        <w:t xml:space="preserve">2.4  </w:t>
      </w:r>
      <w:bookmarkStart w:id="8" w:name="GrindEQpgref57989b429"/>
      <w:bookmarkEnd w:id="8"/>
      <w:r>
        <w:t>Local plastic model</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First we should describe the mesoscopic stress state. The proposal of this model is to consider a plastic behavior at the mesoscopic scale with a dependence of the yield function not only on the deviatoric part of the stress but also on the hydrostatic part. The mesoscopic evolution equations are thus:</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p w:rsidR="00E278F5" w:rsidRDefault="00E278F5">
      <w:pPr>
        <w:tabs>
          <w:tab w:val="center" w:pos="4800"/>
          <w:tab w:val="right" w:pos="9500"/>
        </w:tabs>
        <w:ind w:firstLine="720"/>
        <w:rPr>
          <w:rFonts w:ascii="Times New Roman" w:hAnsi="Times New Roman" w:cs="Times New Roman"/>
          <w:noProof/>
        </w:rPr>
      </w:pPr>
      <w:r>
        <w:rPr>
          <w:noProof/>
        </w:rPr>
        <w:t xml:space="preserve">    • </w:t>
      </w:r>
      <w:r>
        <w:rPr>
          <w:noProof/>
          <w:position w:val="-24"/>
        </w:rPr>
        <w:object w:dxaOrig="4480" w:dyaOrig="639">
          <v:shape id="_x0000_i1087" type="#_x0000_t75" style="width:224pt;height:32pt" o:ole="">
            <v:imagedata r:id="rId129" o:title=""/>
          </v:shape>
          <o:OLEObject Type="Embed" ProgID="Equation.3" ShapeID="_x0000_i1087" DrawAspect="Content" ObjectID="_1531139512" r:id="rId130"/>
        </w:object>
      </w:r>
      <w:r>
        <w:rPr>
          <w:noProof/>
        </w:rPr>
        <w:t xml:space="preserve"> Taylor-Lin scale transition model with unit localization tensor[1].</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rPr>
          <w:rFonts w:ascii="Times New Roman" w:hAnsi="Times New Roman" w:cs="Times New Roman"/>
          <w:noProof/>
        </w:rPr>
      </w:pPr>
      <w:r>
        <w:rPr>
          <w:noProof/>
        </w:rPr>
        <w:t xml:space="preserve">    • </w:t>
      </w:r>
      <w:r>
        <w:rPr>
          <w:noProof/>
          <w:position w:val="-24"/>
        </w:rPr>
        <w:object w:dxaOrig="3200" w:dyaOrig="639">
          <v:shape id="_x0000_i1088" type="#_x0000_t75" style="width:160pt;height:32pt" o:ole="">
            <v:imagedata r:id="rId131" o:title=""/>
          </v:shape>
          <o:OLEObject Type="Embed" ProgID="Equation.3" ShapeID="_x0000_i1088" DrawAspect="Content" ObjectID="_1531139513" r:id="rId132"/>
        </w:object>
      </w:r>
      <w:r>
        <w:rPr>
          <w:noProof/>
        </w:rPr>
        <w:t xml:space="preserve"> kinematic hardening model.</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rPr>
          <w:rFonts w:ascii="Times New Roman" w:hAnsi="Times New Roman" w:cs="Times New Roman"/>
          <w:noProof/>
        </w:rPr>
      </w:pPr>
      <w:r>
        <w:rPr>
          <w:noProof/>
        </w:rPr>
        <w:t xml:space="preserve">    • </w:t>
      </w:r>
      <w:r>
        <w:rPr>
          <w:noProof/>
          <w:position w:val="-24"/>
        </w:rPr>
        <w:object w:dxaOrig="2880" w:dyaOrig="639">
          <v:shape id="_x0000_i1089" type="#_x0000_t75" style="width:2in;height:32pt" o:ole="">
            <v:imagedata r:id="rId133" o:title=""/>
          </v:shape>
          <o:OLEObject Type="Embed" ProgID="Equation.3" ShapeID="_x0000_i1089" DrawAspect="Content" ObjectID="_1531139514" r:id="rId134"/>
        </w:object>
      </w:r>
      <w:r>
        <w:rPr>
          <w:noProof/>
        </w:rPr>
        <w:t xml:space="preserve"> plastic flow rule assuming </w:t>
      </w:r>
      <w:r>
        <w:rPr>
          <w:noProof/>
          <w:position w:val="-10"/>
        </w:rPr>
        <w:object w:dxaOrig="680" w:dyaOrig="320">
          <v:shape id="_x0000_i1090" type="#_x0000_t75" style="width:34pt;height:16pt" o:ole="">
            <v:imagedata r:id="rId135" o:title=""/>
          </v:shape>
          <o:OLEObject Type="Embed" ProgID="Equation.3" ShapeID="_x0000_i1090" DrawAspect="Content" ObjectID="_1531139515" r:id="rId136"/>
        </w:object>
      </w:r>
      <w:r>
        <w:rPr>
          <w:noProof/>
        </w:rPr>
        <w:t xml:space="preserve"> when </w:t>
      </w:r>
      <w:r>
        <w:rPr>
          <w:noProof/>
          <w:position w:val="-4"/>
        </w:rPr>
        <w:object w:dxaOrig="680" w:dyaOrig="260">
          <v:shape id="_x0000_i1091" type="#_x0000_t75" style="width:34pt;height:13pt" o:ole="">
            <v:imagedata r:id="rId137" o:title=""/>
          </v:shape>
          <o:OLEObject Type="Embed" ProgID="Equation.3" ShapeID="_x0000_i1091" DrawAspect="Content" ObjectID="_1531139516" r:id="rId138"/>
        </w:object>
      </w:r>
      <w:r>
        <w:rPr>
          <w:noProof/>
        </w:rPr>
        <w:t xml:space="preserve"> and </w:t>
      </w:r>
      <w:r>
        <w:rPr>
          <w:noProof/>
          <w:position w:val="-10"/>
        </w:rPr>
        <w:object w:dxaOrig="460" w:dyaOrig="320">
          <v:shape id="_x0000_i1092" type="#_x0000_t75" style="width:23pt;height:16pt" o:ole="">
            <v:imagedata r:id="rId139" o:title=""/>
          </v:shape>
          <o:OLEObject Type="Embed" ProgID="Equation.3" ShapeID="_x0000_i1092" DrawAspect="Content" ObjectID="_1531139517" r:id="rId140"/>
        </w:object>
      </w:r>
      <w:r>
        <w:rPr>
          <w:noProof/>
        </w:rPr>
        <w:t xml:space="preserve"> when </w:t>
      </w:r>
      <w:r>
        <w:rPr>
          <w:noProof/>
          <w:position w:val="-4"/>
        </w:rPr>
        <w:object w:dxaOrig="700" w:dyaOrig="260">
          <v:shape id="_x0000_i1093" type="#_x0000_t75" style="width:35pt;height:13pt" o:ole="">
            <v:imagedata r:id="rId141" o:title=""/>
          </v:shape>
          <o:OLEObject Type="Embed" ProgID="Equation.3" ShapeID="_x0000_i1093" DrawAspect="Content" ObjectID="_1531139518" r:id="rId142"/>
        </w:object>
      </w:r>
      <w:r>
        <w:rPr>
          <w:noProof/>
        </w:rPr>
        <w:t xml:space="preserve">. </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 xml:space="preserve">Here E denotes the Young’s modulus and k the hardening parameter. The local dissipated energy rate per volume at weakening scales </w:t>
      </w:r>
      <w:r>
        <w:rPr>
          <w:noProof/>
          <w:position w:val="-4"/>
        </w:rPr>
        <w:object w:dxaOrig="200" w:dyaOrig="200">
          <v:shape id="_x0000_i1094" type="#_x0000_t75" style="width:10pt;height:10pt" o:ole="">
            <v:imagedata r:id="rId143" o:title=""/>
          </v:shape>
          <o:OLEObject Type="Embed" ProgID="Equation.3" ShapeID="_x0000_i1094" DrawAspect="Content" ObjectID="_1531139519" r:id="rId144"/>
        </w:object>
      </w:r>
      <w:r>
        <w:rPr>
          <w:noProof/>
        </w:rPr>
        <w:t xml:space="preserve"> is given by: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8"/>
        </w:rPr>
        <w:object w:dxaOrig="4360" w:dyaOrig="360">
          <v:shape id="_x0000_i1095" type="#_x0000_t75" style="width:218pt;height:18pt" o:ole="">
            <v:imagedata r:id="rId145" o:title=""/>
          </v:shape>
          <o:OLEObject Type="Embed" ProgID="Equation.3" ShapeID="_x0000_i1095" DrawAspect="Content" ObjectID="_1531139520" r:id="rId146"/>
        </w:object>
      </w:r>
      <w:r>
        <w:rPr>
          <w:noProof/>
        </w:rPr>
        <w:tab/>
        <w:t>(2)</w:t>
      </w:r>
    </w:p>
    <w:p w:rsidR="00E278F5" w:rsidRDefault="00E278F5">
      <w:pPr>
        <w:tabs>
          <w:tab w:val="center" w:pos="4800"/>
          <w:tab w:val="right" w:pos="9500"/>
        </w:tabs>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pStyle w:val="2"/>
        <w:tabs>
          <w:tab w:val="center" w:pos="4800"/>
          <w:tab w:val="right" w:pos="9500"/>
        </w:tabs>
      </w:pPr>
      <w:r>
        <w:t xml:space="preserve">3  </w:t>
      </w:r>
      <w:bookmarkStart w:id="9" w:name="GrindEQpgref57989b4210"/>
      <w:bookmarkEnd w:id="9"/>
      <w:r>
        <w:t>Construction of an energy based fatigue approach</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 xml:space="preserve">In a preliminary step, we will consider a simple macroscopic loading history </w:t>
      </w:r>
      <w:r>
        <w:rPr>
          <w:noProof/>
          <w:position w:val="-8"/>
        </w:rPr>
        <w:object w:dxaOrig="760" w:dyaOrig="320">
          <v:shape id="_x0000_i1096" type="#_x0000_t75" style="width:38pt;height:16pt" o:ole="">
            <v:imagedata r:id="rId147" o:title=""/>
          </v:shape>
          <o:OLEObject Type="Embed" ProgID="Equation.3" ShapeID="_x0000_i1096" DrawAspect="Content" ObjectID="_1531139521" r:id="rId148"/>
        </w:object>
      </w:r>
      <w:r>
        <w:rPr>
          <w:noProof/>
        </w:rPr>
        <w:t xml:space="preserve"> which is uniaxial and time periodic of amplitude </w:t>
      </w:r>
      <w:r>
        <w:rPr>
          <w:noProof/>
          <w:position w:val="-10"/>
        </w:rPr>
        <w:object w:dxaOrig="440" w:dyaOrig="360">
          <v:shape id="_x0000_i1097" type="#_x0000_t75" style="width:22pt;height:18pt" o:ole="">
            <v:imagedata r:id="rId149" o:title=""/>
          </v:shape>
          <o:OLEObject Type="Embed" ProgID="Equation.3" ShapeID="_x0000_i1097" DrawAspect="Content" ObjectID="_1531139522" r:id="rId150"/>
        </w:object>
      </w:r>
      <w:r>
        <w:rPr>
          <w:noProof/>
        </w:rPr>
        <w:t xml:space="preserve">, and a Von Mises flow rule without hardening to see if we get a prediction of local failure for a number of cycles </w:t>
      </w:r>
      <w:r>
        <w:rPr>
          <w:noProof/>
          <w:position w:val="-10"/>
        </w:rPr>
        <w:object w:dxaOrig="320" w:dyaOrig="360">
          <v:shape id="_x0000_i1098" type="#_x0000_t75" style="width:16pt;height:18pt" o:ole="">
            <v:imagedata r:id="rId151" o:title=""/>
          </v:shape>
          <o:OLEObject Type="Embed" ProgID="Equation.3" ShapeID="_x0000_i1098" DrawAspect="Content" ObjectID="_1531139523" r:id="rId152"/>
        </w:object>
      </w:r>
      <w:r>
        <w:rPr>
          <w:noProof/>
        </w:rPr>
        <w:t xml:space="preserve"> varying as </w:t>
      </w:r>
      <w:r>
        <w:rPr>
          <w:noProof/>
          <w:position w:val="-4"/>
        </w:rPr>
        <w:object w:dxaOrig="480" w:dyaOrig="320">
          <v:shape id="_x0000_i1099" type="#_x0000_t75" style="width:24pt;height:16pt" o:ole="">
            <v:imagedata r:id="rId153" o:title=""/>
          </v:shape>
          <o:OLEObject Type="Embed" ProgID="Equation.3" ShapeID="_x0000_i1099" DrawAspect="Content" ObjectID="_1531139524" r:id="rId154"/>
        </w:objec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In uniaxial cyclic loading, there will be 3 kinds of loading patterns, as is shown in   2 :</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rPr>
          <w:rFonts w:ascii="Times New Roman" w:hAnsi="Times New Roman" w:cs="Times New Roman"/>
          <w:noProof/>
        </w:rPr>
      </w:pPr>
      <w:r>
        <w:rPr>
          <w:noProof/>
        </w:rPr>
        <w:t xml:space="preserve">    1.  Elastic regime, in phase 2 and 4, there is </w:t>
      </w:r>
      <w:r w:rsidR="00086CE5">
        <w:rPr>
          <w:noProof/>
          <w:position w:val="-8"/>
        </w:rPr>
        <w:object w:dxaOrig="1560" w:dyaOrig="360">
          <v:shape id="_x0000_i1301" type="#_x0000_t75" style="width:78pt;height:18pt" o:ole="">
            <v:imagedata r:id="rId155" o:title=""/>
          </v:shape>
          <o:OLEObject Type="Embed" ProgID="Equation.3" ShapeID="_x0000_i1301" DrawAspect="Content" ObjectID="_1531139525" r:id="rId156"/>
        </w:object>
      </w:r>
      <w:r>
        <w:rPr>
          <w:noProof/>
        </w:rPr>
        <w:t xml:space="preserve"> , then </w:t>
      </w:r>
      <w:r>
        <w:rPr>
          <w:noProof/>
          <w:position w:val="-12"/>
        </w:rPr>
        <w:object w:dxaOrig="2620" w:dyaOrig="380">
          <v:shape id="_x0000_i1101" type="#_x0000_t75" style="width:131pt;height:19pt" o:ole="">
            <v:imagedata r:id="rId157" o:title=""/>
          </v:shape>
          <o:OLEObject Type="Embed" ProgID="Equation.3" ShapeID="_x0000_i1101" DrawAspect="Content" ObjectID="_1531139526" r:id="rId158"/>
        </w:object>
      </w:r>
      <w:r>
        <w:rPr>
          <w:noProof/>
        </w:rPr>
        <w:t xml:space="preserve"> </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rPr>
          <w:rFonts w:ascii="Times New Roman" w:hAnsi="Times New Roman" w:cs="Times New Roman"/>
          <w:noProof/>
        </w:rPr>
      </w:pPr>
      <w:r>
        <w:rPr>
          <w:noProof/>
        </w:rPr>
        <w:t xml:space="preserve">    2.  Plastic regime according to plastic flow rule, with increasing plastic deformation, in phase 5 and 1, there is </w:t>
      </w:r>
      <w:r>
        <w:rPr>
          <w:noProof/>
          <w:position w:val="-26"/>
        </w:rPr>
        <w:object w:dxaOrig="3800" w:dyaOrig="660">
          <v:shape id="_x0000_i1102" type="#_x0000_t75" style="width:190pt;height:33pt" o:ole="">
            <v:imagedata r:id="rId159" o:title=""/>
          </v:shape>
          <o:OLEObject Type="Embed" ProgID="Equation.3" ShapeID="_x0000_i1102" DrawAspect="Content" ObjectID="_1531139527" r:id="rId160"/>
        </w:object>
      </w:r>
      <w:r>
        <w:rPr>
          <w:noProof/>
        </w:rPr>
        <w:t xml:space="preserve"> with </w:t>
      </w:r>
      <w:r>
        <w:rPr>
          <w:noProof/>
          <w:position w:val="-10"/>
        </w:rPr>
        <w:object w:dxaOrig="660" w:dyaOrig="320">
          <v:shape id="_x0000_i1103" type="#_x0000_t75" style="width:33pt;height:16pt" o:ole="">
            <v:imagedata r:id="rId161" o:title=""/>
          </v:shape>
          <o:OLEObject Type="Embed" ProgID="Equation.3" ShapeID="_x0000_i1103" DrawAspect="Content" ObjectID="_1531139528" r:id="rId162"/>
        </w:object>
      </w:r>
      <w:r>
        <w:rPr>
          <w:noProof/>
        </w:rPr>
        <w:t xml:space="preserve"> , then </w:t>
      </w:r>
      <w:r>
        <w:rPr>
          <w:noProof/>
          <w:position w:val="-12"/>
        </w:rPr>
        <w:object w:dxaOrig="2420" w:dyaOrig="380">
          <v:shape id="_x0000_i1104" type="#_x0000_t75" style="width:121pt;height:19pt" o:ole="">
            <v:imagedata r:id="rId163" o:title=""/>
          </v:shape>
          <o:OLEObject Type="Embed" ProgID="Equation.3" ShapeID="_x0000_i1104" DrawAspect="Content" ObjectID="_1531139529" r:id="rId164"/>
        </w:object>
      </w:r>
      <w:r>
        <w:rPr>
          <w:noProof/>
        </w:rPr>
        <w:t xml:space="preserve"> and </w:t>
      </w:r>
      <w:r>
        <w:rPr>
          <w:noProof/>
          <w:position w:val="-4"/>
        </w:rPr>
        <w:object w:dxaOrig="1140" w:dyaOrig="260">
          <v:shape id="_x0000_i1105" type="#_x0000_t75" style="width:57pt;height:13pt" o:ole="">
            <v:imagedata r:id="rId165" o:title=""/>
          </v:shape>
          <o:OLEObject Type="Embed" ProgID="Equation.3" ShapeID="_x0000_i1105" DrawAspect="Content" ObjectID="_1531139530" r:id="rId166"/>
        </w:object>
      </w:r>
      <w:r>
        <w:rPr>
          <w:noProof/>
        </w:rPr>
        <w:t xml:space="preserve"> </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rPr>
          <w:rFonts w:ascii="Times New Roman" w:hAnsi="Times New Roman" w:cs="Times New Roman"/>
          <w:noProof/>
        </w:rPr>
      </w:pPr>
      <w:r>
        <w:rPr>
          <w:noProof/>
        </w:rPr>
        <w:t xml:space="preserve">    3.  Plastic regime in the other direction, in phase 3, there is </w:t>
      </w:r>
      <w:r>
        <w:rPr>
          <w:noProof/>
          <w:position w:val="-8"/>
        </w:rPr>
        <w:object w:dxaOrig="1560" w:dyaOrig="360">
          <v:shape id="_x0000_i1106" type="#_x0000_t75" style="width:78pt;height:18pt" o:ole="">
            <v:imagedata r:id="rId167" o:title=""/>
          </v:shape>
          <o:OLEObject Type="Embed" ProgID="Equation.3" ShapeID="_x0000_i1106" DrawAspect="Content" ObjectID="_1531139531" r:id="rId168"/>
        </w:object>
      </w:r>
      <w:r>
        <w:rPr>
          <w:noProof/>
        </w:rPr>
        <w:t xml:space="preserve">, then </w:t>
      </w:r>
      <w:r>
        <w:rPr>
          <w:noProof/>
          <w:position w:val="-12"/>
        </w:rPr>
        <w:object w:dxaOrig="2560" w:dyaOrig="380">
          <v:shape id="_x0000_i1107" type="#_x0000_t75" style="width:128pt;height:19pt" o:ole="">
            <v:imagedata r:id="rId169" o:title=""/>
          </v:shape>
          <o:OLEObject Type="Embed" ProgID="Equation.3" ShapeID="_x0000_i1107" DrawAspect="Content" ObjectID="_1531139532" r:id="rId170"/>
        </w:object>
      </w:r>
      <w:r>
        <w:rPr>
          <w:noProof/>
        </w:rPr>
        <w:t xml:space="preserve"> and </w:t>
      </w:r>
      <w:r>
        <w:rPr>
          <w:noProof/>
          <w:position w:val="-4"/>
        </w:rPr>
        <w:object w:dxaOrig="1140" w:dyaOrig="260">
          <v:shape id="_x0000_i1108" type="#_x0000_t75" style="width:57pt;height:13pt" o:ole="">
            <v:imagedata r:id="rId171" o:title=""/>
          </v:shape>
          <o:OLEObject Type="Embed" ProgID="Equation.3" ShapeID="_x0000_i1108" DrawAspect="Content" ObjectID="_1531139533" r:id="rId172"/>
        </w:objec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r>
        <w:rPr>
          <w:noProof/>
        </w:rPr>
        <w:drawing>
          <wp:inline distT="0" distB="0" distL="0" distR="0">
            <wp:extent cx="624840" cy="46482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24840" cy="464820"/>
                    </a:xfrm>
                    <a:prstGeom prst="rect">
                      <a:avLst/>
                    </a:prstGeom>
                    <a:noFill/>
                    <a:ln>
                      <a:noFill/>
                    </a:ln>
                  </pic:spPr>
                </pic:pic>
              </a:graphicData>
            </a:graphic>
          </wp:inline>
        </w:drawing>
      </w:r>
      <w:r>
        <w:rPr>
          <w:noProof/>
        </w:rPr>
        <w:t xml:space="preserve"> </w:t>
      </w:r>
    </w:p>
    <w:p w:rsidR="00E278F5" w:rsidRDefault="00E278F5">
      <w:pPr>
        <w:tabs>
          <w:tab w:val="center" w:pos="4800"/>
          <w:tab w:val="right" w:pos="9500"/>
        </w:tabs>
        <w:jc w:val="center"/>
        <w:rPr>
          <w:rFonts w:ascii="Times New Roman" w:hAnsi="Times New Roman" w:cs="Times New Roman"/>
          <w:noProof/>
        </w:rPr>
      </w:pPr>
      <w:r>
        <w:rPr>
          <w:noProof/>
        </w:rPr>
        <w:t>Figure  2: Uniaxial load with plastic dissipation</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In phase 1, a direct analysis yields the energy dissipation at scale </w:t>
      </w:r>
      <w:r>
        <w:rPr>
          <w:noProof/>
          <w:position w:val="-4"/>
        </w:rPr>
        <w:object w:dxaOrig="200" w:dyaOrig="200">
          <v:shape id="_x0000_i1110" type="#_x0000_t75" style="width:10pt;height:10pt" o:ole="">
            <v:imagedata r:id="rId174" o:title=""/>
          </v:shape>
          <o:OLEObject Type="Embed" ProgID="Equation.3" ShapeID="_x0000_i1110" DrawAspect="Content" ObjectID="_1531139534" r:id="rId175"/>
        </w:object>
      </w:r>
      <w:r>
        <w:rPr>
          <w:noProof/>
        </w:rPr>
        <w:t xml:space="preserve">: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32"/>
        </w:rPr>
        <w:object w:dxaOrig="6900" w:dyaOrig="760">
          <v:shape id="_x0000_i1111" type="#_x0000_t75" style="width:345pt;height:38pt" o:ole="">
            <v:imagedata r:id="rId176" o:title=""/>
          </v:shape>
          <o:OLEObject Type="Embed" ProgID="Equation.3" ShapeID="_x0000_i1111" DrawAspect="Content" ObjectID="_1531139535" r:id="rId177"/>
        </w:object>
      </w:r>
      <w:r>
        <w:rPr>
          <w:noProof/>
        </w:rPr>
        <w:tab/>
        <w:t>(3)</w:t>
      </w:r>
    </w:p>
    <w:p w:rsidR="00E278F5" w:rsidRDefault="00E278F5">
      <w:pPr>
        <w:tabs>
          <w:tab w:val="center" w:pos="4800"/>
          <w:tab w:val="right" w:pos="9500"/>
        </w:tabs>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 xml:space="preserve">A similar analysis yields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24"/>
        </w:rPr>
        <w:object w:dxaOrig="4599" w:dyaOrig="639">
          <v:shape id="_x0000_i1112" type="#_x0000_t75" style="width:230pt;height:32pt" o:ole="">
            <v:imagedata r:id="rId178" o:title=""/>
          </v:shape>
          <o:OLEObject Type="Embed" ProgID="Equation.3" ShapeID="_x0000_i1112" DrawAspect="Content" ObjectID="_1531139536" r:id="rId179"/>
        </w:object>
      </w:r>
    </w:p>
    <w:p w:rsidR="00E278F5" w:rsidRDefault="00E278F5">
      <w:pPr>
        <w:tabs>
          <w:tab w:val="center" w:pos="4800"/>
          <w:tab w:val="right" w:pos="9500"/>
        </w:tabs>
        <w:jc w:val="both"/>
        <w:rPr>
          <w:rFonts w:ascii="Times New Roman" w:hAnsi="Times New Roman" w:cs="Times New Roman"/>
          <w:noProof/>
        </w:rPr>
      </w:pPr>
      <w:r>
        <w:rPr>
          <w:noProof/>
        </w:rPr>
        <w:t xml:space="preserve">We can calculate local dissipated energy </w:t>
      </w:r>
      <w:r>
        <w:rPr>
          <w:noProof/>
          <w:position w:val="-4"/>
        </w:rPr>
        <w:object w:dxaOrig="220" w:dyaOrig="260">
          <v:shape id="_x0000_i1113" type="#_x0000_t75" style="width:11pt;height:13pt" o:ole="">
            <v:imagedata r:id="rId180" o:title=""/>
          </v:shape>
          <o:OLEObject Type="Embed" ProgID="Equation.3" ShapeID="_x0000_i1113" DrawAspect="Content" ObjectID="_1531139537" r:id="rId181"/>
        </w:object>
      </w:r>
      <w:r>
        <w:rPr>
          <w:noProof/>
        </w:rPr>
        <w:t xml:space="preserve"> at point </w:t>
      </w:r>
      <w:r>
        <w:rPr>
          <w:noProof/>
          <w:position w:val="-4"/>
        </w:rPr>
        <w:object w:dxaOrig="260" w:dyaOrig="260">
          <v:shape id="_x0000_i1114" type="#_x0000_t75" style="width:13pt;height:13pt" o:ole="">
            <v:imagedata r:id="rId182" o:title=""/>
          </v:shape>
          <o:OLEObject Type="Embed" ProgID="Equation.3" ShapeID="_x0000_i1114" DrawAspect="Content" ObjectID="_1531139538" r:id="rId183"/>
        </w:object>
      </w:r>
      <w:r>
        <w:rPr>
          <w:noProof/>
        </w:rPr>
        <w:t xml:space="preserve"> during one cycle by cumulating </w:t>
      </w:r>
      <w:r>
        <w:rPr>
          <w:noProof/>
        </w:rPr>
        <w:lastRenderedPageBreak/>
        <w:t xml:space="preserve">the input of all sub-scales with their probabilities [4].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106"/>
        </w:rPr>
        <w:object w:dxaOrig="8220" w:dyaOrig="2060">
          <v:shape id="_x0000_i1115" type="#_x0000_t75" style="width:411pt;height:103pt" o:ole="">
            <v:imagedata r:id="rId184" o:title=""/>
          </v:shape>
          <o:OLEObject Type="Embed" ProgID="Equation.3" ShapeID="_x0000_i1115" DrawAspect="Content" ObjectID="_1531139539" r:id="rId185"/>
        </w:object>
      </w:r>
      <w:r>
        <w:rPr>
          <w:noProof/>
        </w:rPr>
        <w:tab/>
        <w:t>(4)</w:t>
      </w:r>
    </w:p>
    <w:p w:rsidR="00E278F5" w:rsidRDefault="00E278F5">
      <w:pPr>
        <w:tabs>
          <w:tab w:val="center" w:pos="4800"/>
          <w:tab w:val="right" w:pos="9500"/>
        </w:tabs>
        <w:jc w:val="both"/>
        <w:rPr>
          <w:rFonts w:ascii="Times New Roman" w:hAnsi="Times New Roman" w:cs="Times New Roman"/>
          <w:noProof/>
        </w:rPr>
      </w:pPr>
      <w:r>
        <w:rPr>
          <w:noProof/>
        </w:rPr>
        <w:t xml:space="preserve"> If the damage measured by the dissipated energy accumulates linearly until a failure value </w:t>
      </w:r>
      <w:r>
        <w:rPr>
          <w:noProof/>
          <w:position w:val="-10"/>
        </w:rPr>
        <w:object w:dxaOrig="279" w:dyaOrig="360">
          <v:shape id="_x0000_i1116" type="#_x0000_t75" style="width:14pt;height:18pt" o:ole="">
            <v:imagedata r:id="rId186" o:title=""/>
          </v:shape>
          <o:OLEObject Type="Embed" ProgID="Equation.3" ShapeID="_x0000_i1116" DrawAspect="Content" ObjectID="_1531139540" r:id="rId187"/>
        </w:object>
      </w:r>
      <w:r>
        <w:rPr>
          <w:noProof/>
        </w:rPr>
        <w:t xml:space="preserve">, we can get directly the time to failure from Eq.(5):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32"/>
        </w:rPr>
        <w:object w:dxaOrig="3940" w:dyaOrig="720">
          <v:shape id="_x0000_i1117" type="#_x0000_t75" style="width:197pt;height:36pt" o:ole="">
            <v:imagedata r:id="rId188" o:title=""/>
          </v:shape>
          <o:OLEObject Type="Embed" ProgID="Equation.3" ShapeID="_x0000_i1117" DrawAspect="Content" ObjectID="_1531139541" r:id="rId189"/>
        </w:object>
      </w:r>
      <w:r>
        <w:rPr>
          <w:noProof/>
        </w:rPr>
        <w:tab/>
        <w:t>(5)</w:t>
      </w:r>
    </w:p>
    <w:p w:rsidR="00E278F5" w:rsidRDefault="00E278F5">
      <w:pPr>
        <w:tabs>
          <w:tab w:val="center" w:pos="4800"/>
          <w:tab w:val="right" w:pos="9500"/>
        </w:tabs>
        <w:jc w:val="both"/>
        <w:rPr>
          <w:rFonts w:ascii="Times New Roman" w:hAnsi="Times New Roman" w:cs="Times New Roman"/>
          <w:noProof/>
        </w:rPr>
      </w:pPr>
      <w:r>
        <w:rPr>
          <w:noProof/>
        </w:rPr>
        <w:t xml:space="preserve"> From Eq.(4), we then obtain that the model predicts as expected a power law dependence in function of </w:t>
      </w:r>
      <w:r>
        <w:rPr>
          <w:noProof/>
          <w:position w:val="-10"/>
        </w:rPr>
        <w:object w:dxaOrig="440" w:dyaOrig="360">
          <v:shape id="_x0000_i1118" type="#_x0000_t75" style="width:22pt;height:18pt" o:ole="">
            <v:imagedata r:id="rId190" o:title=""/>
          </v:shape>
          <o:OLEObject Type="Embed" ProgID="Equation.3" ShapeID="_x0000_i1118" DrawAspect="Content" ObjectID="_1531139542" r:id="rId191"/>
        </w:object>
      </w:r>
      <w:r>
        <w:rPr>
          <w:noProof/>
        </w:rPr>
        <w:t>. However, experiments shows that the damage or the energy accumulation of a material evolves non-linearly in time. We should introduce below a method to give the nonlinearity.</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pStyle w:val="2"/>
        <w:tabs>
          <w:tab w:val="center" w:pos="4800"/>
          <w:tab w:val="right" w:pos="9500"/>
        </w:tabs>
      </w:pPr>
      <w:r>
        <w:t xml:space="preserve">4  </w:t>
      </w:r>
      <w:bookmarkStart w:id="10" w:name="GrindEQpgref57989b4211"/>
      <w:bookmarkEnd w:id="10"/>
      <w:r>
        <w:t>Nonlinearity of damage accumulation</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p w:rsidR="00E278F5" w:rsidRDefault="00E278F5">
      <w:pPr>
        <w:pStyle w:val="3"/>
        <w:tabs>
          <w:tab w:val="center" w:pos="4800"/>
          <w:tab w:val="right" w:pos="9500"/>
        </w:tabs>
      </w:pPr>
      <w:r>
        <w:t xml:space="preserve">4.1  </w:t>
      </w:r>
      <w:bookmarkStart w:id="11" w:name="GrindEQpgref57989b4212"/>
      <w:bookmarkEnd w:id="11"/>
      <w:r>
        <w:t>Energy approach with Chaboche law</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The Chaboche law[2] is essentially a damage incremental law for cyclic loading of stress intensity </w:t>
      </w:r>
      <w:r>
        <w:rPr>
          <w:noProof/>
          <w:position w:val="-6"/>
        </w:rPr>
        <w:object w:dxaOrig="240" w:dyaOrig="220">
          <v:shape id="_x0000_i1119" type="#_x0000_t75" style="width:12pt;height:11pt" o:ole="">
            <v:imagedata r:id="rId192" o:title=""/>
          </v:shape>
          <o:OLEObject Type="Embed" ProgID="Equation.3" ShapeID="_x0000_i1119" DrawAspect="Content" ObjectID="_1531139543" r:id="rId193"/>
        </w:object>
      </w:r>
      <w:r>
        <w:rPr>
          <w:noProof/>
        </w:rPr>
        <w:t xml:space="preserve"> with a deviatoric part </w:t>
      </w:r>
      <w:r>
        <w:rPr>
          <w:noProof/>
          <w:position w:val="-10"/>
        </w:rPr>
        <w:object w:dxaOrig="260" w:dyaOrig="360">
          <v:shape id="_x0000_i1120" type="#_x0000_t75" style="width:13pt;height:18pt" o:ole="">
            <v:imagedata r:id="rId194" o:title=""/>
          </v:shape>
          <o:OLEObject Type="Embed" ProgID="Equation.3" ShapeID="_x0000_i1120" DrawAspect="Content" ObjectID="_1531139544" r:id="rId195"/>
        </w:object>
      </w:r>
      <w:r>
        <w:rPr>
          <w:noProof/>
        </w:rPr>
        <w:t xml:space="preserve"> and hydrostatic part </w:t>
      </w:r>
      <w:r>
        <w:rPr>
          <w:noProof/>
          <w:position w:val="-10"/>
        </w:rPr>
        <w:object w:dxaOrig="340" w:dyaOrig="360">
          <v:shape id="_x0000_i1121" type="#_x0000_t75" style="width:17pt;height:18pt" o:ole="">
            <v:imagedata r:id="rId196" o:title=""/>
          </v:shape>
          <o:OLEObject Type="Embed" ProgID="Equation.3" ShapeID="_x0000_i1121" DrawAspect="Content" ObjectID="_1531139545" r:id="rId197"/>
        </w:object>
      </w:r>
      <w:r>
        <w:rPr>
          <w:noProof/>
        </w:rPr>
        <w:t>, defining the damage increase by:</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32"/>
        </w:rPr>
        <w:object w:dxaOrig="3980" w:dyaOrig="820">
          <v:shape id="_x0000_i1122" type="#_x0000_t75" style="width:199pt;height:41pt" o:ole="">
            <v:imagedata r:id="rId198" o:title=""/>
          </v:shape>
          <o:OLEObject Type="Embed" ProgID="Equation.3" ShapeID="_x0000_i1122" DrawAspect="Content" ObjectID="_1531139546" r:id="rId199"/>
        </w:object>
      </w:r>
      <w:r>
        <w:rPr>
          <w:noProof/>
        </w:rPr>
        <w:tab/>
        <w:t>(6)</w:t>
      </w:r>
    </w:p>
    <w:p w:rsidR="00E278F5" w:rsidRDefault="00E278F5">
      <w:pPr>
        <w:tabs>
          <w:tab w:val="center" w:pos="4800"/>
          <w:tab w:val="right" w:pos="9500"/>
        </w:tabs>
        <w:jc w:val="both"/>
        <w:rPr>
          <w:rFonts w:ascii="Times New Roman" w:hAnsi="Times New Roman" w:cs="Times New Roman"/>
          <w:noProof/>
        </w:rPr>
      </w:pPr>
      <w:r>
        <w:rPr>
          <w:noProof/>
        </w:rPr>
        <w:t xml:space="preserve"> which writes equivalently as Eq.(7)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32"/>
        </w:rPr>
        <w:object w:dxaOrig="6320" w:dyaOrig="820">
          <v:shape id="_x0000_i1123" type="#_x0000_t75" style="width:316pt;height:41pt" o:ole="">
            <v:imagedata r:id="rId200" o:title=""/>
          </v:shape>
          <o:OLEObject Type="Embed" ProgID="Equation.3" ShapeID="_x0000_i1123" DrawAspect="Content" ObjectID="_1531139547" r:id="rId201"/>
        </w:object>
      </w:r>
      <w:r>
        <w:rPr>
          <w:noProof/>
        </w:rPr>
        <w:tab/>
        <w:t>(7)</w:t>
      </w:r>
    </w:p>
    <w:p w:rsidR="00E278F5" w:rsidRDefault="00E278F5">
      <w:pPr>
        <w:tabs>
          <w:tab w:val="center" w:pos="4800"/>
          <w:tab w:val="right" w:pos="9500"/>
        </w:tabs>
        <w:jc w:val="both"/>
        <w:rPr>
          <w:rFonts w:ascii="Times New Roman" w:hAnsi="Times New Roman" w:cs="Times New Roman"/>
          <w:noProof/>
        </w:rPr>
      </w:pPr>
      <w:r>
        <w:rPr>
          <w:noProof/>
        </w:rPr>
        <w:t xml:space="preserve"> Here </w:t>
      </w:r>
      <w:r>
        <w:rPr>
          <w:noProof/>
          <w:position w:val="-10"/>
        </w:rPr>
        <w:object w:dxaOrig="660" w:dyaOrig="360">
          <v:shape id="_x0000_i1124" type="#_x0000_t75" style="width:33pt;height:18pt" o:ole="">
            <v:imagedata r:id="rId202" o:title=""/>
          </v:shape>
          <o:OLEObject Type="Embed" ProgID="Equation.3" ShapeID="_x0000_i1124" DrawAspect="Content" ObjectID="_1531139548" r:id="rId203"/>
        </w:object>
      </w:r>
      <w:r>
        <w:rPr>
          <w:noProof/>
        </w:rPr>
        <w:t xml:space="preserve"> denotes the number of cycles at intensity </w:t>
      </w:r>
      <w:r>
        <w:rPr>
          <w:noProof/>
          <w:position w:val="-6"/>
        </w:rPr>
        <w:object w:dxaOrig="240" w:dyaOrig="220">
          <v:shape id="_x0000_i1125" type="#_x0000_t75" style="width:12pt;height:11pt" o:ole="">
            <v:imagedata r:id="rId204" o:title=""/>
          </v:shape>
          <o:OLEObject Type="Embed" ProgID="Equation.3" ShapeID="_x0000_i1125" DrawAspect="Content" ObjectID="_1531139549" r:id="rId205"/>
        </w:object>
      </w:r>
      <w:r>
        <w:rPr>
          <w:noProof/>
        </w:rPr>
        <w:t xml:space="preserve"> to failure as obtained by integration of Eq.(7) from </w:t>
      </w:r>
      <w:r>
        <w:rPr>
          <w:noProof/>
          <w:position w:val="-4"/>
        </w:rPr>
        <w:object w:dxaOrig="700" w:dyaOrig="260">
          <v:shape id="_x0000_i1126" type="#_x0000_t75" style="width:35pt;height:13pt" o:ole="">
            <v:imagedata r:id="rId206" o:title=""/>
          </v:shape>
          <o:OLEObject Type="Embed" ProgID="Equation.3" ShapeID="_x0000_i1126" DrawAspect="Content" ObjectID="_1531139550" r:id="rId207"/>
        </w:object>
      </w:r>
      <w:r>
        <w:rPr>
          <w:noProof/>
        </w:rPr>
        <w:t xml:space="preserve"> to </w:t>
      </w:r>
      <w:r>
        <w:rPr>
          <w:noProof/>
          <w:position w:val="-4"/>
        </w:rPr>
        <w:object w:dxaOrig="660" w:dyaOrig="260">
          <v:shape id="_x0000_i1127" type="#_x0000_t75" style="width:33pt;height:13pt" o:ole="">
            <v:imagedata r:id="rId208" o:title=""/>
          </v:shape>
          <o:OLEObject Type="Embed" ProgID="Equation.3" ShapeID="_x0000_i1127" DrawAspect="Content" ObjectID="_1531139551" r:id="rId209"/>
        </w:object>
      </w:r>
      <w:r>
        <w:rPr>
          <w:noProof/>
        </w:rPr>
        <w:t>.</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In our model, in case of a simple uniaxial cyclic loading, we propose to replace </w:t>
      </w:r>
      <w:r>
        <w:rPr>
          <w:noProof/>
          <w:position w:val="-30"/>
        </w:rPr>
        <w:object w:dxaOrig="700" w:dyaOrig="700">
          <v:shape id="_x0000_i1128" type="#_x0000_t75" style="width:35pt;height:35pt" o:ole="">
            <v:imagedata r:id="rId210" o:title=""/>
          </v:shape>
          <o:OLEObject Type="Embed" ProgID="Equation.3" ShapeID="_x0000_i1128" DrawAspect="Content" ObjectID="_1531139552" r:id="rId211"/>
        </w:object>
      </w:r>
      <w:r>
        <w:rPr>
          <w:noProof/>
        </w:rPr>
        <w:t xml:space="preserve"> which is the relative unit increment of cycles by </w:t>
      </w:r>
      <w:r>
        <w:rPr>
          <w:noProof/>
          <w:position w:val="-30"/>
        </w:rPr>
        <w:object w:dxaOrig="440" w:dyaOrig="720">
          <v:shape id="_x0000_i1129" type="#_x0000_t75" style="width:22pt;height:36pt" o:ole="">
            <v:imagedata r:id="rId212" o:title=""/>
          </v:shape>
          <o:OLEObject Type="Embed" ProgID="Equation.3" ShapeID="_x0000_i1129" DrawAspect="Content" ObjectID="_1531139553" r:id="rId213"/>
        </w:object>
      </w:r>
      <w:r>
        <w:rPr>
          <w:noProof/>
        </w:rPr>
        <w:t xml:space="preserve">, yielding the nonlinear damage incremental law: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30"/>
        </w:rPr>
        <w:object w:dxaOrig="3200" w:dyaOrig="720">
          <v:shape id="_x0000_i1130" type="#_x0000_t75" style="width:160pt;height:36pt" o:ole="">
            <v:imagedata r:id="rId214" o:title=""/>
          </v:shape>
          <o:OLEObject Type="Embed" ProgID="Equation.3" ShapeID="_x0000_i1130" DrawAspect="Content" ObjectID="_1531139554" r:id="rId215"/>
        </w:object>
      </w:r>
      <w:r>
        <w:rPr>
          <w:noProof/>
        </w:rPr>
        <w:tab/>
        <w:t>(8)</w:t>
      </w:r>
    </w:p>
    <w:p w:rsidR="00E278F5" w:rsidRDefault="00E278F5">
      <w:pPr>
        <w:tabs>
          <w:tab w:val="center" w:pos="4800"/>
          <w:tab w:val="right" w:pos="9500"/>
        </w:tabs>
        <w:jc w:val="both"/>
        <w:rPr>
          <w:rFonts w:ascii="Times New Roman" w:hAnsi="Times New Roman" w:cs="Times New Roman"/>
          <w:noProof/>
        </w:rPr>
      </w:pPr>
      <w:r>
        <w:rPr>
          <w:noProof/>
        </w:rPr>
        <w:t xml:space="preserve"> This is a nonlinear law but with a constant </w:t>
      </w:r>
      <w:r>
        <w:rPr>
          <w:noProof/>
          <w:position w:val="-6"/>
        </w:rPr>
        <w:object w:dxaOrig="240" w:dyaOrig="220">
          <v:shape id="_x0000_i1131" type="#_x0000_t75" style="width:12pt;height:11pt" o:ole="">
            <v:imagedata r:id="rId216" o:title=""/>
          </v:shape>
          <o:OLEObject Type="Embed" ProgID="Equation.3" ShapeID="_x0000_i1131" DrawAspect="Content" ObjectID="_1531139555" r:id="rId217"/>
        </w:object>
      </w:r>
      <w:r>
        <w:rPr>
          <w:noProof/>
        </w:rPr>
        <w:t xml:space="preserve">, there will be no sequence effect. In other </w:t>
      </w:r>
      <w:r>
        <w:rPr>
          <w:noProof/>
        </w:rPr>
        <w:lastRenderedPageBreak/>
        <w:t>words, when applying two successive cycles of different intensities, the failure will occur at the same number of cycles whatever the order of the loading(high then low versus low then high).</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pStyle w:val="3"/>
        <w:tabs>
          <w:tab w:val="center" w:pos="4800"/>
          <w:tab w:val="right" w:pos="9500"/>
        </w:tabs>
      </w:pPr>
      <w:r>
        <w:t xml:space="preserve">4.2  </w:t>
      </w:r>
      <w:bookmarkStart w:id="12" w:name="GrindEQpgref57989b4213"/>
      <w:bookmarkEnd w:id="12"/>
      <w:r>
        <w:t>Generalized damage accumulation</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Formula (7) is a general accumulation law which can be applied for any cyclic loading period that we can identify the multiscale value of the dissipated energy per cycle.</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But the notion of cycle itself may be hard to identify for general loadings. The idea is then to replace the relative increment of dissipated energy per cycle by the relative increment of dissipated energy per unit time, yielding: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30"/>
        </w:rPr>
        <w:object w:dxaOrig="3040" w:dyaOrig="720">
          <v:shape id="_x0000_i1132" type="#_x0000_t75" style="width:152pt;height:36pt" o:ole="">
            <v:imagedata r:id="rId218" o:title=""/>
          </v:shape>
          <o:OLEObject Type="Embed" ProgID="Equation.3" ShapeID="_x0000_i1132" DrawAspect="Content" ObjectID="_1531139556" r:id="rId219"/>
        </w:object>
      </w:r>
      <w:r>
        <w:rPr>
          <w:noProof/>
        </w:rPr>
        <w:tab/>
        <w:t>(9)</w:t>
      </w:r>
    </w:p>
    <w:p w:rsidR="00E278F5" w:rsidRDefault="00E278F5">
      <w:pPr>
        <w:tabs>
          <w:tab w:val="center" w:pos="4800"/>
          <w:tab w:val="right" w:pos="9500"/>
        </w:tabs>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 xml:space="preserve">In a general loading case, </w:t>
      </w:r>
      <w:r>
        <w:rPr>
          <w:noProof/>
          <w:position w:val="-4"/>
        </w:rPr>
        <w:object w:dxaOrig="220" w:dyaOrig="300">
          <v:shape id="_x0000_i1133" type="#_x0000_t75" style="width:11pt;height:15pt" o:ole="">
            <v:imagedata r:id="rId220" o:title=""/>
          </v:shape>
          <o:OLEObject Type="Embed" ProgID="Equation.3" ShapeID="_x0000_i1133" DrawAspect="Content" ObjectID="_1531139557" r:id="rId221"/>
        </w:object>
      </w:r>
      <w:r>
        <w:rPr>
          <w:noProof/>
        </w:rPr>
        <w:t xml:space="preserve"> is to be computed. By integrating Eq.(2) over all microscales, we get: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18"/>
        </w:rPr>
        <w:object w:dxaOrig="7220" w:dyaOrig="540">
          <v:shape id="_x0000_i1134" type="#_x0000_t75" style="width:361pt;height:27pt" o:ole="">
            <v:imagedata r:id="rId222" o:title=""/>
          </v:shape>
          <o:OLEObject Type="Embed" ProgID="Equation.3" ShapeID="_x0000_i1134" DrawAspect="Content" ObjectID="_1531139558" r:id="rId223"/>
        </w:object>
      </w:r>
      <w:r>
        <w:rPr>
          <w:noProof/>
        </w:rPr>
        <w:tab/>
        <w:t>(10)</w:t>
      </w:r>
    </w:p>
    <w:p w:rsidR="00E278F5" w:rsidRDefault="00E278F5">
      <w:pPr>
        <w:tabs>
          <w:tab w:val="center" w:pos="4800"/>
          <w:tab w:val="right" w:pos="9500"/>
        </w:tabs>
        <w:jc w:val="both"/>
        <w:rPr>
          <w:rFonts w:ascii="Times New Roman" w:hAnsi="Times New Roman" w:cs="Times New Roman"/>
          <w:noProof/>
        </w:rPr>
      </w:pPr>
      <w:r>
        <w:rPr>
          <w:noProof/>
        </w:rPr>
        <w:t xml:space="preserve"> The evolution of </w:t>
      </w:r>
      <w:r>
        <w:rPr>
          <w:noProof/>
          <w:position w:val="-4"/>
        </w:rPr>
        <w:object w:dxaOrig="220" w:dyaOrig="260">
          <v:shape id="_x0000_i1135" type="#_x0000_t75" style="width:11pt;height:13pt" o:ole="">
            <v:imagedata r:id="rId224" o:title=""/>
          </v:shape>
          <o:OLEObject Type="Embed" ProgID="Equation.3" ShapeID="_x0000_i1135" DrawAspect="Content" ObjectID="_1531139559" r:id="rId225"/>
        </w:object>
      </w:r>
      <w:r>
        <w:rPr>
          <w:noProof/>
        </w:rPr>
        <w:t xml:space="preserve">, </w:t>
      </w:r>
      <w:r>
        <w:rPr>
          <w:noProof/>
          <w:position w:val="-4"/>
        </w:rPr>
        <w:object w:dxaOrig="200" w:dyaOrig="260">
          <v:shape id="_x0000_i1136" type="#_x0000_t75" style="width:10pt;height:13pt" o:ole="">
            <v:imagedata r:id="rId226" o:title=""/>
          </v:shape>
          <o:OLEObject Type="Embed" ProgID="Equation.3" ShapeID="_x0000_i1136" DrawAspect="Content" ObjectID="_1531139560" r:id="rId227"/>
        </w:object>
      </w:r>
      <w:r>
        <w:rPr>
          <w:noProof/>
        </w:rPr>
        <w:t xml:space="preserve"> and </w:t>
      </w:r>
      <w:r>
        <w:rPr>
          <w:noProof/>
          <w:position w:val="-6"/>
        </w:rPr>
        <w:object w:dxaOrig="300" w:dyaOrig="340">
          <v:shape id="_x0000_i1137" type="#_x0000_t75" style="width:15pt;height:17pt" o:ole="">
            <v:imagedata r:id="rId228" o:title=""/>
          </v:shape>
          <o:OLEObject Type="Embed" ProgID="Equation.3" ShapeID="_x0000_i1137" DrawAspect="Content" ObjectID="_1531139561" r:id="rId229"/>
        </w:object>
      </w:r>
      <w:r>
        <w:rPr>
          <w:noProof/>
        </w:rPr>
        <w:t xml:space="preserve"> are given in section 1.4. Equation (9) and (10) are therefore our proposed damage law.</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pStyle w:val="2"/>
        <w:tabs>
          <w:tab w:val="center" w:pos="4800"/>
          <w:tab w:val="right" w:pos="9500"/>
        </w:tabs>
      </w:pPr>
      <w:r>
        <w:t xml:space="preserve">5  </w:t>
      </w:r>
      <w:bookmarkStart w:id="13" w:name="GrindEQpgref57989b4214"/>
      <w:bookmarkEnd w:id="13"/>
      <w:r>
        <w:t>Loop on time and scales</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p w:rsidR="00E278F5" w:rsidRDefault="00E278F5">
      <w:pPr>
        <w:pStyle w:val="3"/>
        <w:tabs>
          <w:tab w:val="center" w:pos="4800"/>
          <w:tab w:val="right" w:pos="9500"/>
        </w:tabs>
      </w:pPr>
      <w:r>
        <w:t xml:space="preserve">5.1  </w:t>
      </w:r>
      <w:bookmarkStart w:id="14" w:name="GrindEQpgref57989b4215"/>
      <w:bookmarkEnd w:id="14"/>
      <w:r>
        <w:t xml:space="preserve">Integration rules for </w:t>
      </w:r>
      <w:r>
        <w:rPr>
          <w:position w:val="-4"/>
        </w:rPr>
        <w:object w:dxaOrig="220" w:dyaOrig="300">
          <v:shape id="_x0000_i1138" type="#_x0000_t75" style="width:11pt;height:15pt" o:ole="">
            <v:imagedata r:id="rId230" o:title=""/>
          </v:shape>
          <o:OLEObject Type="Embed" ProgID="Equation.3" ShapeID="_x0000_i1138" DrawAspect="Content" ObjectID="_1531139562" r:id="rId231"/>
        </w:object>
      </w:r>
      <w:r>
        <w:t xml:space="preserve"> and </w:t>
      </w:r>
      <w:r>
        <w:rPr>
          <w:position w:val="-6"/>
        </w:rPr>
        <w:object w:dxaOrig="340" w:dyaOrig="279">
          <v:shape id="_x0000_i1139" type="#_x0000_t75" style="width:17pt;height:14pt" o:ole="">
            <v:imagedata r:id="rId232" o:title=""/>
          </v:shape>
          <o:OLEObject Type="Embed" ProgID="Equation.3" ShapeID="_x0000_i1139" DrawAspect="Content" ObjectID="_1531139563" r:id="rId233"/>
        </w:objec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Our first approach takes unit of time in one cycle. We compute analytically energy dissipation at each scale during this cycle. The method is valid for simple loading history which includes the integration on all weakening scales. The damage </w:t>
      </w:r>
      <w:r>
        <w:rPr>
          <w:noProof/>
          <w:position w:val="-4"/>
        </w:rPr>
        <w:object w:dxaOrig="220" w:dyaOrig="260">
          <v:shape id="_x0000_i1140" type="#_x0000_t75" style="width:11pt;height:13pt" o:ole="">
            <v:imagedata r:id="rId234" o:title=""/>
          </v:shape>
          <o:OLEObject Type="Embed" ProgID="Equation.3" ShapeID="_x0000_i1140" DrawAspect="Content" ObjectID="_1531139564" r:id="rId235"/>
        </w:object>
      </w:r>
      <w:r>
        <w:rPr>
          <w:noProof/>
        </w:rPr>
        <w:t xml:space="preserve"> is accumulated after each cycle.</w:t>
      </w:r>
    </w:p>
    <w:p w:rsidR="00E278F5" w:rsidRDefault="00E278F5">
      <w:pPr>
        <w:tabs>
          <w:tab w:val="center" w:pos="4800"/>
          <w:tab w:val="right" w:pos="9500"/>
        </w:tabs>
        <w:ind w:firstLine="720"/>
        <w:jc w:val="both"/>
        <w:rPr>
          <w:rFonts w:ascii="Times New Roman" w:hAnsi="Times New Roman" w:cs="Times New Roman"/>
          <w:noProof/>
        </w:rPr>
      </w:pPr>
      <w:r>
        <w:rPr>
          <w:noProof/>
        </w:rPr>
        <w:t>However, there are certain limitations of this method. Firstly we need a load history decomposition in cycles. Secondly in real life the perfect close loop cycle is hardly applicable.</w:t>
      </w:r>
    </w:p>
    <w:p w:rsidR="00E278F5" w:rsidRDefault="00E278F5">
      <w:pPr>
        <w:tabs>
          <w:tab w:val="center" w:pos="4800"/>
          <w:tab w:val="right" w:pos="9500"/>
        </w:tabs>
        <w:ind w:firstLine="720"/>
        <w:jc w:val="both"/>
        <w:rPr>
          <w:rFonts w:ascii="Times New Roman" w:hAnsi="Times New Roman" w:cs="Times New Roman"/>
          <w:noProof/>
        </w:rPr>
      </w:pPr>
      <w:r>
        <w:rPr>
          <w:noProof/>
        </w:rPr>
        <w:t>Thus we propose in Eq.(9) a more general method which can be integrated by a step by step strategy. We compute numerically the dissipation at different scales using an implicit Euler time integration of the constitutive laws of section 1.4. After which we make a numerical integration on different scales. Then we can update the damage and go to next time step.</w:t>
      </w:r>
    </w:p>
    <w:p w:rsidR="00E278F5" w:rsidRDefault="00E278F5">
      <w:pPr>
        <w:tabs>
          <w:tab w:val="center" w:pos="4800"/>
          <w:tab w:val="right" w:pos="9500"/>
        </w:tabs>
        <w:ind w:firstLine="720"/>
        <w:jc w:val="both"/>
        <w:rPr>
          <w:rFonts w:ascii="Times New Roman" w:hAnsi="Times New Roman" w:cs="Times New Roman"/>
          <w:noProof/>
        </w:rPr>
      </w:pPr>
      <w:r>
        <w:rPr>
          <w:noProof/>
        </w:rPr>
        <w:t>Instead of doing the scale integration directly which can be difficult for complex loading, the Gaussian Quadrature rule with Legendre points is used to give the value of local dissipated energy rate.</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To use the Gaussian quadrature rule the limit range of integral must be from </w:t>
      </w:r>
      <w:r>
        <w:rPr>
          <w:noProof/>
          <w:position w:val="-4"/>
        </w:rPr>
        <w:object w:dxaOrig="380" w:dyaOrig="260">
          <v:shape id="_x0000_i1141" type="#_x0000_t75" style="width:19pt;height:13pt" o:ole="">
            <v:imagedata r:id="rId236" o:title=""/>
          </v:shape>
          <o:OLEObject Type="Embed" ProgID="Equation.3" ShapeID="_x0000_i1141" DrawAspect="Content" ObjectID="_1531139565" r:id="rId237"/>
        </w:object>
      </w:r>
      <w:r>
        <w:rPr>
          <w:noProof/>
        </w:rPr>
        <w:t xml:space="preserve"> to </w:t>
      </w:r>
      <w:r>
        <w:rPr>
          <w:noProof/>
          <w:position w:val="-4"/>
        </w:rPr>
        <w:object w:dxaOrig="160" w:dyaOrig="260">
          <v:shape id="_x0000_i1142" type="#_x0000_t75" style="width:8pt;height:13pt" o:ole="">
            <v:imagedata r:id="rId238" o:title=""/>
          </v:shape>
          <o:OLEObject Type="Embed" ProgID="Equation.3" ShapeID="_x0000_i1142" DrawAspect="Content" ObjectID="_1531139566" r:id="rId239"/>
        </w:object>
      </w:r>
      <w:r>
        <w:rPr>
          <w:noProof/>
        </w:rPr>
        <w:t xml:space="preserve">, while the total dissipated energy is expressed by integrating all the weakening scale </w:t>
      </w:r>
      <w:r>
        <w:rPr>
          <w:noProof/>
          <w:position w:val="-4"/>
        </w:rPr>
        <w:object w:dxaOrig="200" w:dyaOrig="200">
          <v:shape id="_x0000_i1143" type="#_x0000_t75" style="width:10pt;height:10pt" o:ole="">
            <v:imagedata r:id="rId240" o:title=""/>
          </v:shape>
          <o:OLEObject Type="Embed" ProgID="Equation.3" ShapeID="_x0000_i1143" DrawAspect="Content" ObjectID="_1531139567" r:id="rId241"/>
        </w:object>
      </w:r>
      <w:r>
        <w:rPr>
          <w:noProof/>
        </w:rPr>
        <w:t xml:space="preserve"> ranging from 1 to infinity with their occurrence probabilities: </w:t>
      </w:r>
    </w:p>
    <w:p w:rsidR="00E278F5" w:rsidRDefault="00E278F5">
      <w:pPr>
        <w:tabs>
          <w:tab w:val="center" w:pos="4800"/>
          <w:tab w:val="right" w:pos="9500"/>
        </w:tabs>
        <w:ind w:firstLine="720"/>
        <w:rPr>
          <w:rFonts w:ascii="Times New Roman" w:hAnsi="Times New Roman" w:cs="Times New Roman"/>
          <w:noProof/>
        </w:rPr>
      </w:pPr>
      <w:r>
        <w:rPr>
          <w:noProof/>
        </w:rPr>
        <w:lastRenderedPageBreak/>
        <w:tab/>
      </w:r>
      <w:r>
        <w:rPr>
          <w:noProof/>
          <w:position w:val="-18"/>
        </w:rPr>
        <w:object w:dxaOrig="2900" w:dyaOrig="540">
          <v:shape id="_x0000_i1144" type="#_x0000_t75" style="width:145pt;height:27pt" o:ole="">
            <v:imagedata r:id="rId242" o:title=""/>
          </v:shape>
          <o:OLEObject Type="Embed" ProgID="Equation.3" ShapeID="_x0000_i1144" DrawAspect="Content" ObjectID="_1531139568" r:id="rId243"/>
        </w:object>
      </w:r>
    </w:p>
    <w:p w:rsidR="00E278F5" w:rsidRDefault="00E278F5">
      <w:pPr>
        <w:tabs>
          <w:tab w:val="center" w:pos="4800"/>
          <w:tab w:val="right" w:pos="9500"/>
        </w:tabs>
        <w:jc w:val="both"/>
        <w:rPr>
          <w:rFonts w:ascii="Times New Roman" w:hAnsi="Times New Roman" w:cs="Times New Roman"/>
          <w:noProof/>
        </w:rPr>
      </w:pPr>
      <w:r>
        <w:rPr>
          <w:noProof/>
        </w:rPr>
        <w:t xml:space="preserve"> To change the limit range of integral from </w:t>
      </w:r>
      <w:r>
        <w:rPr>
          <w:noProof/>
          <w:position w:val="-8"/>
        </w:rPr>
        <w:object w:dxaOrig="639" w:dyaOrig="320">
          <v:shape id="_x0000_i1145" type="#_x0000_t75" style="width:32pt;height:16pt" o:ole="">
            <v:imagedata r:id="rId244" o:title=""/>
          </v:shape>
          <o:OLEObject Type="Embed" ProgID="Equation.3" ShapeID="_x0000_i1145" DrawAspect="Content" ObjectID="_1531139569" r:id="rId245"/>
        </w:object>
      </w:r>
      <w:r>
        <w:rPr>
          <w:noProof/>
        </w:rPr>
        <w:t xml:space="preserve"> to </w:t>
      </w:r>
      <w:r>
        <w:rPr>
          <w:noProof/>
          <w:position w:val="-8"/>
        </w:rPr>
        <w:object w:dxaOrig="600" w:dyaOrig="320">
          <v:shape id="_x0000_i1146" type="#_x0000_t75" style="width:30pt;height:16pt" o:ole="">
            <v:imagedata r:id="rId246" o:title=""/>
          </v:shape>
          <o:OLEObject Type="Embed" ProgID="Equation.3" ShapeID="_x0000_i1146" DrawAspect="Content" ObjectID="_1531139570" r:id="rId247"/>
        </w:object>
      </w:r>
      <w:r>
        <w:rPr>
          <w:noProof/>
        </w:rPr>
        <w:t xml:space="preserve"> we set </w:t>
      </w:r>
      <w:r>
        <w:rPr>
          <w:noProof/>
          <w:position w:val="-8"/>
        </w:rPr>
        <w:object w:dxaOrig="1140" w:dyaOrig="360">
          <v:shape id="_x0000_i1147" type="#_x0000_t75" style="width:57pt;height:18pt" o:ole="">
            <v:imagedata r:id="rId248" o:title=""/>
          </v:shape>
          <o:OLEObject Type="Embed" ProgID="Equation.3" ShapeID="_x0000_i1147" DrawAspect="Content" ObjectID="_1531139571" r:id="rId249"/>
        </w:object>
      </w:r>
      <w:r>
        <w:rPr>
          <w:noProof/>
        </w:rPr>
        <w:t xml:space="preserve"> with </w:t>
      </w:r>
      <w:r>
        <w:rPr>
          <w:noProof/>
          <w:position w:val="-10"/>
        </w:rPr>
        <w:object w:dxaOrig="1160" w:dyaOrig="320">
          <v:shape id="_x0000_i1148" type="#_x0000_t75" style="width:58pt;height:16pt" o:ole="">
            <v:imagedata r:id="rId250" o:title=""/>
          </v:shape>
          <o:OLEObject Type="Embed" ProgID="Equation.3" ShapeID="_x0000_i1148" DrawAspect="Content" ObjectID="_1531139572" r:id="rId251"/>
        </w:object>
      </w:r>
      <w:r>
        <w:rPr>
          <w:noProof/>
        </w:rPr>
        <w:t xml:space="preserve">, yielding </w:t>
      </w:r>
      <w:r>
        <w:rPr>
          <w:noProof/>
          <w:position w:val="-8"/>
        </w:rPr>
        <w:object w:dxaOrig="900" w:dyaOrig="320">
          <v:shape id="_x0000_i1149" type="#_x0000_t75" style="width:45pt;height:16pt" o:ole="">
            <v:imagedata r:id="rId252" o:title=""/>
          </v:shape>
          <o:OLEObject Type="Embed" ProgID="Equation.3" ShapeID="_x0000_i1149" DrawAspect="Content" ObjectID="_1531139573" r:id="rId253"/>
        </w:object>
      </w:r>
      <w:r>
        <w:rPr>
          <w:noProof/>
        </w:rPr>
        <w:t xml:space="preserve"> and </w:t>
      </w:r>
      <w:r>
        <w:rPr>
          <w:noProof/>
          <w:position w:val="-8"/>
        </w:rPr>
        <w:object w:dxaOrig="980" w:dyaOrig="320">
          <v:shape id="_x0000_i1150" type="#_x0000_t75" style="width:49pt;height:16pt" o:ole="">
            <v:imagedata r:id="rId254" o:title=""/>
          </v:shape>
          <o:OLEObject Type="Embed" ProgID="Equation.3" ShapeID="_x0000_i1150" DrawAspect="Content" ObjectID="_1531139574" r:id="rId255"/>
        </w:object>
      </w:r>
      <w:r>
        <w:rPr>
          <w:noProof/>
        </w:rPr>
        <w:t xml:space="preserve"> with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8"/>
        </w:rPr>
        <w:object w:dxaOrig="1680" w:dyaOrig="360">
          <v:shape id="_x0000_i1151" type="#_x0000_t75" style="width:84pt;height:18pt" o:ole="">
            <v:imagedata r:id="rId256" o:title=""/>
          </v:shape>
          <o:OLEObject Type="Embed" ProgID="Equation.3" ShapeID="_x0000_i1151" DrawAspect="Content" ObjectID="_1531139575" r:id="rId257"/>
        </w:object>
      </w:r>
    </w:p>
    <w:p w:rsidR="00E278F5" w:rsidRDefault="00E278F5">
      <w:pPr>
        <w:tabs>
          <w:tab w:val="center" w:pos="4800"/>
          <w:tab w:val="right" w:pos="9500"/>
        </w:tabs>
        <w:jc w:val="both"/>
        <w:rPr>
          <w:rFonts w:ascii="Times New Roman" w:hAnsi="Times New Roman" w:cs="Times New Roman"/>
          <w:noProof/>
        </w:rPr>
      </w:pPr>
      <w:r>
        <w:rPr>
          <w:noProof/>
        </w:rPr>
        <w:t xml:space="preserve">that is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10"/>
        </w:rPr>
        <w:object w:dxaOrig="3980" w:dyaOrig="380">
          <v:shape id="_x0000_i1152" type="#_x0000_t75" style="width:199pt;height:19pt" o:ole="">
            <v:imagedata r:id="rId258" o:title=""/>
          </v:shape>
          <o:OLEObject Type="Embed" ProgID="Equation.3" ShapeID="_x0000_i1152" DrawAspect="Content" ObjectID="_1531139576" r:id="rId259"/>
        </w:object>
      </w:r>
    </w:p>
    <w:p w:rsidR="00E278F5" w:rsidRDefault="00E278F5">
      <w:pPr>
        <w:tabs>
          <w:tab w:val="center" w:pos="4800"/>
          <w:tab w:val="right" w:pos="9500"/>
        </w:tabs>
        <w:jc w:val="both"/>
        <w:rPr>
          <w:rFonts w:ascii="Times New Roman" w:hAnsi="Times New Roman" w:cs="Times New Roman"/>
          <w:noProof/>
        </w:rPr>
      </w:pPr>
      <w:r>
        <w:rPr>
          <w:noProof/>
        </w:rPr>
        <w:t xml:space="preserve">Therefore the dissipated energy at all scales is like Eq.(11):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196"/>
        </w:rPr>
        <w:object w:dxaOrig="3620" w:dyaOrig="4020">
          <v:shape id="_x0000_i1153" type="#_x0000_t75" style="width:181pt;height:201pt" o:ole="">
            <v:imagedata r:id="rId260" o:title=""/>
          </v:shape>
          <o:OLEObject Type="Embed" ProgID="Equation.3" ShapeID="_x0000_i1153" DrawAspect="Content" ObjectID="_1531139577" r:id="rId261"/>
        </w:object>
      </w:r>
      <w:r>
        <w:rPr>
          <w:noProof/>
        </w:rPr>
        <w:tab/>
        <w:t>(11)</w:t>
      </w:r>
    </w:p>
    <w:p w:rsidR="00E278F5" w:rsidRDefault="00E278F5">
      <w:pPr>
        <w:tabs>
          <w:tab w:val="center" w:pos="4800"/>
          <w:tab w:val="right" w:pos="9500"/>
        </w:tabs>
        <w:jc w:val="both"/>
        <w:rPr>
          <w:rFonts w:ascii="Times New Roman" w:hAnsi="Times New Roman" w:cs="Times New Roman"/>
          <w:noProof/>
        </w:rPr>
      </w:pPr>
      <w:r>
        <w:rPr>
          <w:noProof/>
        </w:rPr>
        <w:t xml:space="preserve"> if we set </w:t>
      </w:r>
      <w:r>
        <w:rPr>
          <w:noProof/>
          <w:position w:val="-24"/>
        </w:rPr>
        <w:object w:dxaOrig="1140" w:dyaOrig="639">
          <v:shape id="_x0000_i1154" type="#_x0000_t75" style="width:57pt;height:32pt" o:ole="">
            <v:imagedata r:id="rId262" o:title=""/>
          </v:shape>
          <o:OLEObject Type="Embed" ProgID="Equation.3" ShapeID="_x0000_i1154" DrawAspect="Content" ObjectID="_1531139578" r:id="rId263"/>
        </w:object>
      </w:r>
      <w:r>
        <w:rPr>
          <w:noProof/>
        </w:rPr>
        <w:t>.</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So the dissipated energy rate integrated over all scales takes the form of Eq.(12):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48"/>
        </w:rPr>
        <w:object w:dxaOrig="5920" w:dyaOrig="1080">
          <v:shape id="_x0000_i1155" type="#_x0000_t75" style="width:296pt;height:54pt" o:ole="">
            <v:imagedata r:id="rId264" o:title=""/>
          </v:shape>
          <o:OLEObject Type="Embed" ProgID="Equation.3" ShapeID="_x0000_i1155" DrawAspect="Content" ObjectID="_1531139579" r:id="rId265"/>
        </w:object>
      </w:r>
      <w:r>
        <w:rPr>
          <w:noProof/>
        </w:rPr>
        <w:tab/>
        <w:t>(12)</w:t>
      </w:r>
    </w:p>
    <w:p w:rsidR="00E278F5" w:rsidRDefault="00E278F5">
      <w:pPr>
        <w:tabs>
          <w:tab w:val="center" w:pos="4800"/>
          <w:tab w:val="right" w:pos="9500"/>
        </w:tabs>
        <w:jc w:val="both"/>
        <w:rPr>
          <w:rFonts w:ascii="Times New Roman" w:hAnsi="Times New Roman" w:cs="Times New Roman"/>
          <w:noProof/>
        </w:rPr>
      </w:pPr>
      <w:r>
        <w:rPr>
          <w:noProof/>
        </w:rPr>
        <w:t xml:space="preserve"> where </w:t>
      </w:r>
      <w:r>
        <w:rPr>
          <w:noProof/>
          <w:position w:val="-10"/>
        </w:rPr>
        <w:object w:dxaOrig="300" w:dyaOrig="360">
          <v:shape id="_x0000_i1156" type="#_x0000_t75" style="width:15pt;height:18pt" o:ole="">
            <v:imagedata r:id="rId266" o:title=""/>
          </v:shape>
          <o:OLEObject Type="Embed" ProgID="Equation.3" ShapeID="_x0000_i1156" DrawAspect="Content" ObjectID="_1531139580" r:id="rId267"/>
        </w:object>
      </w:r>
      <w:r>
        <w:rPr>
          <w:noProof/>
        </w:rPr>
        <w:t xml:space="preserve"> and </w:t>
      </w:r>
      <w:r>
        <w:rPr>
          <w:noProof/>
          <w:position w:val="-10"/>
        </w:rPr>
        <w:object w:dxaOrig="279" w:dyaOrig="360">
          <v:shape id="_x0000_i1157" type="#_x0000_t75" style="width:14pt;height:18pt" o:ole="">
            <v:imagedata r:id="rId268" o:title=""/>
          </v:shape>
          <o:OLEObject Type="Embed" ProgID="Equation.3" ShapeID="_x0000_i1157" DrawAspect="Content" ObjectID="_1531139581" r:id="rId269"/>
        </w:object>
      </w:r>
      <w:r>
        <w:rPr>
          <w:noProof/>
        </w:rPr>
        <w:t xml:space="preserve"> are respectively the weights and nodes of the Gauss Legerndre integration rule used for the numerical integration. In this work, we used 25 points[5].</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After changing the integration limit, </w:t>
      </w:r>
      <w:r>
        <w:rPr>
          <w:noProof/>
          <w:position w:val="-30"/>
        </w:rPr>
        <w:object w:dxaOrig="1180" w:dyaOrig="880">
          <v:shape id="_x0000_i1158" type="#_x0000_t75" style="width:59pt;height:44pt" o:ole="">
            <v:imagedata r:id="rId270" o:title=""/>
          </v:shape>
          <o:OLEObject Type="Embed" ProgID="Equation.3" ShapeID="_x0000_i1158" DrawAspect="Content" ObjectID="_1531139582" r:id="rId271"/>
        </w:object>
      </w:r>
      <w:r>
        <w:rPr>
          <w:noProof/>
        </w:rPr>
        <w:t xml:space="preserve"> represents the scale </w:t>
      </w:r>
      <w:r>
        <w:rPr>
          <w:noProof/>
          <w:position w:val="-4"/>
        </w:rPr>
        <w:object w:dxaOrig="200" w:dyaOrig="200">
          <v:shape id="_x0000_i1159" type="#_x0000_t75" style="width:10pt;height:10pt" o:ole="">
            <v:imagedata r:id="rId272" o:title=""/>
          </v:shape>
          <o:OLEObject Type="Embed" ProgID="Equation.3" ShapeID="_x0000_i1159" DrawAspect="Content" ObjectID="_1531139583" r:id="rId273"/>
        </w:object>
      </w:r>
      <w:r>
        <w:rPr>
          <w:noProof/>
        </w:rPr>
        <w:t>.</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Damage accumulation is deduced from Eq.(9):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30"/>
        </w:rPr>
        <w:object w:dxaOrig="1780" w:dyaOrig="720">
          <v:shape id="_x0000_i1160" type="#_x0000_t75" style="width:89pt;height:36pt" o:ole="">
            <v:imagedata r:id="rId274" o:title=""/>
          </v:shape>
          <o:OLEObject Type="Embed" ProgID="Equation.3" ShapeID="_x0000_i1160" DrawAspect="Content" ObjectID="_1531139584" r:id="rId275"/>
        </w:object>
      </w:r>
      <w:r>
        <w:rPr>
          <w:noProof/>
        </w:rPr>
        <w:tab/>
        <w:t>(13)</w:t>
      </w:r>
    </w:p>
    <w:p w:rsidR="00E278F5" w:rsidRDefault="00E278F5">
      <w:pPr>
        <w:tabs>
          <w:tab w:val="center" w:pos="4800"/>
          <w:tab w:val="right" w:pos="9500"/>
        </w:tabs>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 xml:space="preserve">with </w:t>
      </w:r>
      <w:r>
        <w:rPr>
          <w:noProof/>
          <w:position w:val="-10"/>
        </w:rPr>
        <w:object w:dxaOrig="2460" w:dyaOrig="480">
          <v:shape id="_x0000_i1161" type="#_x0000_t75" style="width:123pt;height:24pt" o:ole="">
            <v:imagedata r:id="rId276" o:title=""/>
          </v:shape>
          <o:OLEObject Type="Embed" ProgID="Equation.3" ShapeID="_x0000_i1161" DrawAspect="Content" ObjectID="_1531139585" r:id="rId277"/>
        </w:object>
      </w:r>
      <w:r>
        <w:rPr>
          <w:noProof/>
        </w:rPr>
        <w:t>.</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We upgrade the damage step by step following Eq.(13). When </w:t>
      </w:r>
      <w:r>
        <w:rPr>
          <w:noProof/>
          <w:position w:val="-4"/>
        </w:rPr>
        <w:object w:dxaOrig="220" w:dyaOrig="260">
          <v:shape id="_x0000_i1162" type="#_x0000_t75" style="width:11pt;height:13pt" o:ole="">
            <v:imagedata r:id="rId278" o:title=""/>
          </v:shape>
          <o:OLEObject Type="Embed" ProgID="Equation.3" ShapeID="_x0000_i1162" DrawAspect="Content" ObjectID="_1531139586" r:id="rId279"/>
        </w:object>
      </w:r>
      <w:r>
        <w:rPr>
          <w:noProof/>
        </w:rPr>
        <w:t xml:space="preserve"> reaches unit, the material fails.</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pStyle w:val="3"/>
        <w:tabs>
          <w:tab w:val="center" w:pos="4800"/>
          <w:tab w:val="right" w:pos="9500"/>
        </w:tabs>
      </w:pPr>
      <w:r>
        <w:lastRenderedPageBreak/>
        <w:t xml:space="preserve">5.2  </w:t>
      </w:r>
      <w:bookmarkStart w:id="15" w:name="GrindEQpgref57989b4216"/>
      <w:bookmarkEnd w:id="15"/>
      <w:r>
        <w:t>Regime determination under multiple scales</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The material could be both in elastic and plastic regime under different scales. To be more elaborate, we reuse the fundamental equations in different regimes. At scale </w:t>
      </w:r>
      <w:r>
        <w:rPr>
          <w:noProof/>
          <w:position w:val="-4"/>
        </w:rPr>
        <w:object w:dxaOrig="200" w:dyaOrig="200">
          <v:shape id="_x0000_i1163" type="#_x0000_t75" style="width:10pt;height:10pt" o:ole="">
            <v:imagedata r:id="rId280" o:title=""/>
          </v:shape>
          <o:OLEObject Type="Embed" ProgID="Equation.3" ShapeID="_x0000_i1163" DrawAspect="Content" ObjectID="_1531139587" r:id="rId281"/>
        </w:object>
      </w:r>
      <w:r>
        <w:rPr>
          <w:noProof/>
        </w:rPr>
        <w:t xml:space="preserve">, we have a dissipation rate given by: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10"/>
        </w:rPr>
        <w:object w:dxaOrig="2140" w:dyaOrig="380">
          <v:shape id="_x0000_i1164" type="#_x0000_t75" style="width:107pt;height:19pt" o:ole="">
            <v:imagedata r:id="rId282" o:title=""/>
          </v:shape>
          <o:OLEObject Type="Embed" ProgID="Equation.3" ShapeID="_x0000_i1164" DrawAspect="Content" ObjectID="_1531139588" r:id="rId283"/>
        </w:object>
      </w:r>
    </w:p>
    <w:p w:rsidR="00E278F5" w:rsidRDefault="00E278F5">
      <w:pPr>
        <w:tabs>
          <w:tab w:val="center" w:pos="4800"/>
          <w:tab w:val="right" w:pos="9500"/>
        </w:tabs>
        <w:jc w:val="both"/>
        <w:rPr>
          <w:rFonts w:ascii="Times New Roman" w:hAnsi="Times New Roman" w:cs="Times New Roman"/>
          <w:noProof/>
        </w:rPr>
      </w:pPr>
      <w:r>
        <w:rPr>
          <w:noProof/>
        </w:rPr>
        <w:t>which differs between a plastic and an elastic regime.</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r>
        <w:rPr>
          <w:b/>
          <w:bCs/>
          <w:noProof/>
        </w:rPr>
        <w:t>Elastic regime:</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There we have </w:t>
      </w:r>
      <w:r>
        <w:rPr>
          <w:noProof/>
          <w:position w:val="-6"/>
        </w:rPr>
        <w:object w:dxaOrig="780" w:dyaOrig="340">
          <v:shape id="_x0000_i1165" type="#_x0000_t75" style="width:39pt;height:17pt" o:ole="">
            <v:imagedata r:id="rId284" o:title=""/>
          </v:shape>
          <o:OLEObject Type="Embed" ProgID="Equation.3" ShapeID="_x0000_i1165" DrawAspect="Content" ObjectID="_1531139589" r:id="rId285"/>
        </w:object>
      </w:r>
      <w:r>
        <w:rPr>
          <w:noProof/>
        </w:rPr>
        <w:t xml:space="preserve">, </w:t>
      </w:r>
      <w:r>
        <w:rPr>
          <w:noProof/>
          <w:position w:val="-4"/>
        </w:rPr>
        <w:object w:dxaOrig="660" w:dyaOrig="260">
          <v:shape id="_x0000_i1166" type="#_x0000_t75" style="width:33pt;height:13pt" o:ole="">
            <v:imagedata r:id="rId286" o:title=""/>
          </v:shape>
          <o:OLEObject Type="Embed" ProgID="Equation.3" ShapeID="_x0000_i1166" DrawAspect="Content" ObjectID="_1531139590" r:id="rId287"/>
        </w:object>
      </w:r>
      <w:r>
        <w:rPr>
          <w:noProof/>
        </w:rPr>
        <w:t xml:space="preserve"> and </w:t>
      </w:r>
      <w:r>
        <w:rPr>
          <w:noProof/>
          <w:position w:val="-4"/>
        </w:rPr>
        <w:object w:dxaOrig="1060" w:dyaOrig="260">
          <v:shape id="_x0000_i1167" type="#_x0000_t75" style="width:53pt;height:13pt" o:ole="">
            <v:imagedata r:id="rId288" o:title=""/>
          </v:shape>
          <o:OLEObject Type="Embed" ProgID="Equation.3" ShapeID="_x0000_i1167" DrawAspect="Content" ObjectID="_1531139591" r:id="rId289"/>
        </w:object>
      </w:r>
      <w:r>
        <w:rPr>
          <w:noProof/>
        </w:rPr>
        <w:t xml:space="preserve">, so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8"/>
        </w:rPr>
        <w:object w:dxaOrig="1560" w:dyaOrig="300">
          <v:shape id="_x0000_i1168" type="#_x0000_t75" style="width:78pt;height:15pt" o:ole="">
            <v:imagedata r:id="rId290" o:title=""/>
          </v:shape>
          <o:OLEObject Type="Embed" ProgID="Equation.3" ShapeID="_x0000_i1168" DrawAspect="Content" ObjectID="_1531139592" r:id="rId291"/>
        </w:object>
      </w:r>
    </w:p>
    <w:p w:rsidR="00E278F5" w:rsidRDefault="00E278F5">
      <w:pPr>
        <w:tabs>
          <w:tab w:val="center" w:pos="4800"/>
          <w:tab w:val="right" w:pos="9500"/>
        </w:tabs>
        <w:jc w:val="both"/>
        <w:rPr>
          <w:rFonts w:ascii="Times New Roman" w:hAnsi="Times New Roman" w:cs="Times New Roman"/>
          <w:noProof/>
        </w:rPr>
      </w:pPr>
      <w:r>
        <w:rPr>
          <w:noProof/>
        </w:rPr>
        <w:t xml:space="preserve">yielding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10"/>
        </w:rPr>
        <w:object w:dxaOrig="6619" w:dyaOrig="360">
          <v:shape id="_x0000_i1169" type="#_x0000_t75" style="width:331pt;height:18pt" o:ole="">
            <v:imagedata r:id="rId292" o:title=""/>
          </v:shape>
          <o:OLEObject Type="Embed" ProgID="Equation.3" ShapeID="_x0000_i1169" DrawAspect="Content" ObjectID="_1531139593" r:id="rId293"/>
        </w:object>
      </w:r>
      <w:r>
        <w:rPr>
          <w:noProof/>
        </w:rPr>
        <w:tab/>
        <w:t>(14)</w:t>
      </w:r>
    </w:p>
    <w:p w:rsidR="00E278F5" w:rsidRDefault="00E278F5">
      <w:pPr>
        <w:tabs>
          <w:tab w:val="center" w:pos="4800"/>
          <w:tab w:val="right" w:pos="9500"/>
        </w:tabs>
        <w:jc w:val="both"/>
        <w:rPr>
          <w:rFonts w:ascii="Times New Roman" w:hAnsi="Times New Roman" w:cs="Times New Roman"/>
          <w:noProof/>
        </w:rPr>
      </w:pPr>
      <w:r>
        <w:rPr>
          <w:noProof/>
        </w:rPr>
        <w:t xml:space="preserve"> We are in elastic regime as long as we satisfy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12"/>
        </w:rPr>
        <w:object w:dxaOrig="3200" w:dyaOrig="380">
          <v:shape id="_x0000_i1170" type="#_x0000_t75" style="width:160pt;height:19pt" o:ole="">
            <v:imagedata r:id="rId294" o:title=""/>
          </v:shape>
          <o:OLEObject Type="Embed" ProgID="Equation.3" ShapeID="_x0000_i1170" DrawAspect="Content" ObjectID="_1531139594" r:id="rId295"/>
        </w:object>
      </w:r>
    </w:p>
    <w:p w:rsidR="00E278F5" w:rsidRDefault="00E278F5">
      <w:pPr>
        <w:tabs>
          <w:tab w:val="center" w:pos="4800"/>
          <w:tab w:val="right" w:pos="9500"/>
        </w:tabs>
        <w:jc w:val="both"/>
        <w:rPr>
          <w:rFonts w:ascii="Times New Roman" w:hAnsi="Times New Roman" w:cs="Times New Roman"/>
          <w:noProof/>
        </w:rPr>
      </w:pPr>
      <w:r>
        <w:rPr>
          <w:noProof/>
        </w:rPr>
        <w:t xml:space="preserve">  </w:t>
      </w:r>
      <w:r>
        <w:rPr>
          <w:b/>
          <w:bCs/>
          <w:noProof/>
        </w:rPr>
        <w:t>Plastic regime:</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When we leave elastic regime at scale s, we have: </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In unidimensional case we could use the multiple phase method to express the dissipated energy. In multi-dimensional case </w:t>
      </w:r>
      <w:r>
        <w:rPr>
          <w:noProof/>
          <w:position w:val="-24"/>
        </w:rPr>
        <w:object w:dxaOrig="3220" w:dyaOrig="639">
          <v:shape id="_x0000_i1171" type="#_x0000_t75" style="width:161pt;height:32pt" o:ole="">
            <v:imagedata r:id="rId296" o:title=""/>
          </v:shape>
          <o:OLEObject Type="Embed" ProgID="Equation.3" ShapeID="_x0000_i1171" DrawAspect="Content" ObjectID="_1531139595" r:id="rId297"/>
        </w:object>
      </w:r>
      <w:r>
        <w:rPr>
          <w:noProof/>
        </w:rPr>
        <w:t xml:space="preserve"> which is the hydrostatic stress and we need a more general expression.</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In all cases, we get(see annex ’Multi-dimensional analysis’)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28"/>
        </w:rPr>
        <w:object w:dxaOrig="4459" w:dyaOrig="680">
          <v:shape id="_x0000_i1172" type="#_x0000_t75" style="width:223pt;height:34pt" o:ole="">
            <v:imagedata r:id="rId298" o:title=""/>
          </v:shape>
          <o:OLEObject Type="Embed" ProgID="Equation.3" ShapeID="_x0000_i1172" DrawAspect="Content" ObjectID="_1531139596" r:id="rId299"/>
        </w:object>
      </w:r>
      <w:r>
        <w:rPr>
          <w:noProof/>
        </w:rPr>
        <w:tab/>
        <w:t>(15)</w:t>
      </w:r>
    </w:p>
    <w:p w:rsidR="00E278F5" w:rsidRDefault="00E278F5">
      <w:pPr>
        <w:tabs>
          <w:tab w:val="center" w:pos="4800"/>
          <w:tab w:val="right" w:pos="9500"/>
        </w:tabs>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 xml:space="preserve">with </w:t>
      </w:r>
    </w:p>
    <w:p w:rsidR="00E278F5" w:rsidRDefault="00E278F5">
      <w:pPr>
        <w:tabs>
          <w:tab w:val="center" w:pos="4800"/>
          <w:tab w:val="right" w:pos="9500"/>
        </w:tabs>
        <w:ind w:firstLine="720"/>
        <w:rPr>
          <w:rFonts w:ascii="Times New Roman" w:hAnsi="Times New Roman" w:cs="Times New Roman"/>
          <w:noProof/>
        </w:rPr>
      </w:pPr>
      <w:r>
        <w:rPr>
          <w:noProof/>
        </w:rPr>
        <w:tab/>
      </w:r>
      <w:bookmarkStart w:id="16" w:name="_GoBack"/>
      <w:r>
        <w:rPr>
          <w:noProof/>
          <w:position w:val="-56"/>
        </w:rPr>
        <w:object w:dxaOrig="5400" w:dyaOrig="1240">
          <v:shape id="_x0000_i1173" type="#_x0000_t75" style="width:270pt;height:62pt" o:ole="">
            <v:imagedata r:id="rId300" o:title=""/>
          </v:shape>
          <o:OLEObject Type="Embed" ProgID="Equation.3" ShapeID="_x0000_i1173" DrawAspect="Content" ObjectID="_1531139597" r:id="rId301"/>
        </w:object>
      </w:r>
      <w:bookmarkEnd w:id="16"/>
    </w:p>
    <w:p w:rsidR="00E278F5" w:rsidRDefault="00E278F5">
      <w:pPr>
        <w:tabs>
          <w:tab w:val="center" w:pos="4800"/>
          <w:tab w:val="right" w:pos="9500"/>
        </w:tabs>
        <w:jc w:val="both"/>
        <w:rPr>
          <w:rFonts w:ascii="Times New Roman" w:hAnsi="Times New Roman" w:cs="Times New Roman"/>
          <w:noProof/>
        </w:rPr>
      </w:pP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10"/>
        </w:rPr>
        <w:object w:dxaOrig="5080" w:dyaOrig="360">
          <v:shape id="_x0000_i1174" type="#_x0000_t75" style="width:254pt;height:18pt" o:ole="">
            <v:imagedata r:id="rId302" o:title=""/>
          </v:shape>
          <o:OLEObject Type="Embed" ProgID="Equation.3" ShapeID="_x0000_i1174" DrawAspect="Content" ObjectID="_1531139598" r:id="rId303"/>
        </w:object>
      </w:r>
    </w:p>
    <w:p w:rsidR="00E278F5" w:rsidRDefault="00E278F5">
      <w:pPr>
        <w:tabs>
          <w:tab w:val="center" w:pos="4800"/>
          <w:tab w:val="right" w:pos="9500"/>
        </w:tabs>
        <w:jc w:val="both"/>
        <w:rPr>
          <w:rFonts w:ascii="Times New Roman" w:hAnsi="Times New Roman" w:cs="Times New Roman"/>
          <w:noProof/>
        </w:rPr>
      </w:pPr>
      <w:r>
        <w:rPr>
          <w:noProof/>
        </w:rPr>
        <w:t xml:space="preserve">That is to say, when the structure is in elastic regime at time </w:t>
      </w:r>
      <w:r>
        <w:rPr>
          <w:noProof/>
          <w:position w:val="-4"/>
        </w:rPr>
        <w:object w:dxaOrig="160" w:dyaOrig="240">
          <v:shape id="_x0000_i1175" type="#_x0000_t75" style="width:8pt;height:12pt" o:ole="">
            <v:imagedata r:id="rId304" o:title=""/>
          </v:shape>
          <o:OLEObject Type="Embed" ProgID="Equation.3" ShapeID="_x0000_i1175" DrawAspect="Content" ObjectID="_1531139599" r:id="rId305"/>
        </w:object>
      </w:r>
      <w:r>
        <w:rPr>
          <w:noProof/>
        </w:rPr>
        <w:t xml:space="preserve"> and scale </w:t>
      </w:r>
      <w:r>
        <w:rPr>
          <w:noProof/>
          <w:position w:val="-4"/>
        </w:rPr>
        <w:object w:dxaOrig="200" w:dyaOrig="200">
          <v:shape id="_x0000_i1176" type="#_x0000_t75" style="width:10pt;height:10pt" o:ole="">
            <v:imagedata r:id="rId306" o:title=""/>
          </v:shape>
          <o:OLEObject Type="Embed" ProgID="Equation.3" ShapeID="_x0000_i1176" DrawAspect="Content" ObjectID="_1531139600" r:id="rId307"/>
        </w:object>
      </w:r>
      <w:r>
        <w:rPr>
          <w:noProof/>
        </w:rPr>
        <w:t xml:space="preserve">, </w:t>
      </w:r>
      <w:r>
        <w:rPr>
          <w:noProof/>
          <w:position w:val="-10"/>
        </w:rPr>
        <w:object w:dxaOrig="3200" w:dyaOrig="360">
          <v:shape id="_x0000_i1177" type="#_x0000_t75" style="width:160pt;height:18pt" o:ole="">
            <v:imagedata r:id="rId308" o:title=""/>
          </v:shape>
          <o:OLEObject Type="Embed" ProgID="Equation.3" ShapeID="_x0000_i1177" DrawAspect="Content" ObjectID="_1531139601" r:id="rId309"/>
        </w:object>
      </w:r>
      <w:r>
        <w:rPr>
          <w:noProof/>
        </w:rPr>
        <w:t xml:space="preserve">. Otherwise, if the absolute value of </w:t>
      </w:r>
      <w:r>
        <w:rPr>
          <w:noProof/>
          <w:position w:val="-10"/>
        </w:rPr>
        <w:object w:dxaOrig="1640" w:dyaOrig="360">
          <v:shape id="_x0000_i1178" type="#_x0000_t75" style="width:82pt;height:18pt" o:ole="">
            <v:imagedata r:id="rId310" o:title=""/>
          </v:shape>
          <o:OLEObject Type="Embed" ProgID="Equation.3" ShapeID="_x0000_i1178" DrawAspect="Content" ObjectID="_1531139602" r:id="rId311"/>
        </w:object>
      </w:r>
      <w:r>
        <w:rPr>
          <w:noProof/>
        </w:rPr>
        <w:t xml:space="preserve"> is greater than the local yield limit </w:t>
      </w:r>
      <w:r>
        <w:rPr>
          <w:noProof/>
          <w:position w:val="-12"/>
        </w:rPr>
        <w:object w:dxaOrig="1460" w:dyaOrig="380">
          <v:shape id="_x0000_i1179" type="#_x0000_t75" style="width:73pt;height:19pt" o:ole="">
            <v:imagedata r:id="rId312" o:title=""/>
          </v:shape>
          <o:OLEObject Type="Embed" ProgID="Equation.3" ShapeID="_x0000_i1179" DrawAspect="Content" ObjectID="_1531139603" r:id="rId313"/>
        </w:object>
      </w:r>
      <w:r>
        <w:rPr>
          <w:noProof/>
        </w:rPr>
        <w:t xml:space="preserve">, </w:t>
      </w:r>
      <w:r>
        <w:rPr>
          <w:noProof/>
          <w:position w:val="-10"/>
        </w:rPr>
        <w:object w:dxaOrig="1280" w:dyaOrig="360">
          <v:shape id="_x0000_i1180" type="#_x0000_t75" style="width:64pt;height:18pt" o:ole="">
            <v:imagedata r:id="rId314" o:title=""/>
          </v:shape>
          <o:OLEObject Type="Embed" ProgID="Equation.3" ShapeID="_x0000_i1180" DrawAspect="Content" ObjectID="_1531139604" r:id="rId315"/>
        </w:object>
      </w:r>
      <w:r>
        <w:rPr>
          <w:noProof/>
        </w:rPr>
        <w:t xml:space="preserve"> will be on the yield limit.</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Knowing the distinction between elastic and plastic regime under multiple scales, we compute the general expression of the dissipated energy rate.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30"/>
        </w:rPr>
        <w:object w:dxaOrig="3500" w:dyaOrig="720">
          <v:shape id="_x0000_i1181" type="#_x0000_t75" style="width:175pt;height:36pt" o:ole="">
            <v:imagedata r:id="rId316" o:title=""/>
          </v:shape>
          <o:OLEObject Type="Embed" ProgID="Equation.3" ShapeID="_x0000_i1181" DrawAspect="Content" ObjectID="_1531139605" r:id="rId317"/>
        </w:object>
      </w:r>
      <w:r>
        <w:rPr>
          <w:noProof/>
        </w:rPr>
        <w:tab/>
        <w:t>(16)</w:t>
      </w:r>
    </w:p>
    <w:p w:rsidR="00E278F5" w:rsidRDefault="00E278F5">
      <w:pPr>
        <w:tabs>
          <w:tab w:val="center" w:pos="4800"/>
          <w:tab w:val="right" w:pos="9500"/>
        </w:tabs>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From Eq.(24) and Eq.(27) in annex, we get:</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32"/>
        </w:rPr>
        <w:object w:dxaOrig="10300" w:dyaOrig="760">
          <v:shape id="_x0000_i1182" type="#_x0000_t75" style="width:515pt;height:38pt" o:ole="">
            <v:imagedata r:id="rId318" o:title=""/>
          </v:shape>
          <o:OLEObject Type="Embed" ProgID="Equation.3" ShapeID="_x0000_i1182" DrawAspect="Content" ObjectID="_1531139606" r:id="rId319"/>
        </w:object>
      </w:r>
      <w:r>
        <w:rPr>
          <w:noProof/>
        </w:rPr>
        <w:tab/>
        <w:t>(17)</w:t>
      </w:r>
    </w:p>
    <w:p w:rsidR="00E278F5" w:rsidRDefault="00E278F5">
      <w:pPr>
        <w:tabs>
          <w:tab w:val="center" w:pos="4800"/>
          <w:tab w:val="right" w:pos="9500"/>
        </w:tabs>
        <w:jc w:val="both"/>
        <w:rPr>
          <w:rFonts w:ascii="Times New Roman" w:hAnsi="Times New Roman" w:cs="Times New Roman"/>
          <w:noProof/>
        </w:rPr>
      </w:pPr>
      <w:r>
        <w:rPr>
          <w:noProof/>
        </w:rPr>
        <w:t xml:space="preserve"> where </w:t>
      </w:r>
      <w:r>
        <w:rPr>
          <w:noProof/>
          <w:position w:val="-10"/>
        </w:rPr>
        <w:object w:dxaOrig="160" w:dyaOrig="320">
          <v:shape id="_x0000_i1183" type="#_x0000_t75" style="width:8pt;height:16pt" o:ole="">
            <v:imagedata r:id="rId320" o:title=""/>
          </v:shape>
          <o:OLEObject Type="Embed" ProgID="Equation.3" ShapeID="_x0000_i1183" DrawAspect="Content" ObjectID="_1531139607" r:id="rId321"/>
        </w:object>
      </w:r>
      <w:r>
        <w:rPr>
          <w:noProof/>
        </w:rPr>
        <w:t xml:space="preserve"> </w:t>
      </w:r>
      <w:r>
        <w:rPr>
          <w:noProof/>
          <w:position w:val="-10"/>
        </w:rPr>
        <w:object w:dxaOrig="160" w:dyaOrig="320">
          <v:shape id="_x0000_i1184" type="#_x0000_t75" style="width:8pt;height:16pt" o:ole="">
            <v:imagedata r:id="rId322" o:title=""/>
          </v:shape>
          <o:OLEObject Type="Embed" ProgID="Equation.3" ShapeID="_x0000_i1184" DrawAspect="Content" ObjectID="_1531139608" r:id="rId323"/>
        </w:object>
      </w:r>
      <w:r>
        <w:rPr>
          <w:noProof/>
        </w:rPr>
        <w:t xml:space="preserve"> is Macaulay bracket symbol. </w:t>
      </w:r>
      <w:r>
        <w:rPr>
          <w:noProof/>
          <w:position w:val="-10"/>
        </w:rPr>
        <w:object w:dxaOrig="160" w:dyaOrig="320">
          <v:shape id="_x0000_i1185" type="#_x0000_t75" style="width:8pt;height:16pt" o:ole="">
            <v:imagedata r:id="rId324" o:title=""/>
          </v:shape>
          <o:OLEObject Type="Embed" ProgID="Equation.3" ShapeID="_x0000_i1185" DrawAspect="Content" ObjectID="_1531139609" r:id="rId325"/>
        </w:object>
      </w:r>
      <w:r>
        <w:rPr>
          <w:noProof/>
        </w:rPr>
        <w:t xml:space="preserve"> </w:t>
      </w:r>
      <w:r>
        <w:rPr>
          <w:noProof/>
          <w:position w:val="-10"/>
        </w:rPr>
        <w:object w:dxaOrig="160" w:dyaOrig="320">
          <v:shape id="_x0000_i1186" type="#_x0000_t75" style="width:8pt;height:16pt" o:ole="">
            <v:imagedata r:id="rId326" o:title=""/>
          </v:shape>
          <o:OLEObject Type="Embed" ProgID="Equation.3" ShapeID="_x0000_i1186" DrawAspect="Content" ObjectID="_1531139610" r:id="rId327"/>
        </w:object>
      </w:r>
      <w:r>
        <w:rPr>
          <w:noProof/>
        </w:rPr>
        <w:t xml:space="preserve"> is defined as </w:t>
      </w:r>
      <w:r>
        <w:rPr>
          <w:noProof/>
          <w:position w:val="-10"/>
        </w:rPr>
        <w:object w:dxaOrig="859" w:dyaOrig="320">
          <v:shape id="_x0000_i1187" type="#_x0000_t75" style="width:43pt;height:16pt" o:ole="">
            <v:imagedata r:id="rId328" o:title=""/>
          </v:shape>
          <o:OLEObject Type="Embed" ProgID="Equation.3" ShapeID="_x0000_i1187" DrawAspect="Content" ObjectID="_1531139611" r:id="rId329"/>
        </w:object>
      </w:r>
      <w:r>
        <w:rPr>
          <w:noProof/>
        </w:rPr>
        <w:t xml:space="preserve"> if </w:t>
      </w:r>
      <w:r>
        <w:rPr>
          <w:noProof/>
          <w:position w:val="-8"/>
        </w:rPr>
        <w:object w:dxaOrig="480" w:dyaOrig="300">
          <v:shape id="_x0000_i1188" type="#_x0000_t75" style="width:24pt;height:15pt" o:ole="">
            <v:imagedata r:id="rId330" o:title=""/>
          </v:shape>
          <o:OLEObject Type="Embed" ProgID="Equation.3" ShapeID="_x0000_i1188" DrawAspect="Content" ObjectID="_1531139612" r:id="rId331"/>
        </w:object>
      </w:r>
      <w:r>
        <w:rPr>
          <w:noProof/>
        </w:rPr>
        <w:t>.</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We replace </w:t>
      </w:r>
      <w:r>
        <w:rPr>
          <w:noProof/>
          <w:position w:val="-10"/>
        </w:rPr>
        <w:object w:dxaOrig="200" w:dyaOrig="260">
          <v:shape id="_x0000_i1189" type="#_x0000_t75" style="width:10pt;height:13pt" o:ole="">
            <v:imagedata r:id="rId332" o:title=""/>
          </v:shape>
          <o:OLEObject Type="Embed" ProgID="Equation.3" ShapeID="_x0000_i1189" DrawAspect="Content" ObjectID="_1531139613" r:id="rId333"/>
        </w:object>
      </w:r>
      <w:r>
        <w:rPr>
          <w:noProof/>
        </w:rPr>
        <w:t xml:space="preserve"> deduced from Eq.(17) in Eq.(16) to give the expression of local energy dissipation rate at scale </w:t>
      </w:r>
      <w:r>
        <w:rPr>
          <w:noProof/>
          <w:position w:val="-10"/>
        </w:rPr>
        <w:object w:dxaOrig="260" w:dyaOrig="360">
          <v:shape id="_x0000_i1190" type="#_x0000_t75" style="width:13pt;height:18pt" o:ole="">
            <v:imagedata r:id="rId334" o:title=""/>
          </v:shape>
          <o:OLEObject Type="Embed" ProgID="Equation.3" ShapeID="_x0000_i1190" DrawAspect="Content" ObjectID="_1531139614" r:id="rId335"/>
        </w:object>
      </w:r>
      <w:r>
        <w:rPr>
          <w:noProof/>
        </w:rPr>
        <w:t xml:space="preserve">: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56"/>
        </w:rPr>
        <w:object w:dxaOrig="7900" w:dyaOrig="999">
          <v:shape id="_x0000_i1191" type="#_x0000_t75" style="width:395pt;height:50pt" o:ole="">
            <v:imagedata r:id="rId336" o:title=""/>
          </v:shape>
          <o:OLEObject Type="Embed" ProgID="Equation.3" ShapeID="_x0000_i1191" DrawAspect="Content" ObjectID="_1531139615" r:id="rId337"/>
        </w:object>
      </w:r>
      <w:r>
        <w:rPr>
          <w:noProof/>
        </w:rPr>
        <w:tab/>
        <w:t>(18)</w:t>
      </w:r>
    </w:p>
    <w:p w:rsidR="00E278F5" w:rsidRDefault="00E278F5">
      <w:pPr>
        <w:tabs>
          <w:tab w:val="center" w:pos="4800"/>
          <w:tab w:val="right" w:pos="9500"/>
        </w:tabs>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With Eq.(12), the final expression of energy dissipation W during time step dt writes:</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216"/>
        </w:rPr>
        <w:object w:dxaOrig="7360" w:dyaOrig="3000">
          <v:shape id="_x0000_i1192" type="#_x0000_t75" style="width:368pt;height:150pt" o:ole="">
            <v:imagedata r:id="rId338" o:title=""/>
          </v:shape>
          <o:OLEObject Type="Embed" ProgID="Equation.3" ShapeID="_x0000_i1192" DrawAspect="Content" ObjectID="_1531139616" r:id="rId339"/>
        </w:object>
      </w:r>
      <w:r>
        <w:rPr>
          <w:noProof/>
        </w:rPr>
        <w:tab/>
        <w:t>(19)</w:t>
      </w:r>
    </w:p>
    <w:p w:rsidR="00E278F5" w:rsidRDefault="00E278F5">
      <w:pPr>
        <w:tabs>
          <w:tab w:val="center" w:pos="4800"/>
          <w:tab w:val="right" w:pos="9500"/>
        </w:tabs>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 xml:space="preserve">We have the damage accumulation deduced in Eq.(13):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30"/>
        </w:rPr>
        <w:object w:dxaOrig="3080" w:dyaOrig="720">
          <v:shape id="_x0000_i1193" type="#_x0000_t75" style="width:154pt;height:36pt" o:ole="">
            <v:imagedata r:id="rId340" o:title=""/>
          </v:shape>
          <o:OLEObject Type="Embed" ProgID="Equation.3" ShapeID="_x0000_i1193" DrawAspect="Content" ObjectID="_1531139617" r:id="rId341"/>
        </w:object>
      </w:r>
    </w:p>
    <w:p w:rsidR="00E278F5" w:rsidRDefault="00E278F5">
      <w:pPr>
        <w:tabs>
          <w:tab w:val="center" w:pos="4800"/>
          <w:tab w:val="right" w:pos="9500"/>
        </w:tabs>
        <w:jc w:val="both"/>
        <w:rPr>
          <w:rFonts w:ascii="Times New Roman" w:hAnsi="Times New Roman" w:cs="Times New Roman"/>
          <w:noProof/>
        </w:rPr>
      </w:pPr>
      <w:r>
        <w:rPr>
          <w:noProof/>
        </w:rPr>
        <w:t xml:space="preserve">with </w:t>
      </w:r>
      <w:r>
        <w:rPr>
          <w:noProof/>
          <w:position w:val="-52"/>
        </w:rPr>
        <w:object w:dxaOrig="2700" w:dyaOrig="1160">
          <v:shape id="_x0000_i1194" type="#_x0000_t75" style="width:135pt;height:58pt" o:ole="">
            <v:imagedata r:id="rId342" o:title=""/>
          </v:shape>
          <o:OLEObject Type="Embed" ProgID="Equation.3" ShapeID="_x0000_i1194" DrawAspect="Content" ObjectID="_1531139618" r:id="rId343"/>
        </w:object>
      </w:r>
    </w:p>
    <w:p w:rsidR="00E278F5" w:rsidRDefault="00E278F5">
      <w:pPr>
        <w:tabs>
          <w:tab w:val="center" w:pos="4800"/>
          <w:tab w:val="right" w:pos="9500"/>
        </w:tabs>
        <w:ind w:firstLine="720"/>
        <w:jc w:val="both"/>
        <w:rPr>
          <w:rFonts w:ascii="Times New Roman" w:hAnsi="Times New Roman" w:cs="Times New Roman"/>
          <w:noProof/>
        </w:rPr>
      </w:pPr>
      <w:r>
        <w:rPr>
          <w:noProof/>
        </w:rPr>
        <w:t>Now we are able to put these formula into numerical tests.</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pStyle w:val="2"/>
        <w:tabs>
          <w:tab w:val="center" w:pos="4800"/>
          <w:tab w:val="right" w:pos="9500"/>
        </w:tabs>
      </w:pPr>
      <w:r>
        <w:t xml:space="preserve">6  </w:t>
      </w:r>
      <w:bookmarkStart w:id="17" w:name="GrindEQpgref57989b4217"/>
      <w:bookmarkEnd w:id="17"/>
      <w:r>
        <w:t>Test on different load histories</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p w:rsidR="00E278F5" w:rsidRDefault="00E278F5">
      <w:pPr>
        <w:pStyle w:val="3"/>
        <w:tabs>
          <w:tab w:val="center" w:pos="4800"/>
          <w:tab w:val="right" w:pos="9500"/>
        </w:tabs>
      </w:pPr>
      <w:r>
        <w:t xml:space="preserve">6.1  </w:t>
      </w:r>
      <w:bookmarkStart w:id="18" w:name="GrindEQpgref57989b4218"/>
      <w:bookmarkEnd w:id="18"/>
      <w:r>
        <w:t>One dimensional application to simple cyclic data</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The test is first performed on a sinusoidal axial load </w:t>
      </w:r>
      <w:r>
        <w:rPr>
          <w:noProof/>
          <w:position w:val="-8"/>
        </w:rPr>
        <w:object w:dxaOrig="1280" w:dyaOrig="320">
          <v:shape id="_x0000_i1195" type="#_x0000_t75" style="width:64pt;height:16pt" o:ole="">
            <v:imagedata r:id="rId344" o:title=""/>
          </v:shape>
          <o:OLEObject Type="Embed" ProgID="Equation.3" ShapeID="_x0000_i1195" DrawAspect="Content" ObjectID="_1531139619" r:id="rId345"/>
        </w:object>
      </w:r>
      <w:r>
        <w:rPr>
          <w:noProof/>
        </w:rPr>
        <w:t xml:space="preserve"> with parameters in Table.1.  </w:t>
      </w:r>
    </w:p>
    <w:tbl>
      <w:tblPr>
        <w:tblW w:w="0" w:type="auto"/>
        <w:tblInd w:w="5" w:type="dxa"/>
        <w:tblLayout w:type="fixed"/>
        <w:tblCellMar>
          <w:left w:w="0" w:type="dxa"/>
          <w:right w:w="0" w:type="dxa"/>
        </w:tblCellMar>
        <w:tblLook w:val="0000" w:firstRow="0" w:lastRow="0" w:firstColumn="0" w:lastColumn="0" w:noHBand="0" w:noVBand="0"/>
      </w:tblPr>
      <w:tblGrid>
        <w:gridCol w:w="1500"/>
        <w:gridCol w:w="1500"/>
      </w:tblGrid>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w:t>
            </w:r>
            <w:r>
              <w:rPr>
                <w:b/>
                <w:bCs/>
              </w:rPr>
              <w:lastRenderedPageBreak/>
              <w:t>Parameters</w: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lastRenderedPageBreak/>
              <w:t xml:space="preserve"> </w:t>
            </w:r>
            <w:r>
              <w:rPr>
                <w:b/>
                <w:bCs/>
              </w:rPr>
              <w:t>Value</w:t>
            </w: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lastRenderedPageBreak/>
              <w:t xml:space="preserve">Load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w:t>
            </w:r>
            <w:r>
              <w:rPr>
                <w:position w:val="-8"/>
              </w:rPr>
              <w:object w:dxaOrig="1520" w:dyaOrig="320">
                <v:shape id="_x0000_i1196" type="#_x0000_t75" style="width:76pt;height:16pt" o:ole="">
                  <v:imagedata r:id="rId346" o:title=""/>
                </v:shape>
                <o:OLEObject Type="Embed" ProgID="Equation.3" ShapeID="_x0000_i1196" DrawAspect="Content" ObjectID="_1531139620" r:id="rId347"/>
              </w:object>
            </w:r>
            <w:r>
              <w:t xml:space="preserve"> Pa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Young’s modulus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w:t>
            </w:r>
            <w:r>
              <w:rPr>
                <w:position w:val="-4"/>
              </w:rPr>
              <w:object w:dxaOrig="1020" w:dyaOrig="260">
                <v:shape id="_x0000_i1197" type="#_x0000_t75" style="width:51pt;height:13pt" o:ole="">
                  <v:imagedata r:id="rId348" o:title=""/>
                </v:shape>
                <o:OLEObject Type="Embed" ProgID="Equation.3" ShapeID="_x0000_i1197" DrawAspect="Content" ObjectID="_1531139621" r:id="rId349"/>
              </w:object>
            </w:r>
            <w:r>
              <w:t xml:space="preserve"> Pa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Hardening parameter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w:t>
            </w:r>
            <w:r>
              <w:rPr>
                <w:position w:val="-4"/>
              </w:rPr>
              <w:object w:dxaOrig="920" w:dyaOrig="260">
                <v:shape id="_x0000_i1198" type="#_x0000_t75" style="width:46pt;height:13pt" o:ole="">
                  <v:imagedata r:id="rId350" o:title=""/>
                </v:shape>
                <o:OLEObject Type="Embed" ProgID="Equation.3" ShapeID="_x0000_i1198" DrawAspect="Content" ObjectID="_1531139622" r:id="rId351"/>
              </w:object>
            </w:r>
            <w:r>
              <w:t xml:space="preserve"> Pa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Weakening scales distribution exponent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w:t>
            </w:r>
            <w:r>
              <w:rPr>
                <w:position w:val="-10"/>
              </w:rPr>
              <w:object w:dxaOrig="700" w:dyaOrig="320">
                <v:shape id="_x0000_i1199" type="#_x0000_t75" style="width:35pt;height:16pt" o:ole="">
                  <v:imagedata r:id="rId352" o:title=""/>
                </v:shape>
                <o:OLEObject Type="Embed" ProgID="Equation.3" ShapeID="_x0000_i1199" DrawAspect="Content" ObjectID="_1531139623" r:id="rId353"/>
              </w:object>
            </w: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Hydrostatic pressure sensitivity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w:t>
            </w:r>
            <w:r>
              <w:rPr>
                <w:position w:val="-6"/>
              </w:rPr>
              <w:object w:dxaOrig="920" w:dyaOrig="279">
                <v:shape id="_x0000_i1200" type="#_x0000_t75" style="width:46pt;height:14pt" o:ole="">
                  <v:imagedata r:id="rId354" o:title=""/>
                </v:shape>
                <o:OLEObject Type="Embed" ProgID="Equation.3" ShapeID="_x0000_i1200" DrawAspect="Content" ObjectID="_1531139624" r:id="rId355"/>
              </w:object>
            </w: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Macroscopic yield stress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w:t>
            </w:r>
            <w:r>
              <w:rPr>
                <w:position w:val="-12"/>
              </w:rPr>
              <w:object w:dxaOrig="1400" w:dyaOrig="380">
                <v:shape id="_x0000_i1201" type="#_x0000_t75" style="width:70pt;height:19pt" o:ole="">
                  <v:imagedata r:id="rId356" o:title=""/>
                </v:shape>
                <o:OLEObject Type="Embed" ProgID="Equation.3" ShapeID="_x0000_i1201" DrawAspect="Content" ObjectID="_1531139625" r:id="rId357"/>
              </w:object>
            </w:r>
            <w:r>
              <w:t xml:space="preserve"> Pa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Mean stress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w:t>
            </w:r>
            <w:r>
              <w:rPr>
                <w:position w:val="-10"/>
              </w:rPr>
              <w:object w:dxaOrig="800" w:dyaOrig="360">
                <v:shape id="_x0000_i1202" type="#_x0000_t75" style="width:40pt;height:18pt" o:ole="">
                  <v:imagedata r:id="rId358" o:title=""/>
                </v:shape>
                <o:OLEObject Type="Embed" ProgID="Equation.3" ShapeID="_x0000_i1202" DrawAspect="Content" ObjectID="_1531139626" r:id="rId359"/>
              </w:object>
            </w:r>
            <w:r>
              <w:t xml:space="preserve"> Pa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Material parameter from Chaboche law(Wohler curve exponent)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w:t>
            </w:r>
            <w:r>
              <w:rPr>
                <w:position w:val="-10"/>
              </w:rPr>
              <w:object w:dxaOrig="680" w:dyaOrig="320">
                <v:shape id="_x0000_i1203" type="#_x0000_t75" style="width:34pt;height:16pt" o:ole="">
                  <v:imagedata r:id="rId360" o:title=""/>
                </v:shape>
                <o:OLEObject Type="Embed" ProgID="Equation.3" ShapeID="_x0000_i1203" DrawAspect="Content" ObjectID="_1531139627" r:id="rId361"/>
              </w:object>
            </w: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Initial damage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w:t>
            </w:r>
            <w:r>
              <w:rPr>
                <w:position w:val="-4"/>
              </w:rPr>
              <w:object w:dxaOrig="700" w:dyaOrig="260">
                <v:shape id="_x0000_i1204" type="#_x0000_t75" style="width:35pt;height:13pt" o:ole="">
                  <v:imagedata r:id="rId362" o:title=""/>
                </v:shape>
                <o:OLEObject Type="Embed" ProgID="Equation.3" ShapeID="_x0000_i1204" DrawAspect="Content" ObjectID="_1531139628" r:id="rId363"/>
              </w:object>
            </w: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Initial time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w:t>
            </w:r>
            <w:r>
              <w:rPr>
                <w:position w:val="-4"/>
              </w:rPr>
              <w:object w:dxaOrig="620" w:dyaOrig="260">
                <v:shape id="_x0000_i1205" type="#_x0000_t75" style="width:31pt;height:13pt" o:ole="">
                  <v:imagedata r:id="rId364" o:title=""/>
                </v:shape>
                <o:OLEObject Type="Embed" ProgID="Equation.3" ShapeID="_x0000_i1205" DrawAspect="Content" ObjectID="_1531139629" r:id="rId365"/>
              </w:object>
            </w:r>
            <w:r>
              <w:t xml:space="preserve"> s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Dissipated energy to failure per unit volume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w:t>
            </w:r>
            <w:r>
              <w:rPr>
                <w:position w:val="-10"/>
              </w:rPr>
              <w:object w:dxaOrig="980" w:dyaOrig="360">
                <v:shape id="_x0000_i1206" type="#_x0000_t75" style="width:49pt;height:18pt" o:ole="">
                  <v:imagedata r:id="rId366" o:title=""/>
                </v:shape>
                <o:OLEObject Type="Embed" ProgID="Equation.3" ShapeID="_x0000_i1206" DrawAspect="Content" ObjectID="_1531139630" r:id="rId367"/>
              </w:object>
            </w:r>
            <w:r>
              <w:t xml:space="preserve"> J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Looping step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w:t>
            </w:r>
            <w:r>
              <w:rPr>
                <w:position w:val="-6"/>
              </w:rPr>
              <w:object w:dxaOrig="900" w:dyaOrig="300">
                <v:shape id="_x0000_i1207" type="#_x0000_t75" style="width:45pt;height:15pt" o:ole="">
                  <v:imagedata r:id="rId368" o:title=""/>
                </v:shape>
                <o:OLEObject Type="Embed" ProgID="Equation.3" ShapeID="_x0000_i1207" DrawAspect="Content" ObjectID="_1531139631" r:id="rId369"/>
              </w:object>
            </w:r>
            <w:r>
              <w:t xml:space="preserve"> s </w:t>
            </w:r>
          </w:p>
        </w:tc>
      </w:tr>
    </w:tbl>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p w:rsidR="00E278F5" w:rsidRDefault="00E278F5">
      <w:pPr>
        <w:tabs>
          <w:tab w:val="center" w:pos="4800"/>
          <w:tab w:val="right" w:pos="9500"/>
        </w:tabs>
        <w:jc w:val="center"/>
        <w:rPr>
          <w:rFonts w:ascii="Times New Roman" w:hAnsi="Times New Roman" w:cs="Times New Roman"/>
          <w:noProof/>
        </w:rPr>
      </w:pPr>
      <w:r>
        <w:rPr>
          <w:noProof/>
        </w:rPr>
        <w:t xml:space="preserve">Table  1: Material parameters a simple cyclic load </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We use matlab to realize our analytical method. We plot </w:t>
      </w:r>
      <w:r>
        <w:rPr>
          <w:noProof/>
          <w:position w:val="-10"/>
        </w:rPr>
        <w:object w:dxaOrig="1140" w:dyaOrig="360">
          <v:shape id="_x0000_i1208" type="#_x0000_t75" style="width:57pt;height:18pt" o:ole="">
            <v:imagedata r:id="rId370" o:title=""/>
          </v:shape>
          <o:OLEObject Type="Embed" ProgID="Equation.3" ShapeID="_x0000_i1208" DrawAspect="Content" ObjectID="_1531139632" r:id="rId371"/>
        </w:object>
      </w:r>
      <w:r>
        <w:rPr>
          <w:noProof/>
        </w:rPr>
        <w:t xml:space="preserve"> and </w:t>
      </w:r>
      <w:r>
        <w:rPr>
          <w:noProof/>
          <w:position w:val="-10"/>
        </w:rPr>
        <w:object w:dxaOrig="800" w:dyaOrig="360">
          <v:shape id="_x0000_i1209" type="#_x0000_t75" style="width:40pt;height:18pt" o:ole="">
            <v:imagedata r:id="rId372" o:title=""/>
          </v:shape>
          <o:OLEObject Type="Embed" ProgID="Equation.3" ShapeID="_x0000_i1209" DrawAspect="Content" ObjectID="_1531139633" r:id="rId373"/>
        </w:object>
      </w:r>
      <w:r>
        <w:rPr>
          <w:noProof/>
        </w:rPr>
        <w:t xml:space="preserve"> for two different scales(</w:t>
      </w:r>
      <w:r>
        <w:rPr>
          <w:noProof/>
          <w:position w:val="-10"/>
        </w:rPr>
        <w:object w:dxaOrig="1920" w:dyaOrig="360">
          <v:shape id="_x0000_i1210" type="#_x0000_t75" style="width:96pt;height:18pt" o:ole="">
            <v:imagedata r:id="rId374" o:title=""/>
          </v:shape>
          <o:OLEObject Type="Embed" ProgID="Equation.3" ShapeID="_x0000_i1210" DrawAspect="Content" ObjectID="_1531139634" r:id="rId375"/>
        </w:object>
      </w:r>
      <w:r>
        <w:rPr>
          <w:noProof/>
        </w:rPr>
        <w:t xml:space="preserve"> and </w:t>
      </w:r>
      <w:r>
        <w:rPr>
          <w:noProof/>
          <w:position w:val="-10"/>
        </w:rPr>
        <w:object w:dxaOrig="1939" w:dyaOrig="360">
          <v:shape id="_x0000_i1211" type="#_x0000_t75" style="width:97pt;height:18pt" o:ole="">
            <v:imagedata r:id="rId376" o:title=""/>
          </v:shape>
          <o:OLEObject Type="Embed" ProgID="Equation.3" ShapeID="_x0000_i1211" DrawAspect="Content" ObjectID="_1531139635" r:id="rId377"/>
        </w:object>
      </w:r>
      <w:r>
        <w:rPr>
          <w:noProof/>
        </w:rPr>
        <w:t xml:space="preserve">) in   3 . </w:t>
      </w:r>
    </w:p>
    <w:p w:rsidR="00E278F5" w:rsidRDefault="00E278F5">
      <w:pPr>
        <w:tabs>
          <w:tab w:val="center" w:pos="4800"/>
          <w:tab w:val="right" w:pos="9500"/>
        </w:tabs>
        <w:ind w:firstLine="720"/>
        <w:jc w:val="both"/>
        <w:rPr>
          <w:rFonts w:ascii="Times New Roman" w:hAnsi="Times New Roman" w:cs="Times New Roman"/>
          <w:noProof/>
        </w:rPr>
      </w:pPr>
      <w:r>
        <w:rPr>
          <w:noProof/>
        </w:rPr>
        <w:lastRenderedPageBreak/>
        <w:t xml:space="preserve"> </w:t>
      </w:r>
      <w:r>
        <w:rPr>
          <w:noProof/>
        </w:rPr>
        <w:drawing>
          <wp:inline distT="0" distB="0" distL="0" distR="0">
            <wp:extent cx="3893820" cy="3223260"/>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3893820" cy="3223260"/>
                    </a:xfrm>
                    <a:prstGeom prst="rect">
                      <a:avLst/>
                    </a:prstGeom>
                    <a:noFill/>
                    <a:ln>
                      <a:noFill/>
                    </a:ln>
                  </pic:spPr>
                </pic:pic>
              </a:graphicData>
            </a:graphic>
          </wp:inline>
        </w:drawing>
      </w:r>
      <w:r>
        <w:rPr>
          <w:noProof/>
        </w:rPr>
        <w:t xml:space="preserve"> </w:t>
      </w:r>
    </w:p>
    <w:p w:rsidR="00E278F5" w:rsidRDefault="00E278F5">
      <w:pPr>
        <w:tabs>
          <w:tab w:val="center" w:pos="4800"/>
          <w:tab w:val="right" w:pos="9500"/>
        </w:tabs>
        <w:jc w:val="center"/>
        <w:rPr>
          <w:rFonts w:ascii="Times New Roman" w:hAnsi="Times New Roman" w:cs="Times New Roman"/>
          <w:noProof/>
        </w:rPr>
      </w:pPr>
      <w:r>
        <w:rPr>
          <w:noProof/>
        </w:rPr>
        <w:t xml:space="preserve">Figure  3: Microscopic </w:t>
      </w:r>
      <w:r>
        <w:rPr>
          <w:noProof/>
          <w:position w:val="-10"/>
        </w:rPr>
        <w:object w:dxaOrig="1140" w:dyaOrig="360">
          <v:shape id="_x0000_i1213" type="#_x0000_t75" style="width:57pt;height:18pt" o:ole="">
            <v:imagedata r:id="rId379" o:title=""/>
          </v:shape>
          <o:OLEObject Type="Embed" ProgID="Equation.3" ShapeID="_x0000_i1213" DrawAspect="Content" ObjectID="_1531139636" r:id="rId380"/>
        </w:object>
      </w:r>
      <w:r>
        <w:rPr>
          <w:noProof/>
        </w:rPr>
        <w:t xml:space="preserve"> and </w:t>
      </w:r>
      <w:r>
        <w:rPr>
          <w:noProof/>
          <w:position w:val="-10"/>
        </w:rPr>
        <w:object w:dxaOrig="800" w:dyaOrig="360">
          <v:shape id="_x0000_i1214" type="#_x0000_t75" style="width:40pt;height:18pt" o:ole="">
            <v:imagedata r:id="rId381" o:title=""/>
          </v:shape>
          <o:OLEObject Type="Embed" ProgID="Equation.3" ShapeID="_x0000_i1214" DrawAspect="Content" ObjectID="_1531139637" r:id="rId382"/>
        </w:object>
      </w:r>
      <w:r>
        <w:rPr>
          <w:noProof/>
        </w:rPr>
        <w:t xml:space="preserve"> evolution with time under different weakening scales in sinusoidal load</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The nonlinearity is determined by </w:t>
      </w:r>
      <w:r>
        <w:rPr>
          <w:noProof/>
          <w:position w:val="-6"/>
        </w:rPr>
        <w:object w:dxaOrig="240" w:dyaOrig="220">
          <v:shape id="_x0000_i1215" type="#_x0000_t75" style="width:12pt;height:11pt" o:ole="">
            <v:imagedata r:id="rId383" o:title=""/>
          </v:shape>
          <o:OLEObject Type="Embed" ProgID="Equation.3" ShapeID="_x0000_i1215" DrawAspect="Content" ObjectID="_1531139638" r:id="rId384"/>
        </w:object>
      </w:r>
      <w:r>
        <w:rPr>
          <w:noProof/>
        </w:rPr>
        <w:t xml:space="preserve"> which is predominated by Crossland criterion. The damage evolves like in   4 , where we compare the damage evolution as predicted by the cycle accumulation Eq.(4) and by the numerical strategy of section 4.</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r>
        <w:rPr>
          <w:noProof/>
        </w:rPr>
        <w:drawing>
          <wp:inline distT="0" distB="0" distL="0" distR="0">
            <wp:extent cx="3893820" cy="3223260"/>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3893820" cy="3223260"/>
                    </a:xfrm>
                    <a:prstGeom prst="rect">
                      <a:avLst/>
                    </a:prstGeom>
                    <a:noFill/>
                    <a:ln>
                      <a:noFill/>
                    </a:ln>
                  </pic:spPr>
                </pic:pic>
              </a:graphicData>
            </a:graphic>
          </wp:inline>
        </w:drawing>
      </w:r>
      <w:r>
        <w:rPr>
          <w:noProof/>
        </w:rPr>
        <w:t xml:space="preserve"> </w:t>
      </w:r>
    </w:p>
    <w:p w:rsidR="00E278F5" w:rsidRDefault="00E278F5">
      <w:pPr>
        <w:tabs>
          <w:tab w:val="center" w:pos="4800"/>
          <w:tab w:val="right" w:pos="9500"/>
        </w:tabs>
        <w:jc w:val="center"/>
        <w:rPr>
          <w:rFonts w:ascii="Times New Roman" w:hAnsi="Times New Roman" w:cs="Times New Roman"/>
          <w:noProof/>
        </w:rPr>
      </w:pPr>
      <w:r>
        <w:rPr>
          <w:noProof/>
        </w:rPr>
        <w:t>Figure  4: Damage evolution with time under sinusoidal load with two different methods</w:t>
      </w:r>
    </w:p>
    <w:p w:rsidR="00E278F5" w:rsidRDefault="00E278F5">
      <w:pPr>
        <w:tabs>
          <w:tab w:val="center" w:pos="4800"/>
          <w:tab w:val="right" w:pos="9500"/>
        </w:tabs>
        <w:ind w:firstLine="720"/>
        <w:jc w:val="both"/>
        <w:rPr>
          <w:rFonts w:ascii="Times New Roman" w:hAnsi="Times New Roman" w:cs="Times New Roman"/>
          <w:noProof/>
        </w:rPr>
      </w:pPr>
      <w:r>
        <w:rPr>
          <w:noProof/>
        </w:rPr>
        <w:lastRenderedPageBreak/>
        <w:t xml:space="preserve">  </w:t>
      </w:r>
    </w:p>
    <w:p w:rsidR="00E278F5" w:rsidRDefault="00E278F5">
      <w:pPr>
        <w:tabs>
          <w:tab w:val="center" w:pos="4800"/>
          <w:tab w:val="right" w:pos="9500"/>
        </w:tabs>
        <w:ind w:firstLine="720"/>
        <w:jc w:val="both"/>
        <w:rPr>
          <w:rFonts w:ascii="Times New Roman" w:hAnsi="Times New Roman" w:cs="Times New Roman"/>
          <w:noProof/>
        </w:rPr>
      </w:pPr>
      <w:r>
        <w:rPr>
          <w:noProof/>
        </w:rPr>
        <w:t>Now we compare the result to the one demonstrated in   2 . The first cycle has 3 phases which have the energy loss identical to phase 1. The following cycles each have 4 times energy loss as phase 1. When damage reaches unit, we can make a comparison between multiple phases and analytical method. The cyclic load calculation is only valid for very simple such as proportional loading in fatigue, nevertheless it can still be used as a comparison group to verify the numerical results. The outcome seems satisfactory. Hence, to be more general for any loading history, we adopt the numerical method.</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rFonts w:ascii="Times New Roman" w:hAnsi="Times New Roman" w:cs="Times New Roman"/>
          <w:noProof/>
        </w:rPr>
        <w:br w:type="page"/>
      </w:r>
      <w:r>
        <w:rPr>
          <w:noProof/>
        </w:rPr>
        <w:lastRenderedPageBreak/>
        <w:t xml:space="preserve"> </w:t>
      </w:r>
    </w:p>
    <w:p w:rsidR="00E278F5" w:rsidRDefault="00E278F5">
      <w:pPr>
        <w:pStyle w:val="3"/>
        <w:tabs>
          <w:tab w:val="center" w:pos="4800"/>
          <w:tab w:val="right" w:pos="9500"/>
        </w:tabs>
      </w:pPr>
      <w:r>
        <w:t xml:space="preserve">6.2  </w:t>
      </w:r>
      <w:bookmarkStart w:id="19" w:name="GrindEQpgref57989b4219"/>
      <w:bookmarkEnd w:id="19"/>
      <w:r>
        <w:t>One dimensional application to PSA data</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In this test, we reconstruct a unidimensional macroscopic stress history from recorded force data proposed by PSA group. </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r>
        <w:rPr>
          <w:noProof/>
        </w:rPr>
        <w:drawing>
          <wp:inline distT="0" distB="0" distL="0" distR="0">
            <wp:extent cx="3893820" cy="3223260"/>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3893820" cy="3223260"/>
                    </a:xfrm>
                    <a:prstGeom prst="rect">
                      <a:avLst/>
                    </a:prstGeom>
                    <a:noFill/>
                    <a:ln>
                      <a:noFill/>
                    </a:ln>
                  </pic:spPr>
                </pic:pic>
              </a:graphicData>
            </a:graphic>
          </wp:inline>
        </w:drawing>
      </w:r>
      <w:r>
        <w:rPr>
          <w:noProof/>
        </w:rPr>
        <w:t xml:space="preserve"> </w:t>
      </w:r>
    </w:p>
    <w:p w:rsidR="00E278F5" w:rsidRDefault="00E278F5">
      <w:pPr>
        <w:tabs>
          <w:tab w:val="center" w:pos="4800"/>
          <w:tab w:val="right" w:pos="9500"/>
        </w:tabs>
        <w:jc w:val="center"/>
        <w:rPr>
          <w:rFonts w:ascii="Times New Roman" w:hAnsi="Times New Roman" w:cs="Times New Roman"/>
          <w:noProof/>
        </w:rPr>
      </w:pPr>
      <w:r>
        <w:rPr>
          <w:noProof/>
        </w:rPr>
        <w:t>Figure  5: Loading history of X direction, force vs the record index n, with 256 sample recorded per second</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The sample recording rate is 256 per second. In order to accumulate damage using very small steps, we have created 10 additional points between every 2 recorded points by linear interpolation. So the sample rate is </w:t>
      </w:r>
      <w:r>
        <w:rPr>
          <w:noProof/>
          <w:position w:val="-4"/>
        </w:rPr>
        <w:object w:dxaOrig="940" w:dyaOrig="260">
          <v:shape id="_x0000_i1218" type="#_x0000_t75" style="width:47pt;height:13pt" o:ole="">
            <v:imagedata r:id="rId387" o:title=""/>
          </v:shape>
          <o:OLEObject Type="Embed" ProgID="Equation.3" ShapeID="_x0000_i1218" DrawAspect="Content" ObjectID="_1531139639" r:id="rId388"/>
        </w:object>
      </w:r>
      <w:r>
        <w:rPr>
          <w:noProof/>
        </w:rPr>
        <w:t xml:space="preserve"> per second.</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The force on wheel is firstly considered as under uniaxial loading </w:t>
      </w:r>
      <w:r>
        <w:rPr>
          <w:noProof/>
          <w:position w:val="-10"/>
        </w:rPr>
        <w:object w:dxaOrig="279" w:dyaOrig="360">
          <v:shape id="_x0000_i1219" type="#_x0000_t75" style="width:14pt;height:18pt" o:ole="">
            <v:imagedata r:id="rId389" o:title=""/>
          </v:shape>
          <o:OLEObject Type="Embed" ProgID="Equation.3" ShapeID="_x0000_i1219" DrawAspect="Content" ObjectID="_1531139640" r:id="rId390"/>
        </w:object>
      </w:r>
      <w:r>
        <w:rPr>
          <w:noProof/>
        </w:rPr>
        <w:t xml:space="preserve">. Here we temporally set </w:t>
      </w:r>
      <w:r>
        <w:rPr>
          <w:noProof/>
          <w:position w:val="-10"/>
        </w:rPr>
        <w:object w:dxaOrig="1140" w:dyaOrig="360">
          <v:shape id="_x0000_i1220" type="#_x0000_t75" style="width:57pt;height:18pt" o:ole="">
            <v:imagedata r:id="rId391" o:title=""/>
          </v:shape>
          <o:OLEObject Type="Embed" ProgID="Equation.3" ShapeID="_x0000_i1220" DrawAspect="Content" ObjectID="_1531139641" r:id="rId392"/>
        </w:object>
      </w:r>
      <w:r>
        <w:rPr>
          <w:noProof/>
        </w:rPr>
        <w:t xml:space="preserve"> where </w:t>
      </w:r>
      <w:r>
        <w:rPr>
          <w:noProof/>
          <w:position w:val="-4"/>
        </w:rPr>
        <w:object w:dxaOrig="1440" w:dyaOrig="320">
          <v:shape id="_x0000_i1221" type="#_x0000_t75" style="width:1in;height:16pt" o:ole="">
            <v:imagedata r:id="rId393" o:title=""/>
          </v:shape>
          <o:OLEObject Type="Embed" ProgID="Equation.3" ShapeID="_x0000_i1221" DrawAspect="Content" ObjectID="_1531139642" r:id="rId394"/>
        </w:object>
      </w:r>
      <w:r>
        <w:rPr>
          <w:noProof/>
        </w:rPr>
        <w:t xml:space="preserve"> is the area of force, and </w:t>
      </w:r>
      <w:r>
        <w:rPr>
          <w:noProof/>
          <w:position w:val="-10"/>
        </w:rPr>
        <w:object w:dxaOrig="1160" w:dyaOrig="360">
          <v:shape id="_x0000_i1222" type="#_x0000_t75" style="width:58pt;height:18pt" o:ole="">
            <v:imagedata r:id="rId395" o:title=""/>
          </v:shape>
          <o:OLEObject Type="Embed" ProgID="Equation.3" ShapeID="_x0000_i1222" DrawAspect="Content" ObjectID="_1531139643" r:id="rId396"/>
        </w:object>
      </w:r>
      <w:r>
        <w:rPr>
          <w:noProof/>
        </w:rPr>
        <w:t xml:space="preserve">. The other data are as Table.1. The plot of </w:t>
      </w:r>
      <w:r>
        <w:rPr>
          <w:noProof/>
          <w:position w:val="-10"/>
        </w:rPr>
        <w:object w:dxaOrig="1140" w:dyaOrig="360">
          <v:shape id="_x0000_i1223" type="#_x0000_t75" style="width:57pt;height:18pt" o:ole="">
            <v:imagedata r:id="rId397" o:title=""/>
          </v:shape>
          <o:OLEObject Type="Embed" ProgID="Equation.3" ShapeID="_x0000_i1223" DrawAspect="Content" ObjectID="_1531139644" r:id="rId398"/>
        </w:object>
      </w:r>
      <w:r>
        <w:rPr>
          <w:noProof/>
        </w:rPr>
        <w:t xml:space="preserve"> and </w:t>
      </w:r>
      <w:r>
        <w:rPr>
          <w:noProof/>
          <w:position w:val="-10"/>
        </w:rPr>
        <w:object w:dxaOrig="800" w:dyaOrig="360">
          <v:shape id="_x0000_i1224" type="#_x0000_t75" style="width:40pt;height:18pt" o:ole="">
            <v:imagedata r:id="rId399" o:title=""/>
          </v:shape>
          <o:OLEObject Type="Embed" ProgID="Equation.3" ShapeID="_x0000_i1224" DrawAspect="Content" ObjectID="_1531139645" r:id="rId400"/>
        </w:object>
      </w:r>
      <w:r>
        <w:rPr>
          <w:noProof/>
        </w:rPr>
        <w:t xml:space="preserve"> under 2 different scales(</w:t>
      </w:r>
      <w:r>
        <w:rPr>
          <w:noProof/>
          <w:position w:val="-10"/>
        </w:rPr>
        <w:object w:dxaOrig="1920" w:dyaOrig="360">
          <v:shape id="_x0000_i1225" type="#_x0000_t75" style="width:96pt;height:18pt" o:ole="">
            <v:imagedata r:id="rId401" o:title=""/>
          </v:shape>
          <o:OLEObject Type="Embed" ProgID="Equation.3" ShapeID="_x0000_i1225" DrawAspect="Content" ObjectID="_1531139646" r:id="rId402"/>
        </w:object>
      </w:r>
      <w:r>
        <w:rPr>
          <w:noProof/>
        </w:rPr>
        <w:t xml:space="preserve"> and </w:t>
      </w:r>
      <w:r>
        <w:rPr>
          <w:noProof/>
          <w:position w:val="-10"/>
        </w:rPr>
        <w:object w:dxaOrig="1920" w:dyaOrig="360">
          <v:shape id="_x0000_i1226" type="#_x0000_t75" style="width:96pt;height:18pt" o:ole="">
            <v:imagedata r:id="rId403" o:title=""/>
          </v:shape>
          <o:OLEObject Type="Embed" ProgID="Equation.3" ShapeID="_x0000_i1226" DrawAspect="Content" ObjectID="_1531139647" r:id="rId404"/>
        </w:object>
      </w:r>
      <w:r>
        <w:rPr>
          <w:noProof/>
        </w:rPr>
        <w:t>) are shown in   6 .</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lastRenderedPageBreak/>
        <w:t xml:space="preserve"> </w:t>
      </w:r>
      <w:r>
        <w:rPr>
          <w:noProof/>
        </w:rPr>
        <w:drawing>
          <wp:inline distT="0" distB="0" distL="0" distR="0">
            <wp:extent cx="3893820" cy="322326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3893820" cy="3223260"/>
                    </a:xfrm>
                    <a:prstGeom prst="rect">
                      <a:avLst/>
                    </a:prstGeom>
                    <a:noFill/>
                    <a:ln>
                      <a:noFill/>
                    </a:ln>
                  </pic:spPr>
                </pic:pic>
              </a:graphicData>
            </a:graphic>
          </wp:inline>
        </w:drawing>
      </w:r>
      <w:r>
        <w:rPr>
          <w:noProof/>
        </w:rPr>
        <w:t xml:space="preserve"> </w:t>
      </w:r>
    </w:p>
    <w:p w:rsidR="00E278F5" w:rsidRDefault="00E278F5">
      <w:pPr>
        <w:tabs>
          <w:tab w:val="center" w:pos="4800"/>
          <w:tab w:val="right" w:pos="9500"/>
        </w:tabs>
        <w:jc w:val="center"/>
        <w:rPr>
          <w:rFonts w:ascii="Times New Roman" w:hAnsi="Times New Roman" w:cs="Times New Roman"/>
          <w:noProof/>
        </w:rPr>
      </w:pPr>
      <w:r>
        <w:rPr>
          <w:noProof/>
        </w:rPr>
        <w:t xml:space="preserve">Figure  6: </w:t>
      </w:r>
      <w:r>
        <w:rPr>
          <w:noProof/>
          <w:position w:val="-10"/>
        </w:rPr>
        <w:object w:dxaOrig="1140" w:dyaOrig="360">
          <v:shape id="_x0000_i1228" type="#_x0000_t75" style="width:57pt;height:18pt" o:ole="">
            <v:imagedata r:id="rId406" o:title=""/>
          </v:shape>
          <o:OLEObject Type="Embed" ProgID="Equation.3" ShapeID="_x0000_i1228" DrawAspect="Content" ObjectID="_1531139648" r:id="rId407"/>
        </w:object>
      </w:r>
      <w:r>
        <w:rPr>
          <w:noProof/>
        </w:rPr>
        <w:t xml:space="preserve"> and </w:t>
      </w:r>
      <w:r>
        <w:rPr>
          <w:noProof/>
          <w:position w:val="-10"/>
        </w:rPr>
        <w:object w:dxaOrig="800" w:dyaOrig="360">
          <v:shape id="_x0000_i1229" type="#_x0000_t75" style="width:40pt;height:18pt" o:ole="">
            <v:imagedata r:id="rId408" o:title=""/>
          </v:shape>
          <o:OLEObject Type="Embed" ProgID="Equation.3" ShapeID="_x0000_i1229" DrawAspect="Content" ObjectID="_1531139649" r:id="rId409"/>
        </w:object>
      </w:r>
      <w:r>
        <w:rPr>
          <w:noProof/>
        </w:rPr>
        <w:t xml:space="preserve"> evolution with time under different weakening scales in PSA load history</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rFonts w:ascii="Times New Roman" w:hAnsi="Times New Roman" w:cs="Times New Roman"/>
          <w:noProof/>
        </w:rPr>
        <w:br w:type="page"/>
      </w:r>
      <w:r>
        <w:rPr>
          <w:noProof/>
        </w:rPr>
        <w:lastRenderedPageBreak/>
        <w:t xml:space="preserve"> </w:t>
      </w:r>
    </w:p>
    <w:p w:rsidR="00E278F5" w:rsidRDefault="00E278F5">
      <w:pPr>
        <w:pStyle w:val="3"/>
        <w:tabs>
          <w:tab w:val="center" w:pos="4800"/>
          <w:tab w:val="right" w:pos="9500"/>
        </w:tabs>
      </w:pPr>
      <w:r>
        <w:t xml:space="preserve">6.3  </w:t>
      </w:r>
      <w:bookmarkStart w:id="20" w:name="GrindEQpgref57989b4220"/>
      <w:bookmarkEnd w:id="20"/>
      <w:r>
        <w:t>Multi-dimensional application to PSA data</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We now consider a situation where we have force recorded measured in 3 different directions as shown in   7 . </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r>
        <w:rPr>
          <w:noProof/>
        </w:rPr>
        <w:drawing>
          <wp:inline distT="0" distB="0" distL="0" distR="0">
            <wp:extent cx="3893820" cy="3223260"/>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3893820" cy="3223260"/>
                    </a:xfrm>
                    <a:prstGeom prst="rect">
                      <a:avLst/>
                    </a:prstGeom>
                    <a:noFill/>
                    <a:ln>
                      <a:noFill/>
                    </a:ln>
                  </pic:spPr>
                </pic:pic>
              </a:graphicData>
            </a:graphic>
          </wp:inline>
        </w:drawing>
      </w:r>
      <w:r>
        <w:rPr>
          <w:noProof/>
        </w:rPr>
        <w:t xml:space="preserve"> </w:t>
      </w:r>
    </w:p>
    <w:p w:rsidR="00E278F5" w:rsidRDefault="00E278F5">
      <w:pPr>
        <w:tabs>
          <w:tab w:val="center" w:pos="4800"/>
          <w:tab w:val="right" w:pos="9500"/>
        </w:tabs>
        <w:jc w:val="center"/>
        <w:rPr>
          <w:rFonts w:ascii="Times New Roman" w:hAnsi="Times New Roman" w:cs="Times New Roman"/>
          <w:noProof/>
        </w:rPr>
      </w:pPr>
      <w:r>
        <w:rPr>
          <w:noProof/>
        </w:rPr>
        <w:t>Figure  7: Loading history of 3 different directions</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In real case, the vertical force </w:t>
      </w:r>
      <w:r>
        <w:rPr>
          <w:noProof/>
          <w:position w:val="-10"/>
        </w:rPr>
        <w:object w:dxaOrig="260" w:dyaOrig="360">
          <v:shape id="_x0000_i1231" type="#_x0000_t75" style="width:13pt;height:18pt" o:ole="">
            <v:imagedata r:id="rId411" o:title=""/>
          </v:shape>
          <o:OLEObject Type="Embed" ProgID="Equation.3" ShapeID="_x0000_i1231" DrawAspect="Content" ObjectID="_1531139650" r:id="rId412"/>
        </w:object>
      </w:r>
      <w:r>
        <w:rPr>
          <w:noProof/>
        </w:rPr>
        <w:t xml:space="preserve"> is much larger than the axial and horizontal forces </w:t>
      </w:r>
      <w:r>
        <w:rPr>
          <w:noProof/>
          <w:position w:val="-10"/>
        </w:rPr>
        <w:object w:dxaOrig="279" w:dyaOrig="360">
          <v:shape id="_x0000_i1232" type="#_x0000_t75" style="width:14pt;height:18pt" o:ole="">
            <v:imagedata r:id="rId413" o:title=""/>
          </v:shape>
          <o:OLEObject Type="Embed" ProgID="Equation.3" ShapeID="_x0000_i1232" DrawAspect="Content" ObjectID="_1531139651" r:id="rId414"/>
        </w:object>
      </w:r>
      <w:r>
        <w:rPr>
          <w:noProof/>
        </w:rPr>
        <w:t xml:space="preserve"> and </w:t>
      </w:r>
      <w:r>
        <w:rPr>
          <w:noProof/>
          <w:position w:val="-12"/>
        </w:rPr>
        <w:object w:dxaOrig="279" w:dyaOrig="380">
          <v:shape id="_x0000_i1233" type="#_x0000_t75" style="width:14pt;height:19pt" o:ole="">
            <v:imagedata r:id="rId415" o:title=""/>
          </v:shape>
          <o:OLEObject Type="Embed" ProgID="Equation.3" ShapeID="_x0000_i1233" DrawAspect="Content" ObjectID="_1531139652" r:id="rId416"/>
        </w:object>
      </w:r>
      <w:r>
        <w:rPr>
          <w:noProof/>
        </w:rPr>
        <w:t xml:space="preserve">, as shown in   7 . However, in order to investigate large domains of interest, we first scale the axial and horizontal forces to reach comparable impact and transform them in principal stresses </w:t>
      </w:r>
      <w:r>
        <w:rPr>
          <w:noProof/>
          <w:position w:val="-24"/>
        </w:rPr>
        <w:object w:dxaOrig="620" w:dyaOrig="639">
          <v:shape id="_x0000_i1234" type="#_x0000_t75" style="width:31pt;height:32pt" o:ole="">
            <v:imagedata r:id="rId417" o:title=""/>
          </v:shape>
          <o:OLEObject Type="Embed" ProgID="Equation.3" ShapeID="_x0000_i1234" DrawAspect="Content" ObjectID="_1531139653" r:id="rId418"/>
        </w:object>
      </w:r>
      <w:r>
        <w:rPr>
          <w:noProof/>
        </w:rPr>
        <w:t xml:space="preserve"> applied along the stress principle vector </w:t>
      </w:r>
      <w:r>
        <w:rPr>
          <w:noProof/>
          <w:position w:val="-12"/>
        </w:rPr>
        <w:object w:dxaOrig="279" w:dyaOrig="380">
          <v:shape id="_x0000_i1235" type="#_x0000_t75" style="width:14pt;height:19pt" o:ole="">
            <v:imagedata r:id="rId419" o:title=""/>
          </v:shape>
          <o:OLEObject Type="Embed" ProgID="Equation.3" ShapeID="_x0000_i1235" DrawAspect="Content" ObjectID="_1531139654" r:id="rId420"/>
        </w:object>
      </w:r>
      <w:r>
        <w:rPr>
          <w:noProof/>
        </w:rPr>
        <w:t xml:space="preserve">(respectively </w:t>
      </w:r>
      <w:r>
        <w:rPr>
          <w:noProof/>
          <w:position w:val="-14"/>
        </w:rPr>
        <w:object w:dxaOrig="279" w:dyaOrig="400">
          <v:shape id="_x0000_i1236" type="#_x0000_t75" style="width:14pt;height:20pt" o:ole="">
            <v:imagedata r:id="rId421" o:title=""/>
          </v:shape>
          <o:OLEObject Type="Embed" ProgID="Equation.3" ShapeID="_x0000_i1236" DrawAspect="Content" ObjectID="_1531139655" r:id="rId422"/>
        </w:object>
      </w:r>
      <w:r>
        <w:rPr>
          <w:noProof/>
        </w:rPr>
        <w:t xml:space="preserve">) that we choose randomly. We therefore consider the following macroscopic stress tensor: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24"/>
        </w:rPr>
        <w:object w:dxaOrig="5780" w:dyaOrig="660">
          <v:shape id="_x0000_i1237" type="#_x0000_t75" style="width:289pt;height:33pt" o:ole="">
            <v:imagedata r:id="rId423" o:title=""/>
          </v:shape>
          <o:OLEObject Type="Embed" ProgID="Equation.3" ShapeID="_x0000_i1237" DrawAspect="Content" ObjectID="_1531139656" r:id="rId424"/>
        </w:object>
      </w:r>
      <w:r>
        <w:rPr>
          <w:noProof/>
        </w:rPr>
        <w:tab/>
        <w:t>(20)</w:t>
      </w:r>
    </w:p>
    <w:p w:rsidR="00E278F5" w:rsidRDefault="00E278F5">
      <w:pPr>
        <w:tabs>
          <w:tab w:val="center" w:pos="4800"/>
          <w:tab w:val="right" w:pos="9500"/>
        </w:tabs>
        <w:jc w:val="both"/>
        <w:rPr>
          <w:rFonts w:ascii="Times New Roman" w:hAnsi="Times New Roman" w:cs="Times New Roman"/>
          <w:noProof/>
        </w:rPr>
      </w:pPr>
      <w:r>
        <w:rPr>
          <w:noProof/>
        </w:rPr>
        <w:t xml:space="preserve"> where </w:t>
      </w:r>
      <w:r>
        <w:rPr>
          <w:noProof/>
          <w:position w:val="-12"/>
        </w:rPr>
        <w:object w:dxaOrig="279" w:dyaOrig="380">
          <v:shape id="_x0000_i1238" type="#_x0000_t75" style="width:14pt;height:19pt" o:ole="">
            <v:imagedata r:id="rId425" o:title=""/>
          </v:shape>
          <o:OLEObject Type="Embed" ProgID="Equation.3" ShapeID="_x0000_i1238" DrawAspect="Content" ObjectID="_1531139657" r:id="rId426"/>
        </w:object>
      </w:r>
      <w:r>
        <w:rPr>
          <w:noProof/>
        </w:rPr>
        <w:t xml:space="preserve"> and </w:t>
      </w:r>
      <w:r>
        <w:rPr>
          <w:noProof/>
          <w:position w:val="-14"/>
        </w:rPr>
        <w:object w:dxaOrig="279" w:dyaOrig="400">
          <v:shape id="_x0000_i1239" type="#_x0000_t75" style="width:14pt;height:20pt" o:ole="">
            <v:imagedata r:id="rId427" o:title=""/>
          </v:shape>
          <o:OLEObject Type="Embed" ProgID="Equation.3" ShapeID="_x0000_i1239" DrawAspect="Content" ObjectID="_1531139658" r:id="rId428"/>
        </w:object>
      </w:r>
      <w:r>
        <w:rPr>
          <w:noProof/>
        </w:rPr>
        <w:t xml:space="preserve"> are principal vectors whose spherical coordinate are </w:t>
      </w:r>
      <w:r>
        <w:rPr>
          <w:noProof/>
          <w:position w:val="-10"/>
        </w:rPr>
        <w:object w:dxaOrig="279" w:dyaOrig="360">
          <v:shape id="_x0000_i1240" type="#_x0000_t75" style="width:14pt;height:18pt" o:ole="">
            <v:imagedata r:id="rId429" o:title=""/>
          </v:shape>
          <o:OLEObject Type="Embed" ProgID="Equation.3" ShapeID="_x0000_i1240" DrawAspect="Content" ObjectID="_1531139659" r:id="rId430"/>
        </w:object>
      </w:r>
      <w:r>
        <w:rPr>
          <w:noProof/>
        </w:rPr>
        <w:t xml:space="preserve"> and </w:t>
      </w:r>
      <w:r>
        <w:rPr>
          <w:noProof/>
          <w:position w:val="-10"/>
        </w:rPr>
        <w:object w:dxaOrig="300" w:dyaOrig="360">
          <v:shape id="_x0000_i1241" type="#_x0000_t75" style="width:15pt;height:18pt" o:ole="">
            <v:imagedata r:id="rId431" o:title=""/>
          </v:shape>
          <o:OLEObject Type="Embed" ProgID="Equation.3" ShapeID="_x0000_i1241" DrawAspect="Content" ObjectID="_1531139660" r:id="rId432"/>
        </w:object>
      </w:r>
      <w:r>
        <w:rPr>
          <w:noProof/>
        </w:rPr>
        <w:t xml:space="preserve">, respectively </w:t>
      </w:r>
      <w:r>
        <w:rPr>
          <w:noProof/>
          <w:position w:val="-12"/>
        </w:rPr>
        <w:object w:dxaOrig="279" w:dyaOrig="380">
          <v:shape id="_x0000_i1242" type="#_x0000_t75" style="width:14pt;height:19pt" o:ole="">
            <v:imagedata r:id="rId433" o:title=""/>
          </v:shape>
          <o:OLEObject Type="Embed" ProgID="Equation.3" ShapeID="_x0000_i1242" DrawAspect="Content" ObjectID="_1531139661" r:id="rId434"/>
        </w:object>
      </w:r>
      <w:r>
        <w:rPr>
          <w:noProof/>
        </w:rPr>
        <w:t xml:space="preserve"> and </w:t>
      </w:r>
      <w:r>
        <w:rPr>
          <w:noProof/>
          <w:position w:val="-12"/>
        </w:rPr>
        <w:object w:dxaOrig="300" w:dyaOrig="380">
          <v:shape id="_x0000_i1243" type="#_x0000_t75" style="width:15pt;height:19pt" o:ole="">
            <v:imagedata r:id="rId435" o:title=""/>
          </v:shape>
          <o:OLEObject Type="Embed" ProgID="Equation.3" ShapeID="_x0000_i1243" DrawAspect="Content" ObjectID="_1531139662" r:id="rId436"/>
        </w:object>
      </w:r>
      <w:r>
        <w:rPr>
          <w:noProof/>
        </w:rPr>
        <w:t xml:space="preserve">: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12"/>
        </w:rPr>
        <w:object w:dxaOrig="4760" w:dyaOrig="380">
          <v:shape id="_x0000_i1244" type="#_x0000_t75" style="width:238pt;height:19pt" o:ole="">
            <v:imagedata r:id="rId437" o:title=""/>
          </v:shape>
          <o:OLEObject Type="Embed" ProgID="Equation.3" ShapeID="_x0000_i1244" DrawAspect="Content" ObjectID="_1531139663" r:id="rId438"/>
        </w:object>
      </w:r>
    </w:p>
    <w:p w:rsidR="00E278F5" w:rsidRDefault="00E278F5">
      <w:pPr>
        <w:tabs>
          <w:tab w:val="center" w:pos="4800"/>
          <w:tab w:val="right" w:pos="9500"/>
        </w:tabs>
        <w:jc w:val="both"/>
        <w:rPr>
          <w:rFonts w:ascii="Times New Roman" w:hAnsi="Times New Roman" w:cs="Times New Roman"/>
          <w:noProof/>
        </w:rPr>
      </w:pP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14"/>
        </w:rPr>
        <w:object w:dxaOrig="4780" w:dyaOrig="400">
          <v:shape id="_x0000_i1245" type="#_x0000_t75" style="width:239pt;height:20pt" o:ole="">
            <v:imagedata r:id="rId439" o:title=""/>
          </v:shape>
          <o:OLEObject Type="Embed" ProgID="Equation.3" ShapeID="_x0000_i1245" DrawAspect="Content" ObjectID="_1531139664" r:id="rId440"/>
        </w:object>
      </w:r>
    </w:p>
    <w:p w:rsidR="00E278F5" w:rsidRDefault="00E278F5">
      <w:pPr>
        <w:tabs>
          <w:tab w:val="center" w:pos="4800"/>
          <w:tab w:val="right" w:pos="9500"/>
        </w:tabs>
        <w:jc w:val="both"/>
        <w:rPr>
          <w:rFonts w:ascii="Times New Roman" w:hAnsi="Times New Roman" w:cs="Times New Roman"/>
          <w:noProof/>
        </w:rPr>
      </w:pPr>
      <w:r>
        <w:rPr>
          <w:noProof/>
        </w:rPr>
        <w:t xml:space="preserve">Here </w:t>
      </w:r>
      <w:r>
        <w:rPr>
          <w:noProof/>
          <w:position w:val="-10"/>
        </w:rPr>
        <w:object w:dxaOrig="540" w:dyaOrig="360">
          <v:shape id="_x0000_i1246" type="#_x0000_t75" style="width:27pt;height:18pt" o:ole="">
            <v:imagedata r:id="rId441" o:title=""/>
          </v:shape>
          <o:OLEObject Type="Embed" ProgID="Equation.3" ShapeID="_x0000_i1246" DrawAspect="Content" ObjectID="_1531139665" r:id="rId442"/>
        </w:object>
      </w:r>
      <w:r>
        <w:rPr>
          <w:noProof/>
        </w:rPr>
        <w:t xml:space="preserve">, </w:t>
      </w:r>
      <w:r>
        <w:rPr>
          <w:noProof/>
          <w:position w:val="-12"/>
        </w:rPr>
        <w:object w:dxaOrig="540" w:dyaOrig="380">
          <v:shape id="_x0000_i1247" type="#_x0000_t75" style="width:27pt;height:19pt" o:ole="">
            <v:imagedata r:id="rId443" o:title=""/>
          </v:shape>
          <o:OLEObject Type="Embed" ProgID="Equation.3" ShapeID="_x0000_i1247" DrawAspect="Content" ObjectID="_1531139666" r:id="rId444"/>
        </w:object>
      </w:r>
      <w:r>
        <w:rPr>
          <w:noProof/>
        </w:rPr>
        <w:t xml:space="preserve">, </w:t>
      </w:r>
      <w:r>
        <w:rPr>
          <w:noProof/>
          <w:position w:val="-10"/>
        </w:rPr>
        <w:object w:dxaOrig="540" w:dyaOrig="360">
          <v:shape id="_x0000_i1248" type="#_x0000_t75" style="width:27pt;height:18pt" o:ole="">
            <v:imagedata r:id="rId445" o:title=""/>
          </v:shape>
          <o:OLEObject Type="Embed" ProgID="Equation.3" ShapeID="_x0000_i1248" DrawAspect="Content" ObjectID="_1531139667" r:id="rId446"/>
        </w:object>
      </w:r>
      <w:r>
        <w:rPr>
          <w:noProof/>
        </w:rPr>
        <w:t xml:space="preserve"> are from test data, and </w:t>
      </w:r>
      <w:r>
        <w:rPr>
          <w:noProof/>
          <w:position w:val="-10"/>
        </w:rPr>
        <w:object w:dxaOrig="279" w:dyaOrig="360">
          <v:shape id="_x0000_i1249" type="#_x0000_t75" style="width:14pt;height:18pt" o:ole="">
            <v:imagedata r:id="rId447" o:title=""/>
          </v:shape>
          <o:OLEObject Type="Embed" ProgID="Equation.3" ShapeID="_x0000_i1249" DrawAspect="Content" ObjectID="_1531139668" r:id="rId448"/>
        </w:object>
      </w:r>
      <w:r>
        <w:rPr>
          <w:noProof/>
        </w:rPr>
        <w:t xml:space="preserve">, </w:t>
      </w:r>
      <w:r>
        <w:rPr>
          <w:noProof/>
          <w:position w:val="-10"/>
        </w:rPr>
        <w:object w:dxaOrig="300" w:dyaOrig="360">
          <v:shape id="_x0000_i1250" type="#_x0000_t75" style="width:15pt;height:18pt" o:ole="">
            <v:imagedata r:id="rId449" o:title=""/>
          </v:shape>
          <o:OLEObject Type="Embed" ProgID="Equation.3" ShapeID="_x0000_i1250" DrawAspect="Content" ObjectID="_1531139669" r:id="rId450"/>
        </w:object>
      </w:r>
      <w:r>
        <w:rPr>
          <w:noProof/>
        </w:rPr>
        <w:t xml:space="preserve">, </w:t>
      </w:r>
      <w:r>
        <w:rPr>
          <w:noProof/>
          <w:position w:val="-12"/>
        </w:rPr>
        <w:object w:dxaOrig="279" w:dyaOrig="380">
          <v:shape id="_x0000_i1251" type="#_x0000_t75" style="width:14pt;height:19pt" o:ole="">
            <v:imagedata r:id="rId451" o:title=""/>
          </v:shape>
          <o:OLEObject Type="Embed" ProgID="Equation.3" ShapeID="_x0000_i1251" DrawAspect="Content" ObjectID="_1531139670" r:id="rId452"/>
        </w:object>
      </w:r>
      <w:r>
        <w:rPr>
          <w:noProof/>
        </w:rPr>
        <w:t xml:space="preserve">, </w:t>
      </w:r>
      <w:r>
        <w:rPr>
          <w:noProof/>
          <w:position w:val="-12"/>
        </w:rPr>
        <w:object w:dxaOrig="300" w:dyaOrig="380">
          <v:shape id="_x0000_i1252" type="#_x0000_t75" style="width:15pt;height:19pt" o:ole="">
            <v:imagedata r:id="rId453" o:title=""/>
          </v:shape>
          <o:OLEObject Type="Embed" ProgID="Equation.3" ShapeID="_x0000_i1252" DrawAspect="Content" ObjectID="_1531139671" r:id="rId454"/>
        </w:object>
      </w:r>
      <w:r>
        <w:rPr>
          <w:noProof/>
        </w:rPr>
        <w:t xml:space="preserve"> are structural parameters to be chosen randomly.The physical data are the same with parameters in Table.1. The structural data we choose is shown in Table.2.</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tbl>
      <w:tblPr>
        <w:tblW w:w="0" w:type="auto"/>
        <w:tblInd w:w="5" w:type="dxa"/>
        <w:tblLayout w:type="fixed"/>
        <w:tblCellMar>
          <w:left w:w="0" w:type="dxa"/>
          <w:right w:w="0" w:type="dxa"/>
        </w:tblCellMar>
        <w:tblLook w:val="0000" w:firstRow="0" w:lastRow="0" w:firstColumn="0" w:lastColumn="0" w:noHBand="0" w:noVBand="0"/>
      </w:tblPr>
      <w:tblGrid>
        <w:gridCol w:w="1500"/>
        <w:gridCol w:w="1500"/>
        <w:gridCol w:w="1500"/>
        <w:gridCol w:w="1500"/>
        <w:gridCol w:w="1500"/>
        <w:gridCol w:w="1500"/>
        <w:gridCol w:w="1500"/>
        <w:gridCol w:w="1500"/>
      </w:tblGrid>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lastRenderedPageBreak/>
              <w:t xml:space="preserve"> </w:t>
            </w:r>
            <w:r>
              <w:rPr>
                <w:b/>
                <w:bCs/>
              </w:rPr>
              <w:t>Parameters</w: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A(</w:t>
            </w:r>
            <w:r>
              <w:rPr>
                <w:position w:val="-4"/>
              </w:rPr>
              <w:object w:dxaOrig="300" w:dyaOrig="320">
                <v:shape id="_x0000_i1253" type="#_x0000_t75" style="width:15pt;height:16pt" o:ole="">
                  <v:imagedata r:id="rId455" o:title=""/>
                </v:shape>
                <o:OLEObject Type="Embed" ProgID="Equation.3" ShapeID="_x0000_i1253" DrawAspect="Content" ObjectID="_1531139672" r:id="rId456"/>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w:t>
            </w:r>
            <w:r>
              <w:rPr>
                <w:position w:val="-10"/>
              </w:rPr>
              <w:object w:dxaOrig="260" w:dyaOrig="360">
                <v:shape id="_x0000_i1254" type="#_x0000_t75" style="width:13pt;height:18pt" o:ole="">
                  <v:imagedata r:id="rId457" o:title=""/>
                </v:shape>
                <o:OLEObject Type="Embed" ProgID="Equation.3" ShapeID="_x0000_i1254" DrawAspect="Content" ObjectID="_1531139673" r:id="rId458"/>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w:t>
            </w:r>
            <w:r>
              <w:rPr>
                <w:position w:val="-12"/>
              </w:rPr>
              <w:object w:dxaOrig="279" w:dyaOrig="380">
                <v:shape id="_x0000_i1255" type="#_x0000_t75" style="width:14pt;height:19pt" o:ole="">
                  <v:imagedata r:id="rId459" o:title=""/>
                </v:shape>
                <o:OLEObject Type="Embed" ProgID="Equation.3" ShapeID="_x0000_i1255" DrawAspect="Content" ObjectID="_1531139674" r:id="rId460"/>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w:t>
            </w:r>
            <w:r>
              <w:rPr>
                <w:position w:val="-10"/>
              </w:rPr>
              <w:object w:dxaOrig="279" w:dyaOrig="360">
                <v:shape id="_x0000_i1256" type="#_x0000_t75" style="width:14pt;height:18pt" o:ole="">
                  <v:imagedata r:id="rId461" o:title=""/>
                </v:shape>
                <o:OLEObject Type="Embed" ProgID="Equation.3" ShapeID="_x0000_i1256" DrawAspect="Content" ObjectID="_1531139675" r:id="rId462"/>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w:t>
            </w:r>
            <w:r>
              <w:rPr>
                <w:position w:val="-10"/>
              </w:rPr>
              <w:object w:dxaOrig="300" w:dyaOrig="360">
                <v:shape id="_x0000_i1257" type="#_x0000_t75" style="width:15pt;height:18pt" o:ole="">
                  <v:imagedata r:id="rId463" o:title=""/>
                </v:shape>
                <o:OLEObject Type="Embed" ProgID="Equation.3" ShapeID="_x0000_i1257" DrawAspect="Content" ObjectID="_1531139676" r:id="rId464"/>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w:t>
            </w:r>
            <w:r>
              <w:rPr>
                <w:position w:val="-12"/>
              </w:rPr>
              <w:object w:dxaOrig="279" w:dyaOrig="380">
                <v:shape id="_x0000_i1258" type="#_x0000_t75" style="width:14pt;height:19pt" o:ole="">
                  <v:imagedata r:id="rId465" o:title=""/>
                </v:shape>
                <o:OLEObject Type="Embed" ProgID="Equation.3" ShapeID="_x0000_i1258" DrawAspect="Content" ObjectID="_1531139677" r:id="rId466"/>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w:t>
            </w:r>
            <w:r>
              <w:rPr>
                <w:position w:val="-12"/>
              </w:rPr>
              <w:object w:dxaOrig="300" w:dyaOrig="380">
                <v:shape id="_x0000_i1259" type="#_x0000_t75" style="width:15pt;height:19pt" o:ole="">
                  <v:imagedata r:id="rId467" o:title=""/>
                </v:shape>
                <o:OLEObject Type="Embed" ProgID="Equation.3" ShapeID="_x0000_i1259" DrawAspect="Content" ObjectID="_1531139678" r:id="rId468"/>
              </w:object>
            </w: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rPr>
                <w:b/>
                <w:bCs/>
              </w:rPr>
              <w:t>Value</w: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1/6e4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10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60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0.5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0.3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0.6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0.4 </w:t>
            </w:r>
          </w:p>
        </w:tc>
      </w:tr>
    </w:tbl>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p w:rsidR="00E278F5" w:rsidRDefault="00E278F5">
      <w:pPr>
        <w:tabs>
          <w:tab w:val="center" w:pos="4800"/>
          <w:tab w:val="right" w:pos="9500"/>
        </w:tabs>
        <w:jc w:val="center"/>
        <w:rPr>
          <w:rFonts w:ascii="Times New Roman" w:hAnsi="Times New Roman" w:cs="Times New Roman"/>
          <w:noProof/>
        </w:rPr>
      </w:pPr>
      <w:r>
        <w:rPr>
          <w:noProof/>
        </w:rPr>
        <w:t>Table  2: The structural data in 3D analysis</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The underlying assumption is that a unit load on wheel in direction </w:t>
      </w:r>
      <w:r>
        <w:rPr>
          <w:noProof/>
          <w:position w:val="-10"/>
        </w:rPr>
        <w:object w:dxaOrig="260" w:dyaOrig="360">
          <v:shape id="_x0000_i1260" type="#_x0000_t75" style="width:13pt;height:18pt" o:ole="">
            <v:imagedata r:id="rId469" o:title=""/>
          </v:shape>
          <o:OLEObject Type="Embed" ProgID="Equation.3" ShapeID="_x0000_i1260" DrawAspect="Content" ObjectID="_1531139679" r:id="rId470"/>
        </w:object>
      </w:r>
      <w:r>
        <w:rPr>
          <w:noProof/>
        </w:rPr>
        <w:t xml:space="preserve"> creates a stress tensor at point </w:t>
      </w:r>
      <w:r>
        <w:rPr>
          <w:noProof/>
          <w:position w:val="-4"/>
        </w:rPr>
        <w:object w:dxaOrig="260" w:dyaOrig="260">
          <v:shape id="_x0000_i1261" type="#_x0000_t75" style="width:13pt;height:13pt" o:ole="">
            <v:imagedata r:id="rId471" o:title=""/>
          </v:shape>
          <o:OLEObject Type="Embed" ProgID="Equation.3" ShapeID="_x0000_i1261" DrawAspect="Content" ObjectID="_1531139680" r:id="rId472"/>
        </w:object>
      </w:r>
      <w:r>
        <w:rPr>
          <w:noProof/>
        </w:rPr>
        <w:t xml:space="preserve"> given by: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24"/>
        </w:rPr>
        <w:object w:dxaOrig="1780" w:dyaOrig="639">
          <v:shape id="_x0000_i1262" type="#_x0000_t75" style="width:89pt;height:32pt" o:ole="">
            <v:imagedata r:id="rId473" o:title=""/>
          </v:shape>
          <o:OLEObject Type="Embed" ProgID="Equation.3" ShapeID="_x0000_i1262" DrawAspect="Content" ObjectID="_1531139681" r:id="rId474"/>
        </w:object>
      </w:r>
    </w:p>
    <w:p w:rsidR="00E278F5" w:rsidRDefault="00E278F5">
      <w:pPr>
        <w:tabs>
          <w:tab w:val="center" w:pos="4800"/>
          <w:tab w:val="right" w:pos="9500"/>
        </w:tabs>
        <w:jc w:val="both"/>
        <w:rPr>
          <w:rFonts w:ascii="Times New Roman" w:hAnsi="Times New Roman" w:cs="Times New Roman"/>
          <w:noProof/>
        </w:rPr>
      </w:pPr>
      <w:r>
        <w:rPr>
          <w:noProof/>
        </w:rPr>
        <w:t xml:space="preserve">where </w:t>
      </w:r>
      <w:r>
        <w:rPr>
          <w:noProof/>
          <w:position w:val="-12"/>
        </w:rPr>
        <w:object w:dxaOrig="859" w:dyaOrig="380">
          <v:shape id="_x0000_i1263" type="#_x0000_t75" style="width:43pt;height:19pt" o:ole="">
            <v:imagedata r:id="rId475" o:title=""/>
          </v:shape>
          <o:OLEObject Type="Embed" ProgID="Equation.3" ShapeID="_x0000_i1263" DrawAspect="Content" ObjectID="_1531139682" r:id="rId476"/>
        </w:object>
      </w:r>
      <w:r>
        <w:rPr>
          <w:noProof/>
        </w:rPr>
        <w:t xml:space="preserve"> defines the local structural response of the vehicle.</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Replacing </w:t>
      </w:r>
      <w:r>
        <w:rPr>
          <w:noProof/>
          <w:position w:val="-12"/>
        </w:rPr>
        <w:object w:dxaOrig="279" w:dyaOrig="380">
          <v:shape id="_x0000_i1264" type="#_x0000_t75" style="width:14pt;height:19pt" o:ole="">
            <v:imagedata r:id="rId477" o:title=""/>
          </v:shape>
          <o:OLEObject Type="Embed" ProgID="Equation.3" ShapeID="_x0000_i1264" DrawAspect="Content" ObjectID="_1531139683" r:id="rId478"/>
        </w:object>
      </w:r>
      <w:r>
        <w:rPr>
          <w:noProof/>
        </w:rPr>
        <w:t xml:space="preserve"> and </w:t>
      </w:r>
      <w:r>
        <w:rPr>
          <w:noProof/>
          <w:position w:val="-14"/>
        </w:rPr>
        <w:object w:dxaOrig="279" w:dyaOrig="400">
          <v:shape id="_x0000_i1265" type="#_x0000_t75" style="width:14pt;height:20pt" o:ole="">
            <v:imagedata r:id="rId479" o:title=""/>
          </v:shape>
          <o:OLEObject Type="Embed" ProgID="Equation.3" ShapeID="_x0000_i1265" DrawAspect="Content" ObjectID="_1531139684" r:id="rId480"/>
        </w:object>
      </w:r>
      <w:r>
        <w:rPr>
          <w:noProof/>
        </w:rPr>
        <w:t xml:space="preserve"> in Eq.(20) we get the stress tensor in Eq.(??) in the annex.</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The plot of </w:t>
      </w:r>
      <w:r>
        <w:rPr>
          <w:noProof/>
          <w:position w:val="-10"/>
        </w:rPr>
        <w:object w:dxaOrig="1140" w:dyaOrig="360">
          <v:shape id="_x0000_i1266" type="#_x0000_t75" style="width:57pt;height:18pt" o:ole="">
            <v:imagedata r:id="rId481" o:title=""/>
          </v:shape>
          <o:OLEObject Type="Embed" ProgID="Equation.3" ShapeID="_x0000_i1266" DrawAspect="Content" ObjectID="_1531139685" r:id="rId482"/>
        </w:object>
      </w:r>
      <w:r>
        <w:rPr>
          <w:noProof/>
        </w:rPr>
        <w:t xml:space="preserve"> and </w:t>
      </w:r>
      <w:r>
        <w:rPr>
          <w:noProof/>
          <w:position w:val="-10"/>
        </w:rPr>
        <w:object w:dxaOrig="800" w:dyaOrig="360">
          <v:shape id="_x0000_i1267" type="#_x0000_t75" style="width:40pt;height:18pt" o:ole="">
            <v:imagedata r:id="rId483" o:title=""/>
          </v:shape>
          <o:OLEObject Type="Embed" ProgID="Equation.3" ShapeID="_x0000_i1267" DrawAspect="Content" ObjectID="_1531139686" r:id="rId484"/>
        </w:object>
      </w:r>
      <w:r>
        <w:rPr>
          <w:noProof/>
        </w:rPr>
        <w:t xml:space="preserve"> under 2 different scales(</w:t>
      </w:r>
      <w:r>
        <w:rPr>
          <w:noProof/>
          <w:position w:val="-10"/>
        </w:rPr>
        <w:object w:dxaOrig="1920" w:dyaOrig="360">
          <v:shape id="_x0000_i1268" type="#_x0000_t75" style="width:96pt;height:18pt" o:ole="">
            <v:imagedata r:id="rId485" o:title=""/>
          </v:shape>
          <o:OLEObject Type="Embed" ProgID="Equation.3" ShapeID="_x0000_i1268" DrawAspect="Content" ObjectID="_1531139687" r:id="rId486"/>
        </w:object>
      </w:r>
      <w:r>
        <w:rPr>
          <w:noProof/>
        </w:rPr>
        <w:t xml:space="preserve"> and </w:t>
      </w:r>
      <w:r>
        <w:rPr>
          <w:noProof/>
          <w:position w:val="-10"/>
        </w:rPr>
        <w:object w:dxaOrig="1980" w:dyaOrig="360">
          <v:shape id="_x0000_i1269" type="#_x0000_t75" style="width:99pt;height:18pt" o:ole="">
            <v:imagedata r:id="rId487" o:title=""/>
          </v:shape>
          <o:OLEObject Type="Embed" ProgID="Equation.3" ShapeID="_x0000_i1269" DrawAspect="Content" ObjectID="_1531139688" r:id="rId488"/>
        </w:object>
      </w:r>
      <w:r>
        <w:rPr>
          <w:noProof/>
        </w:rPr>
        <w:t xml:space="preserve">) are shown in   8 . </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r>
        <w:rPr>
          <w:noProof/>
        </w:rPr>
        <w:drawing>
          <wp:inline distT="0" distB="0" distL="0" distR="0">
            <wp:extent cx="3893820" cy="3223260"/>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3893820" cy="3223260"/>
                    </a:xfrm>
                    <a:prstGeom prst="rect">
                      <a:avLst/>
                    </a:prstGeom>
                    <a:noFill/>
                    <a:ln>
                      <a:noFill/>
                    </a:ln>
                  </pic:spPr>
                </pic:pic>
              </a:graphicData>
            </a:graphic>
          </wp:inline>
        </w:drawing>
      </w:r>
      <w:r>
        <w:rPr>
          <w:noProof/>
        </w:rPr>
        <w:t xml:space="preserve"> </w:t>
      </w:r>
    </w:p>
    <w:p w:rsidR="00E278F5" w:rsidRDefault="00E278F5">
      <w:pPr>
        <w:tabs>
          <w:tab w:val="center" w:pos="4800"/>
          <w:tab w:val="right" w:pos="9500"/>
        </w:tabs>
        <w:jc w:val="center"/>
        <w:rPr>
          <w:rFonts w:ascii="Times New Roman" w:hAnsi="Times New Roman" w:cs="Times New Roman"/>
          <w:noProof/>
        </w:rPr>
      </w:pPr>
      <w:r>
        <w:rPr>
          <w:noProof/>
        </w:rPr>
        <w:t xml:space="preserve">Figure  8: </w:t>
      </w:r>
      <w:r>
        <w:rPr>
          <w:noProof/>
          <w:position w:val="-10"/>
        </w:rPr>
        <w:object w:dxaOrig="1140" w:dyaOrig="360">
          <v:shape id="_x0000_i1271" type="#_x0000_t75" style="width:57pt;height:18pt" o:ole="">
            <v:imagedata r:id="rId490" o:title=""/>
          </v:shape>
          <o:OLEObject Type="Embed" ProgID="Equation.3" ShapeID="_x0000_i1271" DrawAspect="Content" ObjectID="_1531139689" r:id="rId491"/>
        </w:object>
      </w:r>
      <w:r>
        <w:rPr>
          <w:noProof/>
        </w:rPr>
        <w:t xml:space="preserve"> and </w:t>
      </w:r>
      <w:r>
        <w:rPr>
          <w:noProof/>
          <w:position w:val="-10"/>
        </w:rPr>
        <w:object w:dxaOrig="800" w:dyaOrig="360">
          <v:shape id="_x0000_i1272" type="#_x0000_t75" style="width:40pt;height:18pt" o:ole="">
            <v:imagedata r:id="rId492" o:title=""/>
          </v:shape>
          <o:OLEObject Type="Embed" ProgID="Equation.3" ShapeID="_x0000_i1272" DrawAspect="Content" ObjectID="_1531139690" r:id="rId493"/>
        </w:object>
      </w:r>
      <w:r>
        <w:rPr>
          <w:noProof/>
        </w:rPr>
        <w:t xml:space="preserve"> evolution with time under different weakening scales in PSA load history</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p w:rsidR="00E278F5" w:rsidRDefault="00E278F5">
      <w:pPr>
        <w:tabs>
          <w:tab w:val="center" w:pos="4800"/>
          <w:tab w:val="right" w:pos="9500"/>
        </w:tabs>
        <w:ind w:firstLine="720"/>
        <w:jc w:val="both"/>
        <w:rPr>
          <w:rFonts w:ascii="Times New Roman" w:hAnsi="Times New Roman" w:cs="Times New Roman"/>
          <w:noProof/>
        </w:rPr>
      </w:pPr>
      <w:r>
        <w:rPr>
          <w:noProof/>
        </w:rPr>
        <w:lastRenderedPageBreak/>
        <w:t xml:space="preserve"> </w:t>
      </w:r>
      <w:r>
        <w:rPr>
          <w:noProof/>
        </w:rPr>
        <w:drawing>
          <wp:inline distT="0" distB="0" distL="0" distR="0">
            <wp:extent cx="3893820" cy="3223260"/>
            <wp:effectExtent l="0" t="0" r="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3893820" cy="3223260"/>
                    </a:xfrm>
                    <a:prstGeom prst="rect">
                      <a:avLst/>
                    </a:prstGeom>
                    <a:noFill/>
                    <a:ln>
                      <a:noFill/>
                    </a:ln>
                  </pic:spPr>
                </pic:pic>
              </a:graphicData>
            </a:graphic>
          </wp:inline>
        </w:drawing>
      </w:r>
      <w:r>
        <w:rPr>
          <w:noProof/>
        </w:rPr>
        <w:t xml:space="preserve"> </w:t>
      </w:r>
    </w:p>
    <w:p w:rsidR="00E278F5" w:rsidRDefault="00E278F5">
      <w:pPr>
        <w:tabs>
          <w:tab w:val="center" w:pos="4800"/>
          <w:tab w:val="right" w:pos="9500"/>
        </w:tabs>
        <w:jc w:val="center"/>
        <w:rPr>
          <w:rFonts w:ascii="Times New Roman" w:hAnsi="Times New Roman" w:cs="Times New Roman"/>
          <w:noProof/>
        </w:rPr>
      </w:pPr>
      <w:r>
        <w:rPr>
          <w:noProof/>
        </w:rPr>
        <w:t xml:space="preserve">Figure  9: Circled area magnification in   8 where in the circled area there is </w:t>
      </w:r>
      <w:r>
        <w:rPr>
          <w:noProof/>
          <w:position w:val="-12"/>
        </w:rPr>
        <w:object w:dxaOrig="1740" w:dyaOrig="380">
          <v:shape id="_x0000_i1274" type="#_x0000_t75" style="width:87pt;height:19pt" o:ole="">
            <v:imagedata r:id="rId495" o:title=""/>
          </v:shape>
          <o:OLEObject Type="Embed" ProgID="Equation.3" ShapeID="_x0000_i1274" DrawAspect="Content" ObjectID="_1531139691" r:id="rId496"/>
        </w:objec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In the load history, when </w:t>
      </w:r>
      <w:r>
        <w:rPr>
          <w:noProof/>
          <w:position w:val="-12"/>
        </w:rPr>
        <w:object w:dxaOrig="1740" w:dyaOrig="380">
          <v:shape id="_x0000_i1275" type="#_x0000_t75" style="width:87pt;height:19pt" o:ole="">
            <v:imagedata r:id="rId497" o:title=""/>
          </v:shape>
          <o:OLEObject Type="Embed" ProgID="Equation.3" ShapeID="_x0000_i1275" DrawAspect="Content" ObjectID="_1531139692" r:id="rId498"/>
        </w:object>
      </w:r>
      <w:r>
        <w:rPr>
          <w:noProof/>
        </w:rPr>
        <w:t xml:space="preserve">, the damage accumulates. However, under scale </w:t>
      </w:r>
      <w:r>
        <w:rPr>
          <w:noProof/>
          <w:position w:val="-10"/>
        </w:rPr>
        <w:object w:dxaOrig="320" w:dyaOrig="360">
          <v:shape id="_x0000_i1276" type="#_x0000_t75" style="width:16pt;height:18pt" o:ole="">
            <v:imagedata r:id="rId499" o:title=""/>
          </v:shape>
          <o:OLEObject Type="Embed" ProgID="Equation.3" ShapeID="_x0000_i1276" DrawAspect="Content" ObjectID="_1531139693" r:id="rId500"/>
        </w:object>
      </w:r>
      <w:r>
        <w:rPr>
          <w:noProof/>
        </w:rPr>
        <w:t xml:space="preserve">, there are much less damage accumulation than under scale </w:t>
      </w:r>
      <w:r>
        <w:rPr>
          <w:noProof/>
          <w:position w:val="-10"/>
        </w:rPr>
        <w:object w:dxaOrig="240" w:dyaOrig="360">
          <v:shape id="_x0000_i1277" type="#_x0000_t75" style="width:12pt;height:18pt" o:ole="">
            <v:imagedata r:id="rId501" o:title=""/>
          </v:shape>
          <o:OLEObject Type="Embed" ProgID="Equation.3" ShapeID="_x0000_i1277" DrawAspect="Content" ObjectID="_1531139694" r:id="rId502"/>
        </w:object>
      </w:r>
      <w:r>
        <w:rPr>
          <w:noProof/>
        </w:rPr>
        <w:t>, as shown in   ?? and the circles in   9 . In this way we do not neglect the small influences in load history and the big fluctuation in stress is magnified which reflects the real situation.</w:t>
      </w:r>
    </w:p>
    <w:p w:rsidR="00E278F5" w:rsidRDefault="00E278F5">
      <w:pPr>
        <w:tabs>
          <w:tab w:val="center" w:pos="4800"/>
          <w:tab w:val="right" w:pos="9500"/>
        </w:tabs>
        <w:ind w:firstLine="720"/>
        <w:jc w:val="both"/>
        <w:rPr>
          <w:rFonts w:ascii="Times New Roman" w:hAnsi="Times New Roman" w:cs="Times New Roman"/>
          <w:noProof/>
        </w:rPr>
      </w:pPr>
      <w:r>
        <w:rPr>
          <w:noProof/>
        </w:rPr>
        <w:t>The damage evolves like in   10 .</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r>
        <w:rPr>
          <w:noProof/>
        </w:rPr>
        <w:drawing>
          <wp:inline distT="0" distB="0" distL="0" distR="0">
            <wp:extent cx="3787140" cy="3009900"/>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3787140" cy="3009900"/>
                    </a:xfrm>
                    <a:prstGeom prst="rect">
                      <a:avLst/>
                    </a:prstGeom>
                    <a:noFill/>
                    <a:ln>
                      <a:noFill/>
                    </a:ln>
                  </pic:spPr>
                </pic:pic>
              </a:graphicData>
            </a:graphic>
          </wp:inline>
        </w:drawing>
      </w:r>
      <w:r>
        <w:rPr>
          <w:noProof/>
        </w:rPr>
        <w:t xml:space="preserve"> </w:t>
      </w:r>
    </w:p>
    <w:p w:rsidR="00E278F5" w:rsidRDefault="00E278F5">
      <w:pPr>
        <w:tabs>
          <w:tab w:val="center" w:pos="4800"/>
          <w:tab w:val="right" w:pos="9500"/>
        </w:tabs>
        <w:jc w:val="center"/>
        <w:rPr>
          <w:rFonts w:ascii="Times New Roman" w:hAnsi="Times New Roman" w:cs="Times New Roman"/>
          <w:noProof/>
        </w:rPr>
      </w:pPr>
      <w:r>
        <w:rPr>
          <w:noProof/>
        </w:rPr>
        <w:lastRenderedPageBreak/>
        <w:t>Figure  10: Damage evolution under multidimensional stress</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p w:rsidR="00E278F5" w:rsidRDefault="00E278F5">
      <w:pPr>
        <w:tabs>
          <w:tab w:val="center" w:pos="4800"/>
          <w:tab w:val="right" w:pos="9500"/>
        </w:tabs>
        <w:ind w:firstLine="720"/>
        <w:jc w:val="both"/>
        <w:rPr>
          <w:rFonts w:ascii="Times New Roman" w:hAnsi="Times New Roman" w:cs="Times New Roman"/>
          <w:noProof/>
        </w:rPr>
      </w:pPr>
      <w:r>
        <w:rPr>
          <w:noProof/>
        </w:rPr>
        <w:t>We can improve the result by inserting more arithmetic sequence points between every 2 recorded points. As is shown in Tab.3 :</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p w:rsidR="00E278F5" w:rsidRDefault="00E278F5">
      <w:pPr>
        <w:tabs>
          <w:tab w:val="center" w:pos="4800"/>
          <w:tab w:val="right" w:pos="9500"/>
        </w:tabs>
        <w:jc w:val="center"/>
        <w:rPr>
          <w:rFonts w:ascii="Times New Roman" w:hAnsi="Times New Roman" w:cs="Times New Roman"/>
          <w:noProof/>
        </w:rPr>
      </w:pPr>
      <w:r>
        <w:rPr>
          <w:noProof/>
        </w:rPr>
        <w:t>Table  3: Arithmetic sequence points density effect</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tbl>
      <w:tblPr>
        <w:tblW w:w="0" w:type="auto"/>
        <w:tblInd w:w="5" w:type="dxa"/>
        <w:tblLayout w:type="fixed"/>
        <w:tblCellMar>
          <w:left w:w="0" w:type="dxa"/>
          <w:right w:w="0" w:type="dxa"/>
        </w:tblCellMar>
        <w:tblLook w:val="0000" w:firstRow="0" w:lastRow="0" w:firstColumn="0" w:lastColumn="0" w:noHBand="0" w:noVBand="0"/>
      </w:tblPr>
      <w:tblGrid>
        <w:gridCol w:w="1500"/>
        <w:gridCol w:w="1500"/>
      </w:tblGrid>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w:t>
            </w:r>
            <w:r>
              <w:rPr>
                <w:b/>
                <w:bCs/>
              </w:rPr>
              <w:t>Arithmetic sequence points between every two points</w:t>
            </w:r>
            <w:r>
              <w:t xml:space="preserve"> </w:t>
            </w: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pPr>
            <w:r>
              <w:t xml:space="preserve"> </w:t>
            </w:r>
            <w:r>
              <w:rPr>
                <w:b/>
                <w:bCs/>
              </w:rPr>
              <w:t>Total time to failure(s)</w:t>
            </w:r>
            <w:r>
              <w:t xml:space="preserve">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rPr>
                <w:rFonts w:ascii="Times New Roman" w:hAnsi="Times New Roman" w:cs="Times New Roman"/>
              </w:rPr>
            </w:pP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rPr>
                <w:rFonts w:ascii="Times New Roman" w:hAnsi="Times New Roman" w:cs="Times New Roman"/>
              </w:rPr>
            </w:pPr>
            <w:r>
              <w:rPr>
                <w:rFonts w:ascii="Times New Roman" w:hAnsi="Times New Roman" w:cs="Times New Roman"/>
              </w:rPr>
              <w:t xml:space="preserve"> 78.63711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rPr>
                <w:rFonts w:ascii="Times New Roman" w:hAnsi="Times New Roman" w:cs="Times New Roman"/>
              </w:rPr>
            </w:pP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rPr>
                <w:rFonts w:ascii="Times New Roman" w:hAnsi="Times New Roman" w:cs="Times New Roman"/>
              </w:rPr>
            </w:pPr>
            <w:r>
              <w:rPr>
                <w:rFonts w:ascii="Times New Roman" w:hAnsi="Times New Roman" w:cs="Times New Roman"/>
              </w:rPr>
              <w:t xml:space="preserve"> 72.24630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rPr>
                <w:rFonts w:ascii="Times New Roman" w:hAnsi="Times New Roman" w:cs="Times New Roman"/>
              </w:rPr>
            </w:pP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rPr>
                <w:rFonts w:ascii="Times New Roman" w:hAnsi="Times New Roman" w:cs="Times New Roman"/>
              </w:rPr>
            </w:pPr>
            <w:r>
              <w:rPr>
                <w:rFonts w:ascii="Times New Roman" w:hAnsi="Times New Roman" w:cs="Times New Roman"/>
              </w:rPr>
              <w:t xml:space="preserve"> 70.25793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rPr>
                <w:rFonts w:ascii="Times New Roman" w:hAnsi="Times New Roman" w:cs="Times New Roman"/>
              </w:rPr>
            </w:pP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rPr>
                <w:rFonts w:ascii="Times New Roman" w:hAnsi="Times New Roman" w:cs="Times New Roman"/>
              </w:rPr>
            </w:pPr>
            <w:r>
              <w:rPr>
                <w:rFonts w:ascii="Times New Roman" w:hAnsi="Times New Roman" w:cs="Times New Roman"/>
              </w:rPr>
              <w:t xml:space="preserve"> 68.69148 </w:t>
            </w:r>
          </w:p>
        </w:tc>
      </w:tr>
      <w:tr w:rsidR="00E278F5">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rPr>
                <w:rFonts w:ascii="Times New Roman" w:hAnsi="Times New Roman" w:cs="Times New Roman"/>
              </w:rPr>
            </w:pPr>
          </w:p>
        </w:tc>
        <w:tc>
          <w:tcPr>
            <w:tcW w:w="1500" w:type="dxa"/>
            <w:tcBorders>
              <w:top w:val="single" w:sz="4" w:space="0" w:color="auto"/>
              <w:left w:val="single" w:sz="4" w:space="0" w:color="auto"/>
              <w:bottom w:val="single" w:sz="4" w:space="0" w:color="auto"/>
              <w:right w:val="single" w:sz="4" w:space="0" w:color="auto"/>
            </w:tcBorders>
          </w:tcPr>
          <w:p w:rsidR="00E278F5" w:rsidRDefault="00E278F5">
            <w:pPr>
              <w:tabs>
                <w:tab w:val="center" w:pos="4800"/>
                <w:tab w:val="right" w:pos="9500"/>
              </w:tabs>
              <w:ind w:firstLine="720"/>
              <w:jc w:val="both"/>
              <w:rPr>
                <w:rFonts w:ascii="Times New Roman" w:hAnsi="Times New Roman" w:cs="Times New Roman"/>
              </w:rPr>
            </w:pPr>
            <w:r>
              <w:rPr>
                <w:rFonts w:ascii="Times New Roman" w:hAnsi="Times New Roman" w:cs="Times New Roman"/>
              </w:rPr>
              <w:t xml:space="preserve"> 67.49223 </w:t>
            </w:r>
          </w:p>
        </w:tc>
      </w:tr>
    </w:tbl>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rFonts w:ascii="Times New Roman" w:hAnsi="Times New Roman" w:cs="Times New Roman"/>
          <w:noProof/>
        </w:rPr>
        <w:br w:type="page"/>
      </w:r>
      <w:r>
        <w:rPr>
          <w:noProof/>
        </w:rPr>
        <w:lastRenderedPageBreak/>
        <w:t xml:space="preserve"> </w:t>
      </w:r>
    </w:p>
    <w:p w:rsidR="00E278F5" w:rsidRDefault="00E278F5">
      <w:pPr>
        <w:pStyle w:val="2"/>
        <w:tabs>
          <w:tab w:val="center" w:pos="4800"/>
          <w:tab w:val="right" w:pos="9500"/>
        </w:tabs>
      </w:pPr>
      <w:r>
        <w:t xml:space="preserve">7  </w:t>
      </w:r>
      <w:bookmarkStart w:id="21" w:name="GrindEQpgref57989b4221"/>
      <w:bookmarkEnd w:id="21"/>
      <w:r>
        <w:t>Discussion</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The strategy can be made more complex by introducing a local space averaging process in the calculation of the local damage, and by taking more general plastic flows. The energy based fatigue approach takes into account impurities and hardness in the material which affect the fatigue life. The load sequence effects for complex multiaxial loading history are included in damage accumulation process. The small step-by-step strategy does not ignore small fluctuations in the load history. In addition, it can take into account any type of micro plasticity law and multiaxial load geometry.</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Further research of energy based failure criteria should be focused on the following aspects:  </w:t>
      </w:r>
    </w:p>
    <w:p w:rsidR="00E278F5" w:rsidRDefault="00E278F5">
      <w:pPr>
        <w:tabs>
          <w:tab w:val="center" w:pos="4800"/>
          <w:tab w:val="right" w:pos="9500"/>
        </w:tabs>
        <w:ind w:firstLine="720"/>
        <w:rPr>
          <w:rFonts w:ascii="Times New Roman" w:hAnsi="Times New Roman" w:cs="Times New Roman"/>
          <w:noProof/>
        </w:rPr>
      </w:pPr>
      <w:r>
        <w:rPr>
          <w:noProof/>
        </w:rPr>
        <w:t xml:space="preserve">    1.  The accommodation law might be more elaborate than kinematic hardening.</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p w:rsidR="00E278F5" w:rsidRDefault="00E278F5">
      <w:pPr>
        <w:tabs>
          <w:tab w:val="center" w:pos="4800"/>
          <w:tab w:val="right" w:pos="9500"/>
        </w:tabs>
        <w:ind w:firstLine="720"/>
        <w:rPr>
          <w:rFonts w:ascii="Times New Roman" w:hAnsi="Times New Roman" w:cs="Times New Roman"/>
          <w:noProof/>
        </w:rPr>
      </w:pPr>
      <w:r>
        <w:rPr>
          <w:noProof/>
        </w:rPr>
        <w:t xml:space="preserve">    2.  The differentiation of shear stress and normal stress effect on fatigue life should be clarified.</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p w:rsidR="00E278F5" w:rsidRDefault="00E278F5">
      <w:pPr>
        <w:tabs>
          <w:tab w:val="center" w:pos="4800"/>
          <w:tab w:val="right" w:pos="9500"/>
        </w:tabs>
        <w:ind w:firstLine="720"/>
        <w:rPr>
          <w:rFonts w:ascii="Times New Roman" w:hAnsi="Times New Roman" w:cs="Times New Roman"/>
          <w:noProof/>
        </w:rPr>
      </w:pPr>
      <w:r>
        <w:rPr>
          <w:noProof/>
        </w:rPr>
        <w:t xml:space="preserve">    3.  The non-linearity parameter </w:t>
      </w:r>
      <w:r>
        <w:rPr>
          <w:noProof/>
          <w:position w:val="-6"/>
        </w:rPr>
        <w:object w:dxaOrig="240" w:dyaOrig="220">
          <v:shape id="_x0000_i1279" type="#_x0000_t75" style="width:12pt;height:11pt" o:ole="">
            <v:imagedata r:id="rId504" o:title=""/>
          </v:shape>
          <o:OLEObject Type="Embed" ProgID="Equation.3" ShapeID="_x0000_i1279" DrawAspect="Content" ObjectID="_1531139695" r:id="rId505"/>
        </w:object>
      </w:r>
      <w:r>
        <w:rPr>
          <w:noProof/>
        </w:rPr>
        <w:t xml:space="preserve"> contains the stress </w:t>
      </w:r>
      <w:r>
        <w:rPr>
          <w:noProof/>
          <w:position w:val="-6"/>
        </w:rPr>
        <w:object w:dxaOrig="240" w:dyaOrig="220">
          <v:shape id="_x0000_i1280" type="#_x0000_t75" style="width:12pt;height:11pt" o:ole="">
            <v:imagedata r:id="rId506" o:title=""/>
          </v:shape>
          <o:OLEObject Type="Embed" ProgID="Equation.3" ShapeID="_x0000_i1280" DrawAspect="Content" ObjectID="_1531139696" r:id="rId507"/>
        </w:object>
      </w:r>
      <w:r>
        <w:rPr>
          <w:noProof/>
        </w:rPr>
        <w:t>, so it can evolve with time. But for complex loading history, should it change at every time step?</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r>
        <w:rPr>
          <w:b/>
          <w:bCs/>
          <w:noProof/>
        </w:rPr>
        <w:t>Acknowledgments</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We are grateful for the financial and technical support of Chaire PSA.</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p>
    <w:p w:rsidR="00E278F5" w:rsidRDefault="00E278F5">
      <w:pPr>
        <w:tabs>
          <w:tab w:val="center" w:pos="4800"/>
          <w:tab w:val="right" w:pos="9500"/>
        </w:tabs>
        <w:ind w:firstLine="720"/>
        <w:rPr>
          <w:rFonts w:ascii="Times New Roman" w:hAnsi="Times New Roman" w:cs="Times New Roman"/>
          <w:noProof/>
        </w:rPr>
      </w:pPr>
    </w:p>
    <w:p w:rsidR="00E278F5" w:rsidRDefault="00E278F5">
      <w:pPr>
        <w:tabs>
          <w:tab w:val="center" w:pos="4800"/>
          <w:tab w:val="right" w:pos="9500"/>
        </w:tabs>
        <w:ind w:firstLine="720"/>
        <w:rPr>
          <w:rFonts w:ascii="Times New Roman" w:hAnsi="Times New Roman" w:cs="Times New Roman"/>
          <w:noProof/>
        </w:rPr>
      </w:pPr>
      <w:r>
        <w:rPr>
          <w:b/>
          <w:bCs/>
          <w:noProof/>
          <w:sz w:val="32"/>
          <w:szCs w:val="32"/>
        </w:rPr>
        <w:t>References</w:t>
      </w:r>
    </w:p>
    <w:p w:rsidR="00E278F5" w:rsidRDefault="00E278F5">
      <w:pPr>
        <w:tabs>
          <w:tab w:val="center" w:pos="4800"/>
          <w:tab w:val="right" w:pos="9500"/>
        </w:tabs>
        <w:ind w:firstLine="720"/>
        <w:rPr>
          <w:rFonts w:ascii="Times New Roman" w:hAnsi="Times New Roman" w:cs="Times New Roman"/>
          <w:noProof/>
        </w:rPr>
      </w:pPr>
    </w:p>
    <w:p w:rsidR="00E278F5" w:rsidRDefault="00E278F5">
      <w:pPr>
        <w:tabs>
          <w:tab w:val="center" w:pos="4800"/>
          <w:tab w:val="right" w:pos="9500"/>
        </w:tabs>
        <w:ind w:firstLine="720"/>
        <w:rPr>
          <w:rFonts w:ascii="Times New Roman" w:hAnsi="Times New Roman" w:cs="Times New Roman"/>
          <w:noProof/>
        </w:rPr>
      </w:pPr>
    </w:p>
    <w:p w:rsidR="00E278F5" w:rsidRPr="00086CE5" w:rsidRDefault="00E278F5">
      <w:pPr>
        <w:tabs>
          <w:tab w:val="center" w:pos="4800"/>
          <w:tab w:val="right" w:pos="9500"/>
        </w:tabs>
        <w:ind w:firstLine="720"/>
        <w:rPr>
          <w:rFonts w:ascii="Times New Roman" w:hAnsi="Times New Roman" w:cs="Times New Roman"/>
          <w:noProof/>
          <w:lang w:val="fr-FR"/>
        </w:rPr>
      </w:pPr>
      <w:r>
        <w:rPr>
          <w:noProof/>
        </w:rPr>
        <w:t xml:space="preserve">[1]  Stefano Bosia and Andrei Constantinescu.  Fast time-scale average for a mesoscopic high cycle fatigue criterion.  </w:t>
      </w:r>
      <w:r>
        <w:rPr>
          <w:i/>
          <w:iCs/>
          <w:noProof/>
        </w:rPr>
        <w:t xml:space="preserve"> </w:t>
      </w:r>
      <w:r w:rsidRPr="00086CE5">
        <w:rPr>
          <w:i/>
          <w:iCs/>
          <w:noProof/>
          <w:lang w:val="fr-FR"/>
        </w:rPr>
        <w:t>International Journal of Fatigue</w:t>
      </w:r>
      <w:r w:rsidRPr="00086CE5">
        <w:rPr>
          <w:noProof/>
          <w:lang w:val="fr-FR"/>
        </w:rPr>
        <w:t>, 45:39 – 47, 2012.</w:t>
      </w:r>
    </w:p>
    <w:p w:rsidR="00E278F5" w:rsidRPr="00086CE5" w:rsidRDefault="00E278F5">
      <w:pPr>
        <w:tabs>
          <w:tab w:val="center" w:pos="4800"/>
          <w:tab w:val="right" w:pos="9500"/>
        </w:tabs>
        <w:ind w:firstLine="720"/>
        <w:rPr>
          <w:rFonts w:ascii="Times New Roman" w:hAnsi="Times New Roman" w:cs="Times New Roman"/>
          <w:noProof/>
          <w:lang w:val="fr-FR"/>
        </w:rPr>
      </w:pPr>
    </w:p>
    <w:p w:rsidR="00E278F5" w:rsidRPr="00086CE5" w:rsidRDefault="00E278F5">
      <w:pPr>
        <w:tabs>
          <w:tab w:val="center" w:pos="4800"/>
          <w:tab w:val="right" w:pos="9500"/>
        </w:tabs>
        <w:ind w:firstLine="720"/>
        <w:rPr>
          <w:rFonts w:ascii="Times New Roman" w:hAnsi="Times New Roman" w:cs="Times New Roman"/>
          <w:noProof/>
          <w:lang w:val="fr-FR"/>
        </w:rPr>
      </w:pPr>
    </w:p>
    <w:p w:rsidR="00E278F5" w:rsidRDefault="00E278F5">
      <w:pPr>
        <w:tabs>
          <w:tab w:val="center" w:pos="4800"/>
          <w:tab w:val="right" w:pos="9500"/>
        </w:tabs>
        <w:ind w:firstLine="720"/>
        <w:rPr>
          <w:rFonts w:ascii="Times New Roman" w:hAnsi="Times New Roman" w:cs="Times New Roman"/>
          <w:noProof/>
        </w:rPr>
      </w:pPr>
      <w:r w:rsidRPr="00086CE5">
        <w:rPr>
          <w:noProof/>
          <w:lang w:val="fr-FR"/>
        </w:rPr>
        <w:t xml:space="preserve">[2]  Jean Lemaitre and Jean-Louis Chaboche.  </w:t>
      </w:r>
      <w:r w:rsidRPr="00086CE5">
        <w:rPr>
          <w:i/>
          <w:iCs/>
          <w:noProof/>
          <w:lang w:val="fr-FR"/>
        </w:rPr>
        <w:t xml:space="preserve"> </w:t>
      </w:r>
      <w:r>
        <w:rPr>
          <w:i/>
          <w:iCs/>
          <w:noProof/>
        </w:rPr>
        <w:t>Mechanics of solid materials</w:t>
      </w:r>
      <w:r>
        <w:rPr>
          <w:noProof/>
        </w:rPr>
        <w:t>.  Cambridge university press, 1990.</w:t>
      </w:r>
    </w:p>
    <w:p w:rsidR="00E278F5" w:rsidRDefault="00E278F5">
      <w:pPr>
        <w:tabs>
          <w:tab w:val="center" w:pos="4800"/>
          <w:tab w:val="right" w:pos="9500"/>
        </w:tabs>
        <w:ind w:firstLine="720"/>
        <w:rPr>
          <w:rFonts w:ascii="Times New Roman" w:hAnsi="Times New Roman" w:cs="Times New Roman"/>
          <w:noProof/>
        </w:rPr>
      </w:pPr>
    </w:p>
    <w:p w:rsidR="00E278F5" w:rsidRDefault="00E278F5">
      <w:pPr>
        <w:tabs>
          <w:tab w:val="center" w:pos="4800"/>
          <w:tab w:val="right" w:pos="9500"/>
        </w:tabs>
        <w:ind w:firstLine="720"/>
        <w:rPr>
          <w:rFonts w:ascii="Times New Roman" w:hAnsi="Times New Roman" w:cs="Times New Roman"/>
          <w:noProof/>
        </w:rPr>
      </w:pPr>
    </w:p>
    <w:p w:rsidR="00E278F5" w:rsidRDefault="00E278F5">
      <w:pPr>
        <w:tabs>
          <w:tab w:val="center" w:pos="4800"/>
          <w:tab w:val="right" w:pos="9500"/>
        </w:tabs>
        <w:ind w:firstLine="720"/>
        <w:rPr>
          <w:rFonts w:ascii="Times New Roman" w:hAnsi="Times New Roman" w:cs="Times New Roman"/>
          <w:noProof/>
        </w:rPr>
      </w:pPr>
      <w:r>
        <w:rPr>
          <w:noProof/>
        </w:rPr>
        <w:t xml:space="preserve">[3]  M.H. Maitournam, C. Krebs, and A. Galtier.  A multiscale fatigue life model for complex cyclic multiaxial loading.  </w:t>
      </w:r>
      <w:r>
        <w:rPr>
          <w:i/>
          <w:iCs/>
          <w:noProof/>
        </w:rPr>
        <w:t xml:space="preserve"> International Journal of Fatigue</w:t>
      </w:r>
      <w:r>
        <w:rPr>
          <w:noProof/>
        </w:rPr>
        <w:t>, 33(2):232 – 240, 2011.</w:t>
      </w:r>
    </w:p>
    <w:p w:rsidR="00E278F5" w:rsidRDefault="00E278F5">
      <w:pPr>
        <w:tabs>
          <w:tab w:val="center" w:pos="4800"/>
          <w:tab w:val="right" w:pos="9500"/>
        </w:tabs>
        <w:ind w:firstLine="720"/>
        <w:rPr>
          <w:rFonts w:ascii="Times New Roman" w:hAnsi="Times New Roman" w:cs="Times New Roman"/>
          <w:noProof/>
        </w:rPr>
      </w:pPr>
    </w:p>
    <w:p w:rsidR="00E278F5" w:rsidRDefault="00E278F5">
      <w:pPr>
        <w:tabs>
          <w:tab w:val="center" w:pos="4800"/>
          <w:tab w:val="right" w:pos="9500"/>
        </w:tabs>
        <w:ind w:firstLine="720"/>
        <w:rPr>
          <w:rFonts w:ascii="Times New Roman" w:hAnsi="Times New Roman" w:cs="Times New Roman"/>
          <w:noProof/>
        </w:rPr>
      </w:pPr>
    </w:p>
    <w:p w:rsidR="00E278F5" w:rsidRDefault="00E278F5">
      <w:pPr>
        <w:tabs>
          <w:tab w:val="center" w:pos="4800"/>
          <w:tab w:val="right" w:pos="9500"/>
        </w:tabs>
        <w:ind w:firstLine="720"/>
        <w:rPr>
          <w:rFonts w:ascii="Times New Roman" w:hAnsi="Times New Roman" w:cs="Times New Roman"/>
          <w:noProof/>
        </w:rPr>
      </w:pPr>
      <w:r>
        <w:rPr>
          <w:noProof/>
        </w:rPr>
        <w:t xml:space="preserve">[4]  Ma Zepeng.  Structures under multiaxial fatigue taking consideration of </w:t>
      </w:r>
      <w:r>
        <w:rPr>
          <w:noProof/>
        </w:rPr>
        <w:lastRenderedPageBreak/>
        <w:t>gradients of the constraints with time and space variation.</w:t>
      </w:r>
    </w:p>
    <w:p w:rsidR="00E278F5" w:rsidRDefault="00E278F5">
      <w:pPr>
        <w:tabs>
          <w:tab w:val="center" w:pos="4800"/>
          <w:tab w:val="right" w:pos="9500"/>
        </w:tabs>
        <w:ind w:firstLine="720"/>
        <w:rPr>
          <w:rFonts w:ascii="Times New Roman" w:hAnsi="Times New Roman" w:cs="Times New Roman"/>
          <w:noProof/>
        </w:rPr>
      </w:pPr>
    </w:p>
    <w:p w:rsidR="00E278F5" w:rsidRDefault="00E278F5">
      <w:pPr>
        <w:tabs>
          <w:tab w:val="center" w:pos="4800"/>
          <w:tab w:val="right" w:pos="9500"/>
        </w:tabs>
        <w:ind w:firstLine="720"/>
        <w:rPr>
          <w:rFonts w:ascii="Times New Roman" w:hAnsi="Times New Roman" w:cs="Times New Roman"/>
          <w:noProof/>
        </w:rPr>
      </w:pPr>
    </w:p>
    <w:p w:rsidR="00E278F5" w:rsidRDefault="00E278F5">
      <w:pPr>
        <w:tabs>
          <w:tab w:val="center" w:pos="4800"/>
          <w:tab w:val="right" w:pos="9500"/>
        </w:tabs>
        <w:ind w:firstLine="720"/>
        <w:rPr>
          <w:rFonts w:ascii="Times New Roman" w:hAnsi="Times New Roman" w:cs="Times New Roman"/>
          <w:noProof/>
        </w:rPr>
      </w:pPr>
      <w:r>
        <w:rPr>
          <w:noProof/>
        </w:rPr>
        <w:t>[5]  Legendre Gauss Quadrature weights and nodes.  https://www.mathworks.com/matlabcentral/fileexchange/4540-legendre-gauss-quadrature-weights-and-nodes.  Accessed: 2004-05-11.</w:t>
      </w:r>
    </w:p>
    <w:p w:rsidR="00E278F5" w:rsidRDefault="00E278F5">
      <w:pPr>
        <w:tabs>
          <w:tab w:val="center" w:pos="4800"/>
          <w:tab w:val="right" w:pos="9500"/>
        </w:tabs>
        <w:ind w:firstLine="720"/>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bookmarkStart w:id="22" w:name="GrindEQpgref57989b4222"/>
      <w:bookmarkEnd w:id="22"/>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rFonts w:ascii="Times New Roman" w:hAnsi="Times New Roman" w:cs="Times New Roman"/>
          <w:noProof/>
        </w:rPr>
        <w:br w:type="page"/>
      </w:r>
      <w:r>
        <w:rPr>
          <w:noProof/>
        </w:rPr>
        <w:lastRenderedPageBreak/>
        <w:t xml:space="preserve"> </w:t>
      </w:r>
    </w:p>
    <w:p w:rsidR="00E278F5" w:rsidRDefault="00E278F5">
      <w:pPr>
        <w:tabs>
          <w:tab w:val="center" w:pos="4800"/>
          <w:tab w:val="right" w:pos="9500"/>
        </w:tabs>
        <w:ind w:firstLine="720"/>
        <w:rPr>
          <w:rFonts w:ascii="Times New Roman" w:hAnsi="Times New Roman" w:cs="Times New Roman"/>
          <w:noProof/>
        </w:rPr>
      </w:pPr>
      <w:r>
        <w:rPr>
          <w:noProof/>
          <w:sz w:val="32"/>
          <w:szCs w:val="32"/>
        </w:rPr>
        <w:t>Appendix</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  </w:t>
      </w:r>
      <w:bookmarkStart w:id="23" w:name="GrindEQpgref57989b4223"/>
      <w:bookmarkEnd w:id="23"/>
      <w:r>
        <w:rPr>
          <w:noProof/>
        </w:rPr>
        <w:t xml:space="preserve">  basicstyle=</w:t>
      </w:r>
      <w:r>
        <w:rPr>
          <w:noProof/>
          <w:sz w:val="20"/>
          <w:szCs w:val="20"/>
        </w:rPr>
        <w:t>, keywordstyle=, identifierstyle=, commentstyle=, stringstyle=, showstringspaces=false</w:t>
      </w:r>
      <w:r>
        <w:rPr>
          <w:noProof/>
        </w:rPr>
        <w:t xml:space="preserve"> ************************************************************************************</w:t>
      </w:r>
    </w:p>
    <w:p w:rsidR="00E278F5" w:rsidRDefault="00E278F5">
      <w:pPr>
        <w:tabs>
          <w:tab w:val="center" w:pos="4800"/>
          <w:tab w:val="right" w:pos="9500"/>
        </w:tabs>
        <w:ind w:firstLine="720"/>
        <w:jc w:val="both"/>
        <w:rPr>
          <w:rFonts w:ascii="Times New Roman" w:hAnsi="Times New Roman" w:cs="Times New Roman"/>
          <w:noProof/>
        </w:rPr>
      </w:pPr>
      <w:r>
        <w:rPr>
          <w:noProof/>
        </w:rPr>
        <w:t>Multi-dimensional analysis</w:t>
      </w:r>
    </w:p>
    <w:p w:rsidR="00E278F5" w:rsidRDefault="00E278F5">
      <w:pPr>
        <w:tabs>
          <w:tab w:val="center" w:pos="4800"/>
          <w:tab w:val="right" w:pos="9500"/>
        </w:tabs>
        <w:ind w:firstLine="720"/>
        <w:jc w:val="both"/>
        <w:rPr>
          <w:rFonts w:ascii="Times New Roman" w:hAnsi="Times New Roman" w:cs="Times New Roman"/>
          <w:noProof/>
        </w:rPr>
      </w:pPr>
      <w:r>
        <w:rPr>
          <w:noProof/>
        </w:rPr>
        <w:t>************************************************************************************</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At a certain scale </w:t>
      </w:r>
      <w:r>
        <w:rPr>
          <w:noProof/>
          <w:position w:val="-10"/>
        </w:rPr>
        <w:object w:dxaOrig="260" w:dyaOrig="360">
          <v:shape id="_x0000_i1281" type="#_x0000_t75" style="width:13pt;height:18pt" o:ole="">
            <v:imagedata r:id="rId508" o:title=""/>
          </v:shape>
          <o:OLEObject Type="Embed" ProgID="Equation.3" ShapeID="_x0000_i1281" DrawAspect="Content" ObjectID="_1531139697" r:id="rId509"/>
        </w:object>
      </w:r>
      <w:r>
        <w:rPr>
          <w:noProof/>
        </w:rPr>
        <w:t xml:space="preserve">, after elimination of </w:t>
      </w:r>
      <w:r>
        <w:rPr>
          <w:noProof/>
          <w:position w:val="-6"/>
        </w:rPr>
        <w:object w:dxaOrig="300" w:dyaOrig="340">
          <v:shape id="_x0000_i1282" type="#_x0000_t75" style="width:15pt;height:17pt" o:ole="">
            <v:imagedata r:id="rId510" o:title=""/>
          </v:shape>
          <o:OLEObject Type="Embed" ProgID="Equation.3" ShapeID="_x0000_i1282" DrawAspect="Content" ObjectID="_1531139698" r:id="rId511"/>
        </w:object>
      </w:r>
      <w:r>
        <w:rPr>
          <w:noProof/>
        </w:rPr>
        <w:t xml:space="preserve">, there are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38"/>
        </w:rPr>
        <w:object w:dxaOrig="4800" w:dyaOrig="800">
          <v:shape id="_x0000_i1283" type="#_x0000_t75" style="width:240pt;height:40pt" o:ole="">
            <v:imagedata r:id="rId512" o:title=""/>
          </v:shape>
          <o:OLEObject Type="Embed" ProgID="Equation.3" ShapeID="_x0000_i1283" DrawAspect="Content" ObjectID="_1531139699" r:id="rId513"/>
        </w:object>
      </w:r>
    </w:p>
    <w:p w:rsidR="00E278F5" w:rsidRDefault="00E278F5">
      <w:pPr>
        <w:tabs>
          <w:tab w:val="center" w:pos="4800"/>
          <w:tab w:val="right" w:pos="9500"/>
        </w:tabs>
        <w:jc w:val="both"/>
        <w:rPr>
          <w:rFonts w:ascii="Times New Roman" w:hAnsi="Times New Roman" w:cs="Times New Roman"/>
          <w:noProof/>
        </w:rPr>
      </w:pPr>
      <w:r>
        <w:rPr>
          <w:noProof/>
        </w:rPr>
        <w:t xml:space="preserve">If we are at yield limit at (t+dt), we get on the other hand: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10"/>
        </w:rPr>
        <w:object w:dxaOrig="4239" w:dyaOrig="360">
          <v:shape id="_x0000_i1284" type="#_x0000_t75" style="width:212pt;height:18pt" o:ole="">
            <v:imagedata r:id="rId514" o:title=""/>
          </v:shape>
          <o:OLEObject Type="Embed" ProgID="Equation.3" ShapeID="_x0000_i1284" DrawAspect="Content" ObjectID="_1531139700" r:id="rId515"/>
        </w:object>
      </w:r>
    </w:p>
    <w:p w:rsidR="00E278F5" w:rsidRDefault="00E278F5">
      <w:pPr>
        <w:tabs>
          <w:tab w:val="center" w:pos="4800"/>
          <w:tab w:val="right" w:pos="9500"/>
        </w:tabs>
        <w:jc w:val="both"/>
        <w:rPr>
          <w:rFonts w:ascii="Times New Roman" w:hAnsi="Times New Roman" w:cs="Times New Roman"/>
          <w:noProof/>
        </w:rPr>
      </w:pP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18"/>
        </w:rPr>
        <w:object w:dxaOrig="3580" w:dyaOrig="480">
          <v:shape id="_x0000_i1285" type="#_x0000_t75" style="width:179pt;height:24pt" o:ole="">
            <v:imagedata r:id="rId516" o:title=""/>
          </v:shape>
          <o:OLEObject Type="Embed" ProgID="Equation.3" ShapeID="_x0000_i1285" DrawAspect="Content" ObjectID="_1531139701" r:id="rId517"/>
        </w:object>
      </w:r>
      <w:r>
        <w:rPr>
          <w:noProof/>
        </w:rPr>
        <w:tab/>
        <w:t>(21)</w:t>
      </w:r>
    </w:p>
    <w:p w:rsidR="00E278F5" w:rsidRDefault="00E278F5">
      <w:pPr>
        <w:tabs>
          <w:tab w:val="center" w:pos="4800"/>
          <w:tab w:val="right" w:pos="9500"/>
        </w:tabs>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 xml:space="preserve">Replacing </w:t>
      </w:r>
      <w:r>
        <w:rPr>
          <w:noProof/>
          <w:position w:val="-10"/>
        </w:rPr>
        <w:object w:dxaOrig="800" w:dyaOrig="360">
          <v:shape id="_x0000_i1286" type="#_x0000_t75" style="width:40pt;height:18pt" o:ole="">
            <v:imagedata r:id="rId518" o:title=""/>
          </v:shape>
          <o:OLEObject Type="Embed" ProgID="Equation.3" ShapeID="_x0000_i1286" DrawAspect="Content" ObjectID="_1531139702" r:id="rId519"/>
        </w:object>
      </w:r>
      <w:r>
        <w:rPr>
          <w:noProof/>
        </w:rPr>
        <w:t xml:space="preserve"> in the integration by its expression we get: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38"/>
        </w:rPr>
        <w:object w:dxaOrig="8180" w:dyaOrig="800">
          <v:shape id="_x0000_i1287" type="#_x0000_t75" style="width:409pt;height:40pt" o:ole="">
            <v:imagedata r:id="rId520" o:title=""/>
          </v:shape>
          <o:OLEObject Type="Embed" ProgID="Equation.3" ShapeID="_x0000_i1287" DrawAspect="Content" ObjectID="_1531139703" r:id="rId521"/>
        </w:object>
      </w:r>
      <w:r>
        <w:rPr>
          <w:noProof/>
        </w:rPr>
        <w:tab/>
        <w:t>(22)</w:t>
      </w:r>
    </w:p>
    <w:p w:rsidR="00E278F5" w:rsidRDefault="00E278F5">
      <w:pPr>
        <w:tabs>
          <w:tab w:val="center" w:pos="4800"/>
          <w:tab w:val="right" w:pos="9500"/>
        </w:tabs>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 xml:space="preserve">Putting all terms with </w:t>
      </w:r>
      <w:r>
        <w:rPr>
          <w:noProof/>
          <w:position w:val="-10"/>
        </w:rPr>
        <w:object w:dxaOrig="1600" w:dyaOrig="360">
          <v:shape id="_x0000_i1288" type="#_x0000_t75" style="width:80pt;height:18pt" o:ole="">
            <v:imagedata r:id="rId522" o:title=""/>
          </v:shape>
          <o:OLEObject Type="Embed" ProgID="Equation.3" ShapeID="_x0000_i1288" DrawAspect="Content" ObjectID="_1531139704" r:id="rId523"/>
        </w:object>
      </w:r>
      <w:r>
        <w:rPr>
          <w:noProof/>
        </w:rPr>
        <w:t xml:space="preserve"> on the left hand side, we get: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10"/>
        </w:rPr>
        <w:object w:dxaOrig="6880" w:dyaOrig="360">
          <v:shape id="_x0000_i1289" type="#_x0000_t75" style="width:344pt;height:18pt" o:ole="">
            <v:imagedata r:id="rId524" o:title=""/>
          </v:shape>
          <o:OLEObject Type="Embed" ProgID="Equation.3" ShapeID="_x0000_i1289" DrawAspect="Content" ObjectID="_1531139705" r:id="rId525"/>
        </w:object>
      </w:r>
      <w:r>
        <w:rPr>
          <w:noProof/>
        </w:rPr>
        <w:tab/>
        <w:t>(23)</w:t>
      </w:r>
    </w:p>
    <w:p w:rsidR="00E278F5" w:rsidRDefault="00E278F5">
      <w:pPr>
        <w:tabs>
          <w:tab w:val="center" w:pos="4800"/>
          <w:tab w:val="right" w:pos="9500"/>
        </w:tabs>
        <w:jc w:val="both"/>
        <w:rPr>
          <w:rFonts w:ascii="Times New Roman" w:hAnsi="Times New Roman" w:cs="Times New Roman"/>
          <w:noProof/>
        </w:rPr>
      </w:pPr>
      <w:r>
        <w:rPr>
          <w:noProof/>
        </w:rPr>
        <w:t xml:space="preserve"> with</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38"/>
        </w:rPr>
        <w:object w:dxaOrig="4020" w:dyaOrig="800">
          <v:shape id="_x0000_i1290" type="#_x0000_t75" style="width:201pt;height:40pt" o:ole="">
            <v:imagedata r:id="rId526" o:title=""/>
          </v:shape>
          <o:OLEObject Type="Embed" ProgID="Equation.3" ShapeID="_x0000_i1290" DrawAspect="Content" ObjectID="_1531139706" r:id="rId527"/>
        </w:object>
      </w:r>
      <w:r>
        <w:rPr>
          <w:noProof/>
        </w:rPr>
        <w:tab/>
        <w:t>(24)</w:t>
      </w:r>
    </w:p>
    <w:p w:rsidR="00E278F5" w:rsidRDefault="00E278F5">
      <w:pPr>
        <w:tabs>
          <w:tab w:val="center" w:pos="4800"/>
          <w:tab w:val="right" w:pos="9500"/>
        </w:tabs>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 xml:space="preserve">To see whether the structure is in elastic or plastic regime at each time step, we use </w:t>
      </w:r>
      <w:r>
        <w:rPr>
          <w:noProof/>
          <w:position w:val="-10"/>
        </w:rPr>
        <w:object w:dxaOrig="1960" w:dyaOrig="360">
          <v:shape id="_x0000_i1291" type="#_x0000_t75" style="width:98pt;height:18pt" o:ole="">
            <v:imagedata r:id="rId528" o:title=""/>
          </v:shape>
          <o:OLEObject Type="Embed" ProgID="Equation.3" ShapeID="_x0000_i1291" DrawAspect="Content" ObjectID="_1531139707" r:id="rId529"/>
        </w:object>
      </w:r>
      <w:r>
        <w:rPr>
          <w:noProof/>
        </w:rPr>
        <w:t xml:space="preserve"> to compare with the yield stress at the same scale </w:t>
      </w:r>
      <w:r>
        <w:rPr>
          <w:noProof/>
          <w:position w:val="-10"/>
        </w:rPr>
        <w:object w:dxaOrig="260" w:dyaOrig="360">
          <v:shape id="_x0000_i1292" type="#_x0000_t75" style="width:13pt;height:18pt" o:ole="">
            <v:imagedata r:id="rId530" o:title=""/>
          </v:shape>
          <o:OLEObject Type="Embed" ProgID="Equation.3" ShapeID="_x0000_i1292" DrawAspect="Content" ObjectID="_1531139708" r:id="rId531"/>
        </w:object>
      </w:r>
      <w:r>
        <w:rPr>
          <w:noProof/>
        </w:rPr>
        <w:t xml:space="preserve">, thus to give a value to </w:t>
      </w:r>
      <w:r>
        <w:rPr>
          <w:noProof/>
          <w:position w:val="-10"/>
        </w:rPr>
        <w:object w:dxaOrig="1600" w:dyaOrig="360">
          <v:shape id="_x0000_i1293" type="#_x0000_t75" style="width:80pt;height:18pt" o:ole="">
            <v:imagedata r:id="rId532" o:title=""/>
          </v:shape>
          <o:OLEObject Type="Embed" ProgID="Equation.3" ShapeID="_x0000_i1293" DrawAspect="Content" ObjectID="_1531139709" r:id="rId533"/>
        </w:object>
      </w:r>
      <w:r>
        <w:rPr>
          <w:noProof/>
        </w:rPr>
        <w:t>.</w:t>
      </w:r>
    </w:p>
    <w:p w:rsidR="00E278F5" w:rsidRDefault="00E278F5">
      <w:pPr>
        <w:tabs>
          <w:tab w:val="center" w:pos="4800"/>
          <w:tab w:val="right" w:pos="9500"/>
        </w:tabs>
        <w:ind w:firstLine="720"/>
        <w:jc w:val="both"/>
        <w:rPr>
          <w:rFonts w:ascii="Times New Roman" w:hAnsi="Times New Roman" w:cs="Times New Roman"/>
          <w:noProof/>
        </w:rPr>
      </w:pPr>
      <w:r>
        <w:rPr>
          <w:noProof/>
        </w:rPr>
        <w:t xml:space="preserve">Since </w:t>
      </w:r>
      <w:r>
        <w:rPr>
          <w:noProof/>
          <w:position w:val="-10"/>
        </w:rPr>
        <w:object w:dxaOrig="1600" w:dyaOrig="360">
          <v:shape id="_x0000_i1294" type="#_x0000_t75" style="width:80pt;height:18pt" o:ole="">
            <v:imagedata r:id="rId534" o:title=""/>
          </v:shape>
          <o:OLEObject Type="Embed" ProgID="Equation.3" ShapeID="_x0000_i1294" DrawAspect="Content" ObjectID="_1531139710" r:id="rId535"/>
        </w:object>
      </w:r>
      <w:r>
        <w:rPr>
          <w:noProof/>
        </w:rPr>
        <w:t xml:space="preserve"> is in the same direction as </w:t>
      </w:r>
      <w:r>
        <w:rPr>
          <w:noProof/>
          <w:position w:val="-10"/>
        </w:rPr>
        <w:object w:dxaOrig="1960" w:dyaOrig="360">
          <v:shape id="_x0000_i1295" type="#_x0000_t75" style="width:98pt;height:18pt" o:ole="">
            <v:imagedata r:id="rId536" o:title=""/>
          </v:shape>
          <o:OLEObject Type="Embed" ProgID="Equation.3" ShapeID="_x0000_i1295" DrawAspect="Content" ObjectID="_1531139711" r:id="rId537"/>
        </w:object>
      </w:r>
      <w:r>
        <w:rPr>
          <w:noProof/>
        </w:rPr>
        <w:t xml:space="preserve">.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40"/>
        </w:rPr>
        <w:object w:dxaOrig="5319" w:dyaOrig="800">
          <v:shape id="_x0000_i1296" type="#_x0000_t75" style="width:266pt;height:40pt" o:ole="">
            <v:imagedata r:id="rId538" o:title=""/>
          </v:shape>
          <o:OLEObject Type="Embed" ProgID="Equation.3" ShapeID="_x0000_i1296" DrawAspect="Content" ObjectID="_1531139712" r:id="rId539"/>
        </w:object>
      </w:r>
      <w:r>
        <w:rPr>
          <w:noProof/>
        </w:rPr>
        <w:tab/>
        <w:t>(25)</w:t>
      </w:r>
    </w:p>
    <w:p w:rsidR="00E278F5" w:rsidRDefault="00E278F5">
      <w:pPr>
        <w:tabs>
          <w:tab w:val="center" w:pos="4800"/>
          <w:tab w:val="right" w:pos="9500"/>
        </w:tabs>
        <w:jc w:val="both"/>
        <w:rPr>
          <w:rFonts w:ascii="Times New Roman" w:hAnsi="Times New Roman" w:cs="Times New Roman"/>
          <w:noProof/>
        </w:rPr>
      </w:pPr>
    </w:p>
    <w:p w:rsidR="00E278F5" w:rsidRDefault="00E278F5">
      <w:pPr>
        <w:tabs>
          <w:tab w:val="center" w:pos="4800"/>
          <w:tab w:val="right" w:pos="9500"/>
        </w:tabs>
        <w:ind w:firstLine="720"/>
        <w:jc w:val="both"/>
        <w:rPr>
          <w:rFonts w:ascii="Times New Roman" w:hAnsi="Times New Roman" w:cs="Times New Roman"/>
          <w:noProof/>
        </w:rPr>
      </w:pPr>
      <w:r>
        <w:rPr>
          <w:noProof/>
        </w:rPr>
        <w:t>We now compare Eq.(23) and Eq.(25), the only solution is to have:</w:t>
      </w:r>
    </w:p>
    <w:p w:rsidR="00E278F5" w:rsidRDefault="00E278F5">
      <w:pPr>
        <w:tabs>
          <w:tab w:val="center" w:pos="4800"/>
          <w:tab w:val="right" w:pos="9500"/>
        </w:tabs>
        <w:ind w:firstLine="720"/>
        <w:jc w:val="both"/>
        <w:rPr>
          <w:rFonts w:ascii="Times New Roman" w:hAnsi="Times New Roman" w:cs="Times New Roman"/>
          <w:noProof/>
        </w:rPr>
      </w:pPr>
    </w:p>
    <w:p w:rsidR="00E278F5" w:rsidRDefault="00E278F5">
      <w:pPr>
        <w:tabs>
          <w:tab w:val="center" w:pos="4800"/>
          <w:tab w:val="right" w:pos="9500"/>
        </w:tabs>
        <w:ind w:firstLine="720"/>
        <w:rPr>
          <w:rFonts w:ascii="Times New Roman" w:hAnsi="Times New Roman" w:cs="Times New Roman"/>
          <w:noProof/>
        </w:rPr>
      </w:pPr>
      <w:r>
        <w:rPr>
          <w:noProof/>
        </w:rPr>
        <w:lastRenderedPageBreak/>
        <w:tab/>
      </w:r>
      <w:r>
        <w:rPr>
          <w:noProof/>
          <w:position w:val="-32"/>
        </w:rPr>
        <w:object w:dxaOrig="2400" w:dyaOrig="840">
          <v:shape id="_x0000_i1297" type="#_x0000_t75" style="width:120pt;height:42pt" o:ole="">
            <v:imagedata r:id="rId540" o:title=""/>
          </v:shape>
          <o:OLEObject Type="Embed" ProgID="Equation.3" ShapeID="_x0000_i1297" DrawAspect="Content" ObjectID="_1531139713" r:id="rId541"/>
        </w:object>
      </w:r>
      <w:r>
        <w:rPr>
          <w:noProof/>
        </w:rPr>
        <w:tab/>
        <w:t>(26)</w:t>
      </w:r>
    </w:p>
    <w:p w:rsidR="00E278F5" w:rsidRDefault="00E278F5">
      <w:pPr>
        <w:tabs>
          <w:tab w:val="center" w:pos="4800"/>
          <w:tab w:val="right" w:pos="9500"/>
        </w:tabs>
        <w:jc w:val="both"/>
        <w:rPr>
          <w:rFonts w:ascii="Times New Roman" w:hAnsi="Times New Roman" w:cs="Times New Roman"/>
          <w:noProof/>
        </w:rPr>
      </w:pPr>
      <w:r>
        <w:rPr>
          <w:noProof/>
        </w:rPr>
        <w:t xml:space="preserve"> that is: </w:t>
      </w:r>
    </w:p>
    <w:p w:rsidR="00E278F5" w:rsidRDefault="00E278F5">
      <w:pPr>
        <w:tabs>
          <w:tab w:val="center" w:pos="4800"/>
          <w:tab w:val="right" w:pos="9500"/>
        </w:tabs>
        <w:ind w:firstLine="720"/>
        <w:rPr>
          <w:rFonts w:ascii="Times New Roman" w:hAnsi="Times New Roman" w:cs="Times New Roman"/>
          <w:noProof/>
        </w:rPr>
      </w:pPr>
      <w:r>
        <w:rPr>
          <w:noProof/>
        </w:rPr>
        <w:tab/>
      </w:r>
      <w:r>
        <w:rPr>
          <w:noProof/>
          <w:position w:val="-32"/>
        </w:rPr>
        <w:object w:dxaOrig="2400" w:dyaOrig="840">
          <v:shape id="_x0000_i1298" type="#_x0000_t75" style="width:120pt;height:42pt" o:ole="">
            <v:imagedata r:id="rId542" o:title=""/>
          </v:shape>
          <o:OLEObject Type="Embed" ProgID="Equation.3" ShapeID="_x0000_i1298" DrawAspect="Content" ObjectID="_1531139714" r:id="rId543"/>
        </w:object>
      </w:r>
      <w:r>
        <w:rPr>
          <w:noProof/>
        </w:rPr>
        <w:tab/>
        <w:t>(27)</w:t>
      </w:r>
    </w:p>
    <w:p w:rsidR="00E278F5" w:rsidRDefault="00E278F5">
      <w:pPr>
        <w:tabs>
          <w:tab w:val="center" w:pos="4800"/>
          <w:tab w:val="right" w:pos="9500"/>
        </w:tabs>
        <w:jc w:val="both"/>
        <w:rPr>
          <w:rFonts w:ascii="Times New Roman" w:hAnsi="Times New Roman" w:cs="Times New Roman"/>
          <w:noProof/>
        </w:rPr>
      </w:pPr>
      <w:r>
        <w:rPr>
          <w:noProof/>
        </w:rPr>
        <w:t xml:space="preserve"> which is positive in plastic regime.</w:t>
      </w:r>
    </w:p>
    <w:p w:rsidR="00E278F5" w:rsidRDefault="00E278F5">
      <w:pPr>
        <w:tabs>
          <w:tab w:val="center" w:pos="4800"/>
          <w:tab w:val="right" w:pos="9500"/>
        </w:tabs>
        <w:ind w:firstLine="720"/>
        <w:jc w:val="both"/>
        <w:rPr>
          <w:rFonts w:ascii="Times New Roman" w:hAnsi="Times New Roman" w:cs="Times New Roman"/>
          <w:noProof/>
        </w:rPr>
      </w:pPr>
    </w:p>
    <w:sectPr w:rsidR="00E278F5" w:rsidSect="00E278F5">
      <w:type w:val="continuous"/>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144D" w:rsidRDefault="003F144D" w:rsidP="00E278F5">
      <w:r>
        <w:separator/>
      </w:r>
    </w:p>
  </w:endnote>
  <w:endnote w:type="continuationSeparator" w:id="0">
    <w:p w:rsidR="003F144D" w:rsidRDefault="003F144D">
      <w:pPr>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144D" w:rsidRDefault="003F144D" w:rsidP="00E278F5">
      <w:r>
        <w:separator/>
      </w:r>
    </w:p>
  </w:footnote>
  <w:footnote w:type="continuationSeparator" w:id="0">
    <w:p w:rsidR="003F144D" w:rsidRDefault="003F144D" w:rsidP="00E278F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8F5"/>
    <w:rsid w:val="00086CE5"/>
    <w:rsid w:val="003F144D"/>
    <w:rsid w:val="00A63B0D"/>
    <w:rsid w:val="00E278F5"/>
    <w:rsid w:val="00F139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BAFBE026-2F83-4132-A375-34F0AE970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utoSpaceDE w:val="0"/>
      <w:autoSpaceDN w:val="0"/>
      <w:adjustRightInd w:val="0"/>
    </w:pPr>
    <w:rPr>
      <w:rFonts w:ascii="Calibri" w:hAnsi="Calibri" w:cs="Calibri"/>
      <w:kern w:val="0"/>
      <w:sz w:val="24"/>
      <w:szCs w:val="24"/>
    </w:rPr>
  </w:style>
  <w:style w:type="paragraph" w:styleId="1">
    <w:name w:val="heading 1"/>
    <w:basedOn w:val="a"/>
    <w:next w:val="a"/>
    <w:link w:val="10"/>
    <w:uiPriority w:val="99"/>
    <w:qFormat/>
    <w:pPr>
      <w:ind w:firstLine="720"/>
      <w:outlineLvl w:val="0"/>
    </w:pPr>
    <w:rPr>
      <w:b/>
      <w:bCs/>
      <w:noProof/>
      <w:sz w:val="38"/>
      <w:szCs w:val="38"/>
    </w:rPr>
  </w:style>
  <w:style w:type="paragraph" w:styleId="2">
    <w:name w:val="heading 2"/>
    <w:basedOn w:val="a"/>
    <w:next w:val="a"/>
    <w:link w:val="20"/>
    <w:uiPriority w:val="99"/>
    <w:qFormat/>
    <w:pPr>
      <w:ind w:firstLine="720"/>
      <w:outlineLvl w:val="1"/>
    </w:pPr>
    <w:rPr>
      <w:b/>
      <w:bCs/>
      <w:noProof/>
      <w:sz w:val="32"/>
      <w:szCs w:val="32"/>
    </w:rPr>
  </w:style>
  <w:style w:type="paragraph" w:styleId="3">
    <w:name w:val="heading 3"/>
    <w:basedOn w:val="a"/>
    <w:next w:val="a"/>
    <w:link w:val="30"/>
    <w:uiPriority w:val="99"/>
    <w:qFormat/>
    <w:pPr>
      <w:ind w:firstLine="720"/>
      <w:outlineLvl w:val="2"/>
    </w:pPr>
    <w:rPr>
      <w:b/>
      <w:bCs/>
      <w:noProof/>
      <w:sz w:val="28"/>
      <w:szCs w:val="28"/>
    </w:rPr>
  </w:style>
  <w:style w:type="paragraph" w:styleId="4">
    <w:name w:val="heading 4"/>
    <w:basedOn w:val="a"/>
    <w:next w:val="a"/>
    <w:link w:val="40"/>
    <w:uiPriority w:val="99"/>
    <w:qFormat/>
    <w:pPr>
      <w:ind w:firstLine="720"/>
      <w:outlineLvl w:val="3"/>
    </w:pPr>
    <w:rPr>
      <w:b/>
      <w:bCs/>
      <w:noProof/>
    </w:rPr>
  </w:style>
  <w:style w:type="paragraph" w:styleId="5">
    <w:name w:val="heading 5"/>
    <w:basedOn w:val="a"/>
    <w:next w:val="a"/>
    <w:link w:val="50"/>
    <w:uiPriority w:val="99"/>
    <w:qFormat/>
    <w:pPr>
      <w:ind w:firstLine="720"/>
      <w:outlineLvl w:val="4"/>
    </w:pPr>
    <w:rPr>
      <w:b/>
      <w:bCs/>
      <w:noProof/>
      <w:sz w:val="32"/>
      <w:szCs w:val="32"/>
    </w:rPr>
  </w:style>
  <w:style w:type="paragraph" w:styleId="6">
    <w:name w:val="heading 6"/>
    <w:basedOn w:val="a"/>
    <w:next w:val="a"/>
    <w:link w:val="60"/>
    <w:uiPriority w:val="99"/>
    <w:qFormat/>
    <w:pPr>
      <w:ind w:firstLine="720"/>
      <w:outlineLvl w:val="5"/>
    </w:pPr>
    <w:rPr>
      <w:b/>
      <w:bCs/>
      <w:noProof/>
      <w:sz w:val="46"/>
      <w:szCs w:val="4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278F5"/>
    <w:rPr>
      <w:rFonts w:ascii="Calibri" w:hAnsi="Calibri" w:cs="Calibri"/>
      <w:b/>
      <w:bCs/>
      <w:kern w:val="44"/>
      <w:sz w:val="44"/>
      <w:szCs w:val="44"/>
    </w:rPr>
  </w:style>
  <w:style w:type="character" w:customStyle="1" w:styleId="20">
    <w:name w:val="标题 2 字符"/>
    <w:basedOn w:val="a0"/>
    <w:link w:val="2"/>
    <w:uiPriority w:val="9"/>
    <w:semiHidden/>
    <w:rsid w:val="00E278F5"/>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semiHidden/>
    <w:rsid w:val="00E278F5"/>
    <w:rPr>
      <w:rFonts w:ascii="Calibri" w:hAnsi="Calibri" w:cs="Calibri"/>
      <w:b/>
      <w:bCs/>
      <w:kern w:val="0"/>
      <w:sz w:val="32"/>
      <w:szCs w:val="32"/>
    </w:rPr>
  </w:style>
  <w:style w:type="character" w:customStyle="1" w:styleId="40">
    <w:name w:val="标题 4 字符"/>
    <w:basedOn w:val="a0"/>
    <w:link w:val="4"/>
    <w:uiPriority w:val="9"/>
    <w:semiHidden/>
    <w:rsid w:val="00E278F5"/>
    <w:rPr>
      <w:rFonts w:asciiTheme="majorHAnsi" w:eastAsiaTheme="majorEastAsia" w:hAnsiTheme="majorHAnsi" w:cstheme="majorBidi"/>
      <w:b/>
      <w:bCs/>
      <w:kern w:val="0"/>
      <w:sz w:val="28"/>
      <w:szCs w:val="28"/>
    </w:rPr>
  </w:style>
  <w:style w:type="character" w:customStyle="1" w:styleId="50">
    <w:name w:val="标题 5 字符"/>
    <w:basedOn w:val="a0"/>
    <w:link w:val="5"/>
    <w:uiPriority w:val="9"/>
    <w:semiHidden/>
    <w:rsid w:val="00E278F5"/>
    <w:rPr>
      <w:rFonts w:ascii="Calibri" w:hAnsi="Calibri" w:cs="Calibri"/>
      <w:b/>
      <w:bCs/>
      <w:kern w:val="0"/>
      <w:sz w:val="28"/>
      <w:szCs w:val="28"/>
    </w:rPr>
  </w:style>
  <w:style w:type="character" w:customStyle="1" w:styleId="60">
    <w:name w:val="标题 6 字符"/>
    <w:basedOn w:val="a0"/>
    <w:link w:val="6"/>
    <w:uiPriority w:val="9"/>
    <w:semiHidden/>
    <w:rsid w:val="00E278F5"/>
    <w:rPr>
      <w:rFonts w:asciiTheme="majorHAnsi" w:eastAsiaTheme="majorEastAsia" w:hAnsiTheme="majorHAnsi" w:cstheme="majorBidi"/>
      <w:b/>
      <w:bCs/>
      <w:kern w:val="0"/>
      <w:sz w:val="24"/>
      <w:szCs w:val="24"/>
    </w:rPr>
  </w:style>
  <w:style w:type="paragraph" w:styleId="a3">
    <w:name w:val="header"/>
    <w:basedOn w:val="a"/>
    <w:link w:val="a4"/>
    <w:uiPriority w:val="99"/>
    <w:unhideWhenUsed/>
    <w:rsid w:val="00A63B0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63B0D"/>
    <w:rPr>
      <w:rFonts w:ascii="Calibri" w:hAnsi="Calibri" w:cs="Calibri"/>
      <w:kern w:val="0"/>
      <w:sz w:val="18"/>
      <w:szCs w:val="18"/>
    </w:rPr>
  </w:style>
  <w:style w:type="paragraph" w:styleId="a5">
    <w:name w:val="footer"/>
    <w:basedOn w:val="a"/>
    <w:link w:val="a6"/>
    <w:uiPriority w:val="99"/>
    <w:unhideWhenUsed/>
    <w:rsid w:val="00A63B0D"/>
    <w:pPr>
      <w:tabs>
        <w:tab w:val="center" w:pos="4153"/>
        <w:tab w:val="right" w:pos="8306"/>
      </w:tabs>
      <w:snapToGrid w:val="0"/>
    </w:pPr>
    <w:rPr>
      <w:sz w:val="18"/>
      <w:szCs w:val="18"/>
    </w:rPr>
  </w:style>
  <w:style w:type="character" w:customStyle="1" w:styleId="a6">
    <w:name w:val="页脚 字符"/>
    <w:basedOn w:val="a0"/>
    <w:link w:val="a5"/>
    <w:uiPriority w:val="99"/>
    <w:rsid w:val="00A63B0D"/>
    <w:rPr>
      <w:rFonts w:ascii="Calibri" w:hAnsi="Calibri" w:cs="Calibri"/>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8.bin"/><Relationship Id="rId324" Type="http://schemas.openxmlformats.org/officeDocument/2006/relationships/image" Target="media/image161.wmf"/><Relationship Id="rId531" Type="http://schemas.openxmlformats.org/officeDocument/2006/relationships/oleObject" Target="embeddings/oleObject258.bin"/><Relationship Id="rId170" Type="http://schemas.openxmlformats.org/officeDocument/2006/relationships/oleObject" Target="embeddings/oleObject82.bin"/><Relationship Id="rId268" Type="http://schemas.openxmlformats.org/officeDocument/2006/relationships/image" Target="media/image133.wmf"/><Relationship Id="rId475" Type="http://schemas.openxmlformats.org/officeDocument/2006/relationships/image" Target="media/image239.wmf"/><Relationship Id="rId32" Type="http://schemas.openxmlformats.org/officeDocument/2006/relationships/image" Target="media/image14.wmf"/><Relationship Id="rId128" Type="http://schemas.openxmlformats.org/officeDocument/2006/relationships/oleObject" Target="embeddings/oleObject61.bin"/><Relationship Id="rId335" Type="http://schemas.openxmlformats.org/officeDocument/2006/relationships/oleObject" Target="embeddings/oleObject164.bin"/><Relationship Id="rId542" Type="http://schemas.openxmlformats.org/officeDocument/2006/relationships/image" Target="media/image274.wmf"/><Relationship Id="rId181" Type="http://schemas.openxmlformats.org/officeDocument/2006/relationships/oleObject" Target="embeddings/oleObject87.bin"/><Relationship Id="rId402" Type="http://schemas.openxmlformats.org/officeDocument/2006/relationships/oleObject" Target="embeddings/oleObject196.bin"/><Relationship Id="rId279" Type="http://schemas.openxmlformats.org/officeDocument/2006/relationships/oleObject" Target="embeddings/oleObject136.bin"/><Relationship Id="rId486" Type="http://schemas.openxmlformats.org/officeDocument/2006/relationships/oleObject" Target="embeddings/oleObject237.bin"/><Relationship Id="rId43" Type="http://schemas.openxmlformats.org/officeDocument/2006/relationships/oleObject" Target="embeddings/oleObject19.bin"/><Relationship Id="rId139" Type="http://schemas.openxmlformats.org/officeDocument/2006/relationships/image" Target="media/image68.wmf"/><Relationship Id="rId346" Type="http://schemas.openxmlformats.org/officeDocument/2006/relationships/image" Target="media/image172.wmf"/><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image" Target="media/image208.wmf"/><Relationship Id="rId248" Type="http://schemas.openxmlformats.org/officeDocument/2006/relationships/image" Target="media/image123.wmf"/><Relationship Id="rId455" Type="http://schemas.openxmlformats.org/officeDocument/2006/relationships/image" Target="media/image229.wmf"/><Relationship Id="rId497" Type="http://schemas.openxmlformats.org/officeDocument/2006/relationships/image" Target="media/image251.wmf"/><Relationship Id="rId12" Type="http://schemas.openxmlformats.org/officeDocument/2006/relationships/image" Target="media/image4.wmf"/><Relationship Id="rId108" Type="http://schemas.openxmlformats.org/officeDocument/2006/relationships/image" Target="media/image52.wmf"/><Relationship Id="rId315" Type="http://schemas.openxmlformats.org/officeDocument/2006/relationships/oleObject" Target="embeddings/oleObject154.bin"/><Relationship Id="rId357" Type="http://schemas.openxmlformats.org/officeDocument/2006/relationships/oleObject" Target="embeddings/oleObject175.bin"/><Relationship Id="rId522" Type="http://schemas.openxmlformats.org/officeDocument/2006/relationships/image" Target="media/image264.wmf"/><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image" Target="media/image79.wmf"/><Relationship Id="rId217" Type="http://schemas.openxmlformats.org/officeDocument/2006/relationships/oleObject" Target="embeddings/oleObject105.bin"/><Relationship Id="rId399" Type="http://schemas.openxmlformats.org/officeDocument/2006/relationships/image" Target="media/image200.wmf"/><Relationship Id="rId259" Type="http://schemas.openxmlformats.org/officeDocument/2006/relationships/oleObject" Target="embeddings/oleObject126.bin"/><Relationship Id="rId424" Type="http://schemas.openxmlformats.org/officeDocument/2006/relationships/oleObject" Target="embeddings/oleObject206.bin"/><Relationship Id="rId466" Type="http://schemas.openxmlformats.org/officeDocument/2006/relationships/oleObject" Target="embeddings/oleObject227.bin"/><Relationship Id="rId23" Type="http://schemas.openxmlformats.org/officeDocument/2006/relationships/oleObject" Target="embeddings/oleObject9.bin"/><Relationship Id="rId119" Type="http://schemas.openxmlformats.org/officeDocument/2006/relationships/image" Target="media/image58.wmf"/><Relationship Id="rId270" Type="http://schemas.openxmlformats.org/officeDocument/2006/relationships/image" Target="media/image134.wmf"/><Relationship Id="rId326" Type="http://schemas.openxmlformats.org/officeDocument/2006/relationships/image" Target="media/image162.wmf"/><Relationship Id="rId533" Type="http://schemas.openxmlformats.org/officeDocument/2006/relationships/oleObject" Target="embeddings/oleObject259.bin"/><Relationship Id="rId65" Type="http://schemas.openxmlformats.org/officeDocument/2006/relationships/oleObject" Target="embeddings/oleObject30.bin"/><Relationship Id="rId130" Type="http://schemas.openxmlformats.org/officeDocument/2006/relationships/oleObject" Target="embeddings/oleObject62.bin"/><Relationship Id="rId368" Type="http://schemas.openxmlformats.org/officeDocument/2006/relationships/image" Target="media/image183.wmf"/><Relationship Id="rId172" Type="http://schemas.openxmlformats.org/officeDocument/2006/relationships/oleObject" Target="embeddings/oleObject83.bin"/><Relationship Id="rId228" Type="http://schemas.openxmlformats.org/officeDocument/2006/relationships/image" Target="media/image113.wmf"/><Relationship Id="rId435" Type="http://schemas.openxmlformats.org/officeDocument/2006/relationships/image" Target="media/image219.wmf"/><Relationship Id="rId477" Type="http://schemas.openxmlformats.org/officeDocument/2006/relationships/image" Target="media/image240.wmf"/><Relationship Id="rId281" Type="http://schemas.openxmlformats.org/officeDocument/2006/relationships/oleObject" Target="embeddings/oleObject137.bin"/><Relationship Id="rId337" Type="http://schemas.openxmlformats.org/officeDocument/2006/relationships/oleObject" Target="embeddings/oleObject165.bin"/><Relationship Id="rId502" Type="http://schemas.openxmlformats.org/officeDocument/2006/relationships/oleObject" Target="embeddings/oleObject244.bin"/><Relationship Id="rId34" Type="http://schemas.openxmlformats.org/officeDocument/2006/relationships/image" Target="media/image15.wmf"/><Relationship Id="rId76" Type="http://schemas.openxmlformats.org/officeDocument/2006/relationships/image" Target="media/image36.wmf"/><Relationship Id="rId141" Type="http://schemas.openxmlformats.org/officeDocument/2006/relationships/image" Target="media/image69.wmf"/><Relationship Id="rId379" Type="http://schemas.openxmlformats.org/officeDocument/2006/relationships/image" Target="media/image189.wmf"/><Relationship Id="rId544" Type="http://schemas.openxmlformats.org/officeDocument/2006/relationships/fontTable" Target="fontTable.xml"/><Relationship Id="rId7" Type="http://schemas.openxmlformats.org/officeDocument/2006/relationships/oleObject" Target="embeddings/oleObject1.bin"/><Relationship Id="rId183" Type="http://schemas.openxmlformats.org/officeDocument/2006/relationships/oleObject" Target="embeddings/oleObject88.bin"/><Relationship Id="rId239" Type="http://schemas.openxmlformats.org/officeDocument/2006/relationships/oleObject" Target="embeddings/oleObject116.bin"/><Relationship Id="rId390" Type="http://schemas.openxmlformats.org/officeDocument/2006/relationships/oleObject" Target="embeddings/oleObject190.bin"/><Relationship Id="rId404" Type="http://schemas.openxmlformats.org/officeDocument/2006/relationships/oleObject" Target="embeddings/oleObject197.bin"/><Relationship Id="rId446" Type="http://schemas.openxmlformats.org/officeDocument/2006/relationships/oleObject" Target="embeddings/oleObject217.bin"/><Relationship Id="rId250" Type="http://schemas.openxmlformats.org/officeDocument/2006/relationships/image" Target="media/image124.wmf"/><Relationship Id="rId292" Type="http://schemas.openxmlformats.org/officeDocument/2006/relationships/image" Target="media/image145.wmf"/><Relationship Id="rId306" Type="http://schemas.openxmlformats.org/officeDocument/2006/relationships/image" Target="media/image152.wmf"/><Relationship Id="rId488" Type="http://schemas.openxmlformats.org/officeDocument/2006/relationships/oleObject" Target="embeddings/oleObject238.bin"/><Relationship Id="rId45" Type="http://schemas.openxmlformats.org/officeDocument/2006/relationships/oleObject" Target="embeddings/oleObject20.bin"/><Relationship Id="rId87" Type="http://schemas.openxmlformats.org/officeDocument/2006/relationships/oleObject" Target="embeddings/oleObject41.bin"/><Relationship Id="rId110" Type="http://schemas.openxmlformats.org/officeDocument/2006/relationships/image" Target="media/image53.wmf"/><Relationship Id="rId348" Type="http://schemas.openxmlformats.org/officeDocument/2006/relationships/image" Target="media/image173.wmf"/><Relationship Id="rId513" Type="http://schemas.openxmlformats.org/officeDocument/2006/relationships/oleObject" Target="embeddings/oleObject249.bin"/><Relationship Id="rId152" Type="http://schemas.openxmlformats.org/officeDocument/2006/relationships/oleObject" Target="embeddings/oleObject73.bin"/><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image" Target="media/image209.wmf"/><Relationship Id="rId457" Type="http://schemas.openxmlformats.org/officeDocument/2006/relationships/image" Target="media/image230.wmf"/><Relationship Id="rId261" Type="http://schemas.openxmlformats.org/officeDocument/2006/relationships/oleObject" Target="embeddings/oleObject127.bin"/><Relationship Id="rId499" Type="http://schemas.openxmlformats.org/officeDocument/2006/relationships/image" Target="media/image252.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55.bin"/><Relationship Id="rId359" Type="http://schemas.openxmlformats.org/officeDocument/2006/relationships/oleObject" Target="embeddings/oleObject176.bin"/><Relationship Id="rId524" Type="http://schemas.openxmlformats.org/officeDocument/2006/relationships/image" Target="media/image265.wmf"/><Relationship Id="rId98" Type="http://schemas.openxmlformats.org/officeDocument/2006/relationships/image" Target="media/image47.wmf"/><Relationship Id="rId121" Type="http://schemas.openxmlformats.org/officeDocument/2006/relationships/image" Target="media/image59.wmf"/><Relationship Id="rId163" Type="http://schemas.openxmlformats.org/officeDocument/2006/relationships/image" Target="media/image80.wmf"/><Relationship Id="rId219" Type="http://schemas.openxmlformats.org/officeDocument/2006/relationships/oleObject" Target="embeddings/oleObject106.bin"/><Relationship Id="rId370" Type="http://schemas.openxmlformats.org/officeDocument/2006/relationships/image" Target="media/image184.wmf"/><Relationship Id="rId426" Type="http://schemas.openxmlformats.org/officeDocument/2006/relationships/oleObject" Target="embeddings/oleObject207.bin"/><Relationship Id="rId230" Type="http://schemas.openxmlformats.org/officeDocument/2006/relationships/image" Target="media/image114.wmf"/><Relationship Id="rId468" Type="http://schemas.openxmlformats.org/officeDocument/2006/relationships/oleObject" Target="embeddings/oleObject228.bin"/><Relationship Id="rId25" Type="http://schemas.openxmlformats.org/officeDocument/2006/relationships/oleObject" Target="embeddings/oleObject10.bin"/><Relationship Id="rId67" Type="http://schemas.openxmlformats.org/officeDocument/2006/relationships/oleObject" Target="embeddings/oleObject31.bin"/><Relationship Id="rId272" Type="http://schemas.openxmlformats.org/officeDocument/2006/relationships/image" Target="media/image135.wmf"/><Relationship Id="rId328" Type="http://schemas.openxmlformats.org/officeDocument/2006/relationships/image" Target="media/image163.wmf"/><Relationship Id="rId535" Type="http://schemas.openxmlformats.org/officeDocument/2006/relationships/oleObject" Target="embeddings/oleObject260.bin"/><Relationship Id="rId132" Type="http://schemas.openxmlformats.org/officeDocument/2006/relationships/oleObject" Target="embeddings/oleObject63.bin"/><Relationship Id="rId174" Type="http://schemas.openxmlformats.org/officeDocument/2006/relationships/image" Target="media/image86.wmf"/><Relationship Id="rId381" Type="http://schemas.openxmlformats.org/officeDocument/2006/relationships/image" Target="media/image190.wmf"/><Relationship Id="rId241" Type="http://schemas.openxmlformats.org/officeDocument/2006/relationships/oleObject" Target="embeddings/oleObject117.bin"/><Relationship Id="rId437" Type="http://schemas.openxmlformats.org/officeDocument/2006/relationships/image" Target="media/image220.wmf"/><Relationship Id="rId479" Type="http://schemas.openxmlformats.org/officeDocument/2006/relationships/image" Target="media/image241.wmf"/><Relationship Id="rId36" Type="http://schemas.openxmlformats.org/officeDocument/2006/relationships/image" Target="media/image16.wmf"/><Relationship Id="rId283" Type="http://schemas.openxmlformats.org/officeDocument/2006/relationships/oleObject" Target="embeddings/oleObject138.bin"/><Relationship Id="rId339" Type="http://schemas.openxmlformats.org/officeDocument/2006/relationships/oleObject" Target="embeddings/oleObject166.bin"/><Relationship Id="rId490" Type="http://schemas.openxmlformats.org/officeDocument/2006/relationships/image" Target="media/image247.wmf"/><Relationship Id="rId504" Type="http://schemas.openxmlformats.org/officeDocument/2006/relationships/image" Target="media/image255.wmf"/><Relationship Id="rId78" Type="http://schemas.openxmlformats.org/officeDocument/2006/relationships/image" Target="media/image37.wmf"/><Relationship Id="rId101" Type="http://schemas.openxmlformats.org/officeDocument/2006/relationships/oleObject" Target="embeddings/oleObject48.bin"/><Relationship Id="rId143" Type="http://schemas.openxmlformats.org/officeDocument/2006/relationships/image" Target="media/image70.wmf"/><Relationship Id="rId185" Type="http://schemas.openxmlformats.org/officeDocument/2006/relationships/oleObject" Target="embeddings/oleObject89.bin"/><Relationship Id="rId350" Type="http://schemas.openxmlformats.org/officeDocument/2006/relationships/image" Target="media/image174.wmf"/><Relationship Id="rId406" Type="http://schemas.openxmlformats.org/officeDocument/2006/relationships/image" Target="media/image204.wmf"/><Relationship Id="rId9" Type="http://schemas.openxmlformats.org/officeDocument/2006/relationships/oleObject" Target="embeddings/oleObject2.bin"/><Relationship Id="rId210" Type="http://schemas.openxmlformats.org/officeDocument/2006/relationships/image" Target="media/image104.wmf"/><Relationship Id="rId392" Type="http://schemas.openxmlformats.org/officeDocument/2006/relationships/oleObject" Target="embeddings/oleObject191.bin"/><Relationship Id="rId448" Type="http://schemas.openxmlformats.org/officeDocument/2006/relationships/oleObject" Target="embeddings/oleObject218.bin"/><Relationship Id="rId252" Type="http://schemas.openxmlformats.org/officeDocument/2006/relationships/image" Target="media/image125.wmf"/><Relationship Id="rId294" Type="http://schemas.openxmlformats.org/officeDocument/2006/relationships/image" Target="media/image146.wmf"/><Relationship Id="rId308" Type="http://schemas.openxmlformats.org/officeDocument/2006/relationships/image" Target="media/image153.wmf"/><Relationship Id="rId515" Type="http://schemas.openxmlformats.org/officeDocument/2006/relationships/oleObject" Target="embeddings/oleObject250.bin"/><Relationship Id="rId47" Type="http://schemas.openxmlformats.org/officeDocument/2006/relationships/oleObject" Target="embeddings/oleObject21.bin"/><Relationship Id="rId89" Type="http://schemas.openxmlformats.org/officeDocument/2006/relationships/oleObject" Target="embeddings/oleObject42.bin"/><Relationship Id="rId112" Type="http://schemas.openxmlformats.org/officeDocument/2006/relationships/image" Target="media/image54.wmf"/><Relationship Id="rId154" Type="http://schemas.openxmlformats.org/officeDocument/2006/relationships/oleObject" Target="embeddings/oleObject74.bin"/><Relationship Id="rId361" Type="http://schemas.openxmlformats.org/officeDocument/2006/relationships/oleObject" Target="embeddings/oleObject177.bin"/><Relationship Id="rId196" Type="http://schemas.openxmlformats.org/officeDocument/2006/relationships/image" Target="media/image97.wmf"/><Relationship Id="rId417" Type="http://schemas.openxmlformats.org/officeDocument/2006/relationships/image" Target="media/image210.wmf"/><Relationship Id="rId459" Type="http://schemas.openxmlformats.org/officeDocument/2006/relationships/image" Target="media/image231.wmf"/><Relationship Id="rId16" Type="http://schemas.openxmlformats.org/officeDocument/2006/relationships/image" Target="media/image6.wmf"/><Relationship Id="rId221" Type="http://schemas.openxmlformats.org/officeDocument/2006/relationships/oleObject" Target="embeddings/oleObject107.bin"/><Relationship Id="rId263" Type="http://schemas.openxmlformats.org/officeDocument/2006/relationships/oleObject" Target="embeddings/oleObject128.bin"/><Relationship Id="rId319" Type="http://schemas.openxmlformats.org/officeDocument/2006/relationships/oleObject" Target="embeddings/oleObject156.bin"/><Relationship Id="rId470" Type="http://schemas.openxmlformats.org/officeDocument/2006/relationships/oleObject" Target="embeddings/oleObject229.bin"/><Relationship Id="rId526" Type="http://schemas.openxmlformats.org/officeDocument/2006/relationships/image" Target="media/image266.wmf"/><Relationship Id="rId58" Type="http://schemas.openxmlformats.org/officeDocument/2006/relationships/image" Target="media/image27.wmf"/><Relationship Id="rId123" Type="http://schemas.openxmlformats.org/officeDocument/2006/relationships/image" Target="media/image60.wmf"/><Relationship Id="rId330" Type="http://schemas.openxmlformats.org/officeDocument/2006/relationships/image" Target="media/image164.wmf"/><Relationship Id="rId165" Type="http://schemas.openxmlformats.org/officeDocument/2006/relationships/image" Target="media/image81.wmf"/><Relationship Id="rId372" Type="http://schemas.openxmlformats.org/officeDocument/2006/relationships/image" Target="media/image185.wmf"/><Relationship Id="rId428" Type="http://schemas.openxmlformats.org/officeDocument/2006/relationships/oleObject" Target="embeddings/oleObject208.bin"/><Relationship Id="rId232" Type="http://schemas.openxmlformats.org/officeDocument/2006/relationships/image" Target="media/image115.wmf"/><Relationship Id="rId274" Type="http://schemas.openxmlformats.org/officeDocument/2006/relationships/image" Target="media/image136.wmf"/><Relationship Id="rId481" Type="http://schemas.openxmlformats.org/officeDocument/2006/relationships/image" Target="media/image242.wmf"/><Relationship Id="rId27" Type="http://schemas.openxmlformats.org/officeDocument/2006/relationships/oleObject" Target="embeddings/oleObject11.bin"/><Relationship Id="rId69" Type="http://schemas.openxmlformats.org/officeDocument/2006/relationships/oleObject" Target="embeddings/oleObject32.bin"/><Relationship Id="rId134" Type="http://schemas.openxmlformats.org/officeDocument/2006/relationships/oleObject" Target="embeddings/oleObject64.bin"/><Relationship Id="rId537" Type="http://schemas.openxmlformats.org/officeDocument/2006/relationships/oleObject" Target="embeddings/oleObject261.bin"/><Relationship Id="rId80" Type="http://schemas.openxmlformats.org/officeDocument/2006/relationships/image" Target="media/image38.wmf"/><Relationship Id="rId176" Type="http://schemas.openxmlformats.org/officeDocument/2006/relationships/image" Target="media/image87.wmf"/><Relationship Id="rId341" Type="http://schemas.openxmlformats.org/officeDocument/2006/relationships/oleObject" Target="embeddings/oleObject167.bin"/><Relationship Id="rId383" Type="http://schemas.openxmlformats.org/officeDocument/2006/relationships/image" Target="media/image191.wmf"/><Relationship Id="rId439" Type="http://schemas.openxmlformats.org/officeDocument/2006/relationships/image" Target="media/image221.wmf"/><Relationship Id="rId201" Type="http://schemas.openxmlformats.org/officeDocument/2006/relationships/oleObject" Target="embeddings/oleObject97.bin"/><Relationship Id="rId243" Type="http://schemas.openxmlformats.org/officeDocument/2006/relationships/oleObject" Target="embeddings/oleObject118.bin"/><Relationship Id="rId285" Type="http://schemas.openxmlformats.org/officeDocument/2006/relationships/oleObject" Target="embeddings/oleObject139.bin"/><Relationship Id="rId450" Type="http://schemas.openxmlformats.org/officeDocument/2006/relationships/oleObject" Target="embeddings/oleObject219.bin"/><Relationship Id="rId506" Type="http://schemas.openxmlformats.org/officeDocument/2006/relationships/image" Target="media/image256.wmf"/><Relationship Id="rId38" Type="http://schemas.openxmlformats.org/officeDocument/2006/relationships/image" Target="media/image17.wmf"/><Relationship Id="rId103" Type="http://schemas.openxmlformats.org/officeDocument/2006/relationships/oleObject" Target="embeddings/oleObject49.bin"/><Relationship Id="rId310" Type="http://schemas.openxmlformats.org/officeDocument/2006/relationships/image" Target="media/image154.wmf"/><Relationship Id="rId492" Type="http://schemas.openxmlformats.org/officeDocument/2006/relationships/image" Target="media/image248.wmf"/><Relationship Id="rId91" Type="http://schemas.openxmlformats.org/officeDocument/2006/relationships/oleObject" Target="embeddings/oleObject43.bin"/><Relationship Id="rId145" Type="http://schemas.openxmlformats.org/officeDocument/2006/relationships/image" Target="media/image71.wmf"/><Relationship Id="rId187" Type="http://schemas.openxmlformats.org/officeDocument/2006/relationships/oleObject" Target="embeddings/oleObject90.bin"/><Relationship Id="rId352" Type="http://schemas.openxmlformats.org/officeDocument/2006/relationships/image" Target="media/image175.wmf"/><Relationship Id="rId394" Type="http://schemas.openxmlformats.org/officeDocument/2006/relationships/oleObject" Target="embeddings/oleObject192.bin"/><Relationship Id="rId408" Type="http://schemas.openxmlformats.org/officeDocument/2006/relationships/image" Target="media/image205.wmf"/><Relationship Id="rId212" Type="http://schemas.openxmlformats.org/officeDocument/2006/relationships/image" Target="media/image105.wmf"/><Relationship Id="rId254" Type="http://schemas.openxmlformats.org/officeDocument/2006/relationships/image" Target="media/image126.wmf"/><Relationship Id="rId49" Type="http://schemas.openxmlformats.org/officeDocument/2006/relationships/oleObject" Target="embeddings/oleObject22.bin"/><Relationship Id="rId114" Type="http://schemas.openxmlformats.org/officeDocument/2006/relationships/image" Target="media/image55.png"/><Relationship Id="rId296" Type="http://schemas.openxmlformats.org/officeDocument/2006/relationships/image" Target="media/image147.wmf"/><Relationship Id="rId461" Type="http://schemas.openxmlformats.org/officeDocument/2006/relationships/image" Target="media/image232.wmf"/><Relationship Id="rId517" Type="http://schemas.openxmlformats.org/officeDocument/2006/relationships/oleObject" Target="embeddings/oleObject251.bin"/><Relationship Id="rId60" Type="http://schemas.openxmlformats.org/officeDocument/2006/relationships/image" Target="media/image28.wmf"/><Relationship Id="rId156" Type="http://schemas.openxmlformats.org/officeDocument/2006/relationships/oleObject" Target="embeddings/oleObject75.bin"/><Relationship Id="rId198" Type="http://schemas.openxmlformats.org/officeDocument/2006/relationships/image" Target="media/image98.wmf"/><Relationship Id="rId321" Type="http://schemas.openxmlformats.org/officeDocument/2006/relationships/oleObject" Target="embeddings/oleObject157.bin"/><Relationship Id="rId363" Type="http://schemas.openxmlformats.org/officeDocument/2006/relationships/oleObject" Target="embeddings/oleObject178.bin"/><Relationship Id="rId419" Type="http://schemas.openxmlformats.org/officeDocument/2006/relationships/image" Target="media/image211.wmf"/><Relationship Id="rId223" Type="http://schemas.openxmlformats.org/officeDocument/2006/relationships/oleObject" Target="embeddings/oleObject108.bin"/><Relationship Id="rId430" Type="http://schemas.openxmlformats.org/officeDocument/2006/relationships/oleObject" Target="embeddings/oleObject209.bin"/><Relationship Id="rId18" Type="http://schemas.openxmlformats.org/officeDocument/2006/relationships/image" Target="media/image7.wmf"/><Relationship Id="rId265" Type="http://schemas.openxmlformats.org/officeDocument/2006/relationships/oleObject" Target="embeddings/oleObject129.bin"/><Relationship Id="rId472" Type="http://schemas.openxmlformats.org/officeDocument/2006/relationships/oleObject" Target="embeddings/oleObject230.bin"/><Relationship Id="rId528" Type="http://schemas.openxmlformats.org/officeDocument/2006/relationships/image" Target="media/image267.wmf"/><Relationship Id="rId125" Type="http://schemas.openxmlformats.org/officeDocument/2006/relationships/image" Target="media/image61.wmf"/><Relationship Id="rId167" Type="http://schemas.openxmlformats.org/officeDocument/2006/relationships/image" Target="media/image82.wmf"/><Relationship Id="rId332" Type="http://schemas.openxmlformats.org/officeDocument/2006/relationships/image" Target="media/image165.wmf"/><Relationship Id="rId374" Type="http://schemas.openxmlformats.org/officeDocument/2006/relationships/image" Target="media/image186.wmf"/><Relationship Id="rId71" Type="http://schemas.openxmlformats.org/officeDocument/2006/relationships/oleObject" Target="embeddings/oleObject33.bin"/><Relationship Id="rId234" Type="http://schemas.openxmlformats.org/officeDocument/2006/relationships/image" Target="media/image116.wmf"/><Relationship Id="rId2" Type="http://schemas.openxmlformats.org/officeDocument/2006/relationships/settings" Target="settings.xml"/><Relationship Id="rId29" Type="http://schemas.openxmlformats.org/officeDocument/2006/relationships/oleObject" Target="embeddings/oleObject12.bin"/><Relationship Id="rId276" Type="http://schemas.openxmlformats.org/officeDocument/2006/relationships/image" Target="media/image137.wmf"/><Relationship Id="rId441" Type="http://schemas.openxmlformats.org/officeDocument/2006/relationships/image" Target="media/image222.wmf"/><Relationship Id="rId483" Type="http://schemas.openxmlformats.org/officeDocument/2006/relationships/image" Target="media/image243.wmf"/><Relationship Id="rId539" Type="http://schemas.openxmlformats.org/officeDocument/2006/relationships/oleObject" Target="embeddings/oleObject262.bin"/><Relationship Id="rId40" Type="http://schemas.openxmlformats.org/officeDocument/2006/relationships/image" Target="media/image18.wmf"/><Relationship Id="rId136" Type="http://schemas.openxmlformats.org/officeDocument/2006/relationships/oleObject" Target="embeddings/oleObject65.bin"/><Relationship Id="rId178" Type="http://schemas.openxmlformats.org/officeDocument/2006/relationships/image" Target="media/image88.wmf"/><Relationship Id="rId301" Type="http://schemas.openxmlformats.org/officeDocument/2006/relationships/oleObject" Target="embeddings/oleObject147.bin"/><Relationship Id="rId343" Type="http://schemas.openxmlformats.org/officeDocument/2006/relationships/oleObject" Target="embeddings/oleObject168.bin"/><Relationship Id="rId82" Type="http://schemas.openxmlformats.org/officeDocument/2006/relationships/image" Target="media/image39.wmf"/><Relationship Id="rId203" Type="http://schemas.openxmlformats.org/officeDocument/2006/relationships/oleObject" Target="embeddings/oleObject98.bin"/><Relationship Id="rId385" Type="http://schemas.openxmlformats.org/officeDocument/2006/relationships/image" Target="media/image192.png"/><Relationship Id="rId245" Type="http://schemas.openxmlformats.org/officeDocument/2006/relationships/oleObject" Target="embeddings/oleObject119.bin"/><Relationship Id="rId287" Type="http://schemas.openxmlformats.org/officeDocument/2006/relationships/oleObject" Target="embeddings/oleObject140.bin"/><Relationship Id="rId410" Type="http://schemas.openxmlformats.org/officeDocument/2006/relationships/image" Target="media/image206.png"/><Relationship Id="rId452" Type="http://schemas.openxmlformats.org/officeDocument/2006/relationships/oleObject" Target="embeddings/oleObject220.bin"/><Relationship Id="rId494" Type="http://schemas.openxmlformats.org/officeDocument/2006/relationships/image" Target="media/image249.png"/><Relationship Id="rId508" Type="http://schemas.openxmlformats.org/officeDocument/2006/relationships/image" Target="media/image257.wmf"/><Relationship Id="rId105" Type="http://schemas.openxmlformats.org/officeDocument/2006/relationships/oleObject" Target="embeddings/oleObject50.bin"/><Relationship Id="rId147" Type="http://schemas.openxmlformats.org/officeDocument/2006/relationships/image" Target="media/image72.wmf"/><Relationship Id="rId312" Type="http://schemas.openxmlformats.org/officeDocument/2006/relationships/image" Target="media/image155.wmf"/><Relationship Id="rId354" Type="http://schemas.openxmlformats.org/officeDocument/2006/relationships/image" Target="media/image176.wmf"/><Relationship Id="rId51" Type="http://schemas.openxmlformats.org/officeDocument/2006/relationships/oleObject" Target="embeddings/oleObject23.bin"/><Relationship Id="rId93" Type="http://schemas.openxmlformats.org/officeDocument/2006/relationships/oleObject" Target="embeddings/oleObject44.bin"/><Relationship Id="rId189" Type="http://schemas.openxmlformats.org/officeDocument/2006/relationships/oleObject" Target="embeddings/oleObject91.bin"/><Relationship Id="rId396" Type="http://schemas.openxmlformats.org/officeDocument/2006/relationships/oleObject" Target="embeddings/oleObject193.bin"/><Relationship Id="rId214" Type="http://schemas.openxmlformats.org/officeDocument/2006/relationships/image" Target="media/image106.wmf"/><Relationship Id="rId256" Type="http://schemas.openxmlformats.org/officeDocument/2006/relationships/image" Target="media/image127.wmf"/><Relationship Id="rId298" Type="http://schemas.openxmlformats.org/officeDocument/2006/relationships/image" Target="media/image148.wmf"/><Relationship Id="rId421" Type="http://schemas.openxmlformats.org/officeDocument/2006/relationships/image" Target="media/image212.wmf"/><Relationship Id="rId463" Type="http://schemas.openxmlformats.org/officeDocument/2006/relationships/image" Target="media/image233.wmf"/><Relationship Id="rId519" Type="http://schemas.openxmlformats.org/officeDocument/2006/relationships/oleObject" Target="embeddings/oleObject252.bin"/><Relationship Id="rId116" Type="http://schemas.openxmlformats.org/officeDocument/2006/relationships/oleObject" Target="embeddings/oleObject55.bin"/><Relationship Id="rId158" Type="http://schemas.openxmlformats.org/officeDocument/2006/relationships/oleObject" Target="embeddings/oleObject76.bin"/><Relationship Id="rId323" Type="http://schemas.openxmlformats.org/officeDocument/2006/relationships/oleObject" Target="embeddings/oleObject158.bin"/><Relationship Id="rId530" Type="http://schemas.openxmlformats.org/officeDocument/2006/relationships/image" Target="media/image268.wmf"/><Relationship Id="rId20" Type="http://schemas.openxmlformats.org/officeDocument/2006/relationships/image" Target="media/image8.wmf"/><Relationship Id="rId62" Type="http://schemas.openxmlformats.org/officeDocument/2006/relationships/image" Target="media/image29.wmf"/><Relationship Id="rId365" Type="http://schemas.openxmlformats.org/officeDocument/2006/relationships/oleObject" Target="embeddings/oleObject179.bin"/><Relationship Id="rId225" Type="http://schemas.openxmlformats.org/officeDocument/2006/relationships/oleObject" Target="embeddings/oleObject109.bin"/><Relationship Id="rId267" Type="http://schemas.openxmlformats.org/officeDocument/2006/relationships/oleObject" Target="embeddings/oleObject130.bin"/><Relationship Id="rId432" Type="http://schemas.openxmlformats.org/officeDocument/2006/relationships/oleObject" Target="embeddings/oleObject210.bin"/><Relationship Id="rId474" Type="http://schemas.openxmlformats.org/officeDocument/2006/relationships/oleObject" Target="embeddings/oleObject231.bin"/><Relationship Id="rId127" Type="http://schemas.openxmlformats.org/officeDocument/2006/relationships/image" Target="media/image62.wmf"/><Relationship Id="rId31" Type="http://schemas.openxmlformats.org/officeDocument/2006/relationships/oleObject" Target="embeddings/oleObject13.bin"/><Relationship Id="rId73" Type="http://schemas.openxmlformats.org/officeDocument/2006/relationships/oleObject" Target="embeddings/oleObject34.bin"/><Relationship Id="rId169" Type="http://schemas.openxmlformats.org/officeDocument/2006/relationships/image" Target="media/image83.wmf"/><Relationship Id="rId334" Type="http://schemas.openxmlformats.org/officeDocument/2006/relationships/image" Target="media/image166.wmf"/><Relationship Id="rId376" Type="http://schemas.openxmlformats.org/officeDocument/2006/relationships/image" Target="media/image187.wmf"/><Relationship Id="rId541" Type="http://schemas.openxmlformats.org/officeDocument/2006/relationships/oleObject" Target="embeddings/oleObject263.bin"/><Relationship Id="rId4" Type="http://schemas.openxmlformats.org/officeDocument/2006/relationships/footnotes" Target="footnotes.xml"/><Relationship Id="rId180" Type="http://schemas.openxmlformats.org/officeDocument/2006/relationships/image" Target="media/image89.wmf"/><Relationship Id="rId236" Type="http://schemas.openxmlformats.org/officeDocument/2006/relationships/image" Target="media/image117.wmf"/><Relationship Id="rId278" Type="http://schemas.openxmlformats.org/officeDocument/2006/relationships/image" Target="media/image138.wmf"/><Relationship Id="rId401" Type="http://schemas.openxmlformats.org/officeDocument/2006/relationships/image" Target="media/image201.wmf"/><Relationship Id="rId443" Type="http://schemas.openxmlformats.org/officeDocument/2006/relationships/image" Target="media/image223.wmf"/><Relationship Id="rId303" Type="http://schemas.openxmlformats.org/officeDocument/2006/relationships/oleObject" Target="embeddings/oleObject148.bin"/><Relationship Id="rId485" Type="http://schemas.openxmlformats.org/officeDocument/2006/relationships/image" Target="media/image244.wmf"/><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oleObject" Target="embeddings/oleObject66.bin"/><Relationship Id="rId345" Type="http://schemas.openxmlformats.org/officeDocument/2006/relationships/oleObject" Target="embeddings/oleObject169.bin"/><Relationship Id="rId387" Type="http://schemas.openxmlformats.org/officeDocument/2006/relationships/image" Target="media/image194.wmf"/><Relationship Id="rId510" Type="http://schemas.openxmlformats.org/officeDocument/2006/relationships/image" Target="media/image258.wmf"/><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20.bin"/><Relationship Id="rId412" Type="http://schemas.openxmlformats.org/officeDocument/2006/relationships/oleObject" Target="embeddings/oleObject200.bin"/><Relationship Id="rId107" Type="http://schemas.openxmlformats.org/officeDocument/2006/relationships/oleObject" Target="embeddings/oleObject51.bin"/><Relationship Id="rId289" Type="http://schemas.openxmlformats.org/officeDocument/2006/relationships/oleObject" Target="embeddings/oleObject141.bin"/><Relationship Id="rId454" Type="http://schemas.openxmlformats.org/officeDocument/2006/relationships/oleObject" Target="embeddings/oleObject221.bin"/><Relationship Id="rId496" Type="http://schemas.openxmlformats.org/officeDocument/2006/relationships/oleObject" Target="embeddings/oleObject241.bin"/><Relationship Id="rId11" Type="http://schemas.openxmlformats.org/officeDocument/2006/relationships/oleObject" Target="embeddings/oleObject3.bin"/><Relationship Id="rId53" Type="http://schemas.openxmlformats.org/officeDocument/2006/relationships/oleObject" Target="embeddings/oleObject24.bin"/><Relationship Id="rId149" Type="http://schemas.openxmlformats.org/officeDocument/2006/relationships/image" Target="media/image73.wmf"/><Relationship Id="rId314" Type="http://schemas.openxmlformats.org/officeDocument/2006/relationships/image" Target="media/image156.wmf"/><Relationship Id="rId356" Type="http://schemas.openxmlformats.org/officeDocument/2006/relationships/image" Target="media/image177.wmf"/><Relationship Id="rId398" Type="http://schemas.openxmlformats.org/officeDocument/2006/relationships/oleObject" Target="embeddings/oleObject194.bin"/><Relationship Id="rId521" Type="http://schemas.openxmlformats.org/officeDocument/2006/relationships/oleObject" Target="embeddings/oleObject253.bin"/><Relationship Id="rId95" Type="http://schemas.openxmlformats.org/officeDocument/2006/relationships/oleObject" Target="embeddings/oleObject45.bin"/><Relationship Id="rId160" Type="http://schemas.openxmlformats.org/officeDocument/2006/relationships/oleObject" Target="embeddings/oleObject77.bin"/><Relationship Id="rId216" Type="http://schemas.openxmlformats.org/officeDocument/2006/relationships/image" Target="media/image107.wmf"/><Relationship Id="rId423" Type="http://schemas.openxmlformats.org/officeDocument/2006/relationships/image" Target="media/image213.wmf"/><Relationship Id="rId258" Type="http://schemas.openxmlformats.org/officeDocument/2006/relationships/image" Target="media/image128.wmf"/><Relationship Id="rId465" Type="http://schemas.openxmlformats.org/officeDocument/2006/relationships/image" Target="media/image234.wmf"/><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oleObject" Target="embeddings/oleObject56.bin"/><Relationship Id="rId325" Type="http://schemas.openxmlformats.org/officeDocument/2006/relationships/oleObject" Target="embeddings/oleObject159.bin"/><Relationship Id="rId367" Type="http://schemas.openxmlformats.org/officeDocument/2006/relationships/oleObject" Target="embeddings/oleObject180.bin"/><Relationship Id="rId532" Type="http://schemas.openxmlformats.org/officeDocument/2006/relationships/image" Target="media/image269.wmf"/><Relationship Id="rId171" Type="http://schemas.openxmlformats.org/officeDocument/2006/relationships/image" Target="media/image84.wmf"/><Relationship Id="rId227" Type="http://schemas.openxmlformats.org/officeDocument/2006/relationships/oleObject" Target="embeddings/oleObject110.bin"/><Relationship Id="rId269" Type="http://schemas.openxmlformats.org/officeDocument/2006/relationships/oleObject" Target="embeddings/oleObject131.bin"/><Relationship Id="rId434" Type="http://schemas.openxmlformats.org/officeDocument/2006/relationships/oleObject" Target="embeddings/oleObject211.bin"/><Relationship Id="rId476" Type="http://schemas.openxmlformats.org/officeDocument/2006/relationships/oleObject" Target="embeddings/oleObject232.bin"/><Relationship Id="rId33" Type="http://schemas.openxmlformats.org/officeDocument/2006/relationships/oleObject" Target="embeddings/oleObject14.bin"/><Relationship Id="rId129" Type="http://schemas.openxmlformats.org/officeDocument/2006/relationships/image" Target="media/image63.wmf"/><Relationship Id="rId280" Type="http://schemas.openxmlformats.org/officeDocument/2006/relationships/image" Target="media/image139.wmf"/><Relationship Id="rId336" Type="http://schemas.openxmlformats.org/officeDocument/2006/relationships/image" Target="media/image167.wmf"/><Relationship Id="rId501" Type="http://schemas.openxmlformats.org/officeDocument/2006/relationships/image" Target="media/image253.wmf"/><Relationship Id="rId543" Type="http://schemas.openxmlformats.org/officeDocument/2006/relationships/oleObject" Target="embeddings/oleObject264.bin"/><Relationship Id="rId75" Type="http://schemas.openxmlformats.org/officeDocument/2006/relationships/oleObject" Target="embeddings/oleObject35.bin"/><Relationship Id="rId140" Type="http://schemas.openxmlformats.org/officeDocument/2006/relationships/oleObject" Target="embeddings/oleObject67.bin"/><Relationship Id="rId182" Type="http://schemas.openxmlformats.org/officeDocument/2006/relationships/image" Target="media/image90.wmf"/><Relationship Id="rId378" Type="http://schemas.openxmlformats.org/officeDocument/2006/relationships/image" Target="media/image188.png"/><Relationship Id="rId403" Type="http://schemas.openxmlformats.org/officeDocument/2006/relationships/image" Target="media/image202.wmf"/><Relationship Id="rId6" Type="http://schemas.openxmlformats.org/officeDocument/2006/relationships/image" Target="media/image1.wmf"/><Relationship Id="rId238" Type="http://schemas.openxmlformats.org/officeDocument/2006/relationships/image" Target="media/image118.wmf"/><Relationship Id="rId445" Type="http://schemas.openxmlformats.org/officeDocument/2006/relationships/image" Target="media/image224.wmf"/><Relationship Id="rId487" Type="http://schemas.openxmlformats.org/officeDocument/2006/relationships/image" Target="media/image245.wmf"/><Relationship Id="rId291" Type="http://schemas.openxmlformats.org/officeDocument/2006/relationships/oleObject" Target="embeddings/oleObject142.bin"/><Relationship Id="rId305" Type="http://schemas.openxmlformats.org/officeDocument/2006/relationships/oleObject" Target="embeddings/oleObject149.bin"/><Relationship Id="rId347" Type="http://schemas.openxmlformats.org/officeDocument/2006/relationships/oleObject" Target="embeddings/oleObject170.bin"/><Relationship Id="rId512" Type="http://schemas.openxmlformats.org/officeDocument/2006/relationships/image" Target="media/image259.wmf"/><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image" Target="media/image74.wmf"/><Relationship Id="rId389" Type="http://schemas.openxmlformats.org/officeDocument/2006/relationships/image" Target="media/image195.wmf"/><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oleObject" Target="embeddings/oleObject121.bin"/><Relationship Id="rId414" Type="http://schemas.openxmlformats.org/officeDocument/2006/relationships/oleObject" Target="embeddings/oleObject201.bin"/><Relationship Id="rId456" Type="http://schemas.openxmlformats.org/officeDocument/2006/relationships/oleObject" Target="embeddings/oleObject222.bin"/><Relationship Id="rId498" Type="http://schemas.openxmlformats.org/officeDocument/2006/relationships/oleObject" Target="embeddings/oleObject242.bin"/><Relationship Id="rId13" Type="http://schemas.openxmlformats.org/officeDocument/2006/relationships/oleObject" Target="embeddings/oleObject4.bin"/><Relationship Id="rId109" Type="http://schemas.openxmlformats.org/officeDocument/2006/relationships/oleObject" Target="embeddings/oleObject52.bin"/><Relationship Id="rId260" Type="http://schemas.openxmlformats.org/officeDocument/2006/relationships/image" Target="media/image129.wmf"/><Relationship Id="rId316" Type="http://schemas.openxmlformats.org/officeDocument/2006/relationships/image" Target="media/image157.wmf"/><Relationship Id="rId523" Type="http://schemas.openxmlformats.org/officeDocument/2006/relationships/oleObject" Target="embeddings/oleObject254.bin"/><Relationship Id="rId55" Type="http://schemas.openxmlformats.org/officeDocument/2006/relationships/oleObject" Target="embeddings/oleObject25.bin"/><Relationship Id="rId97" Type="http://schemas.openxmlformats.org/officeDocument/2006/relationships/oleObject" Target="embeddings/oleObject46.bin"/><Relationship Id="rId120" Type="http://schemas.openxmlformats.org/officeDocument/2006/relationships/oleObject" Target="embeddings/oleObject57.bin"/><Relationship Id="rId358" Type="http://schemas.openxmlformats.org/officeDocument/2006/relationships/image" Target="media/image178.wmf"/><Relationship Id="rId162" Type="http://schemas.openxmlformats.org/officeDocument/2006/relationships/oleObject" Target="embeddings/oleObject78.bin"/><Relationship Id="rId218" Type="http://schemas.openxmlformats.org/officeDocument/2006/relationships/image" Target="media/image108.wmf"/><Relationship Id="rId425" Type="http://schemas.openxmlformats.org/officeDocument/2006/relationships/image" Target="media/image214.wmf"/><Relationship Id="rId467" Type="http://schemas.openxmlformats.org/officeDocument/2006/relationships/image" Target="media/image235.wmf"/><Relationship Id="rId271" Type="http://schemas.openxmlformats.org/officeDocument/2006/relationships/oleObject" Target="embeddings/oleObject132.bin"/><Relationship Id="rId24" Type="http://schemas.openxmlformats.org/officeDocument/2006/relationships/image" Target="media/image10.wmf"/><Relationship Id="rId66" Type="http://schemas.openxmlformats.org/officeDocument/2006/relationships/image" Target="media/image31.wmf"/><Relationship Id="rId131" Type="http://schemas.openxmlformats.org/officeDocument/2006/relationships/image" Target="media/image64.wmf"/><Relationship Id="rId327" Type="http://schemas.openxmlformats.org/officeDocument/2006/relationships/oleObject" Target="embeddings/oleObject160.bin"/><Relationship Id="rId369" Type="http://schemas.openxmlformats.org/officeDocument/2006/relationships/oleObject" Target="embeddings/oleObject181.bin"/><Relationship Id="rId534" Type="http://schemas.openxmlformats.org/officeDocument/2006/relationships/image" Target="media/image270.wmf"/><Relationship Id="rId173" Type="http://schemas.openxmlformats.org/officeDocument/2006/relationships/image" Target="media/image85.png"/><Relationship Id="rId229" Type="http://schemas.openxmlformats.org/officeDocument/2006/relationships/oleObject" Target="embeddings/oleObject111.bin"/><Relationship Id="rId380" Type="http://schemas.openxmlformats.org/officeDocument/2006/relationships/oleObject" Target="embeddings/oleObject186.bin"/><Relationship Id="rId436" Type="http://schemas.openxmlformats.org/officeDocument/2006/relationships/oleObject" Target="embeddings/oleObject212.bin"/><Relationship Id="rId240" Type="http://schemas.openxmlformats.org/officeDocument/2006/relationships/image" Target="media/image119.wmf"/><Relationship Id="rId478" Type="http://schemas.openxmlformats.org/officeDocument/2006/relationships/oleObject" Target="embeddings/oleObject233.bin"/><Relationship Id="rId35" Type="http://schemas.openxmlformats.org/officeDocument/2006/relationships/oleObject" Target="embeddings/oleObject15.bin"/><Relationship Id="rId77" Type="http://schemas.openxmlformats.org/officeDocument/2006/relationships/oleObject" Target="embeddings/oleObject36.bin"/><Relationship Id="rId100" Type="http://schemas.openxmlformats.org/officeDocument/2006/relationships/image" Target="media/image48.wmf"/><Relationship Id="rId282" Type="http://schemas.openxmlformats.org/officeDocument/2006/relationships/image" Target="media/image140.wmf"/><Relationship Id="rId338" Type="http://schemas.openxmlformats.org/officeDocument/2006/relationships/image" Target="media/image168.wmf"/><Relationship Id="rId503" Type="http://schemas.openxmlformats.org/officeDocument/2006/relationships/image" Target="media/image254.png"/><Relationship Id="rId545" Type="http://schemas.openxmlformats.org/officeDocument/2006/relationships/theme" Target="theme/theme1.xml"/><Relationship Id="rId8" Type="http://schemas.openxmlformats.org/officeDocument/2006/relationships/image" Target="media/image2.wmf"/><Relationship Id="rId142" Type="http://schemas.openxmlformats.org/officeDocument/2006/relationships/oleObject" Target="embeddings/oleObject68.bin"/><Relationship Id="rId184" Type="http://schemas.openxmlformats.org/officeDocument/2006/relationships/image" Target="media/image91.wmf"/><Relationship Id="rId391" Type="http://schemas.openxmlformats.org/officeDocument/2006/relationships/image" Target="media/image196.wmf"/><Relationship Id="rId405" Type="http://schemas.openxmlformats.org/officeDocument/2006/relationships/image" Target="media/image203.png"/><Relationship Id="rId447" Type="http://schemas.openxmlformats.org/officeDocument/2006/relationships/image" Target="media/image225.wmf"/><Relationship Id="rId251" Type="http://schemas.openxmlformats.org/officeDocument/2006/relationships/oleObject" Target="embeddings/oleObject122.bin"/><Relationship Id="rId489" Type="http://schemas.openxmlformats.org/officeDocument/2006/relationships/image" Target="media/image246.png"/><Relationship Id="rId46" Type="http://schemas.openxmlformats.org/officeDocument/2006/relationships/image" Target="media/image21.wmf"/><Relationship Id="rId293" Type="http://schemas.openxmlformats.org/officeDocument/2006/relationships/oleObject" Target="embeddings/oleObject143.bin"/><Relationship Id="rId307" Type="http://schemas.openxmlformats.org/officeDocument/2006/relationships/oleObject" Target="embeddings/oleObject150.bin"/><Relationship Id="rId349" Type="http://schemas.openxmlformats.org/officeDocument/2006/relationships/oleObject" Target="embeddings/oleObject171.bin"/><Relationship Id="rId514" Type="http://schemas.openxmlformats.org/officeDocument/2006/relationships/image" Target="media/image260.wmf"/><Relationship Id="rId88" Type="http://schemas.openxmlformats.org/officeDocument/2006/relationships/image" Target="media/image42.wmf"/><Relationship Id="rId111" Type="http://schemas.openxmlformats.org/officeDocument/2006/relationships/oleObject" Target="embeddings/oleObject53.bin"/><Relationship Id="rId153" Type="http://schemas.openxmlformats.org/officeDocument/2006/relationships/image" Target="media/image75.wmf"/><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image" Target="media/image179.wmf"/><Relationship Id="rId416" Type="http://schemas.openxmlformats.org/officeDocument/2006/relationships/oleObject" Target="embeddings/oleObject202.bin"/><Relationship Id="rId220" Type="http://schemas.openxmlformats.org/officeDocument/2006/relationships/image" Target="media/image109.wmf"/><Relationship Id="rId458" Type="http://schemas.openxmlformats.org/officeDocument/2006/relationships/oleObject" Target="embeddings/oleObject223.bin"/><Relationship Id="rId15" Type="http://schemas.openxmlformats.org/officeDocument/2006/relationships/oleObject" Target="embeddings/oleObject5.bin"/><Relationship Id="rId57" Type="http://schemas.openxmlformats.org/officeDocument/2006/relationships/oleObject" Target="embeddings/oleObject26.bin"/><Relationship Id="rId262" Type="http://schemas.openxmlformats.org/officeDocument/2006/relationships/image" Target="media/image130.wmf"/><Relationship Id="rId318" Type="http://schemas.openxmlformats.org/officeDocument/2006/relationships/image" Target="media/image158.wmf"/><Relationship Id="rId525" Type="http://schemas.openxmlformats.org/officeDocument/2006/relationships/oleObject" Target="embeddings/oleObject255.bin"/><Relationship Id="rId99" Type="http://schemas.openxmlformats.org/officeDocument/2006/relationships/oleObject" Target="embeddings/oleObject47.bin"/><Relationship Id="rId122" Type="http://schemas.openxmlformats.org/officeDocument/2006/relationships/oleObject" Target="embeddings/oleObject58.bin"/><Relationship Id="rId164" Type="http://schemas.openxmlformats.org/officeDocument/2006/relationships/oleObject" Target="embeddings/oleObject79.bin"/><Relationship Id="rId371" Type="http://schemas.openxmlformats.org/officeDocument/2006/relationships/oleObject" Target="embeddings/oleObject182.bin"/><Relationship Id="rId427" Type="http://schemas.openxmlformats.org/officeDocument/2006/relationships/image" Target="media/image215.wmf"/><Relationship Id="rId469" Type="http://schemas.openxmlformats.org/officeDocument/2006/relationships/image" Target="media/image236.wmf"/><Relationship Id="rId26" Type="http://schemas.openxmlformats.org/officeDocument/2006/relationships/image" Target="media/image11.wmf"/><Relationship Id="rId231" Type="http://schemas.openxmlformats.org/officeDocument/2006/relationships/oleObject" Target="embeddings/oleObject112.bin"/><Relationship Id="rId273" Type="http://schemas.openxmlformats.org/officeDocument/2006/relationships/oleObject" Target="embeddings/oleObject133.bin"/><Relationship Id="rId329" Type="http://schemas.openxmlformats.org/officeDocument/2006/relationships/oleObject" Target="embeddings/oleObject161.bin"/><Relationship Id="rId480" Type="http://schemas.openxmlformats.org/officeDocument/2006/relationships/oleObject" Target="embeddings/oleObject234.bin"/><Relationship Id="rId536" Type="http://schemas.openxmlformats.org/officeDocument/2006/relationships/image" Target="media/image271.wmf"/><Relationship Id="rId68" Type="http://schemas.openxmlformats.org/officeDocument/2006/relationships/image" Target="media/image32.wmf"/><Relationship Id="rId133" Type="http://schemas.openxmlformats.org/officeDocument/2006/relationships/image" Target="media/image65.wmf"/><Relationship Id="rId175" Type="http://schemas.openxmlformats.org/officeDocument/2006/relationships/oleObject" Target="embeddings/oleObject84.bin"/><Relationship Id="rId340" Type="http://schemas.openxmlformats.org/officeDocument/2006/relationships/image" Target="media/image169.wmf"/><Relationship Id="rId200" Type="http://schemas.openxmlformats.org/officeDocument/2006/relationships/image" Target="media/image99.wmf"/><Relationship Id="rId382" Type="http://schemas.openxmlformats.org/officeDocument/2006/relationships/oleObject" Target="embeddings/oleObject187.bin"/><Relationship Id="rId438" Type="http://schemas.openxmlformats.org/officeDocument/2006/relationships/oleObject" Target="embeddings/oleObject213.bin"/><Relationship Id="rId242" Type="http://schemas.openxmlformats.org/officeDocument/2006/relationships/image" Target="media/image120.wmf"/><Relationship Id="rId284" Type="http://schemas.openxmlformats.org/officeDocument/2006/relationships/image" Target="media/image141.wmf"/><Relationship Id="rId491" Type="http://schemas.openxmlformats.org/officeDocument/2006/relationships/oleObject" Target="embeddings/oleObject239.bin"/><Relationship Id="rId505" Type="http://schemas.openxmlformats.org/officeDocument/2006/relationships/oleObject" Target="embeddings/oleObject245.bin"/><Relationship Id="rId37" Type="http://schemas.openxmlformats.org/officeDocument/2006/relationships/oleObject" Target="embeddings/oleObject16.bin"/><Relationship Id="rId79" Type="http://schemas.openxmlformats.org/officeDocument/2006/relationships/oleObject" Target="embeddings/oleObject37.bin"/><Relationship Id="rId102" Type="http://schemas.openxmlformats.org/officeDocument/2006/relationships/image" Target="media/image49.wmf"/><Relationship Id="rId144" Type="http://schemas.openxmlformats.org/officeDocument/2006/relationships/oleObject" Target="embeddings/oleObject69.bin"/><Relationship Id="rId90" Type="http://schemas.openxmlformats.org/officeDocument/2006/relationships/image" Target="media/image43.wmf"/><Relationship Id="rId186" Type="http://schemas.openxmlformats.org/officeDocument/2006/relationships/image" Target="media/image92.wmf"/><Relationship Id="rId351" Type="http://schemas.openxmlformats.org/officeDocument/2006/relationships/oleObject" Target="embeddings/oleObject172.bin"/><Relationship Id="rId393" Type="http://schemas.openxmlformats.org/officeDocument/2006/relationships/image" Target="media/image197.wmf"/><Relationship Id="rId407" Type="http://schemas.openxmlformats.org/officeDocument/2006/relationships/oleObject" Target="embeddings/oleObject198.bin"/><Relationship Id="rId449" Type="http://schemas.openxmlformats.org/officeDocument/2006/relationships/image" Target="media/image226.wmf"/><Relationship Id="rId211" Type="http://schemas.openxmlformats.org/officeDocument/2006/relationships/oleObject" Target="embeddings/oleObject102.bin"/><Relationship Id="rId253" Type="http://schemas.openxmlformats.org/officeDocument/2006/relationships/oleObject" Target="embeddings/oleObject123.bin"/><Relationship Id="rId295" Type="http://schemas.openxmlformats.org/officeDocument/2006/relationships/oleObject" Target="embeddings/oleObject144.bin"/><Relationship Id="rId309" Type="http://schemas.openxmlformats.org/officeDocument/2006/relationships/oleObject" Target="embeddings/oleObject151.bin"/><Relationship Id="rId460" Type="http://schemas.openxmlformats.org/officeDocument/2006/relationships/oleObject" Target="embeddings/oleObject224.bin"/><Relationship Id="rId516" Type="http://schemas.openxmlformats.org/officeDocument/2006/relationships/image" Target="media/image261.wmf"/><Relationship Id="rId48" Type="http://schemas.openxmlformats.org/officeDocument/2006/relationships/image" Target="media/image22.wmf"/><Relationship Id="rId113" Type="http://schemas.openxmlformats.org/officeDocument/2006/relationships/oleObject" Target="embeddings/oleObject54.bin"/><Relationship Id="rId320" Type="http://schemas.openxmlformats.org/officeDocument/2006/relationships/image" Target="media/image159.wmf"/><Relationship Id="rId155" Type="http://schemas.openxmlformats.org/officeDocument/2006/relationships/image" Target="media/image76.wmf"/><Relationship Id="rId197" Type="http://schemas.openxmlformats.org/officeDocument/2006/relationships/oleObject" Target="embeddings/oleObject95.bin"/><Relationship Id="rId362" Type="http://schemas.openxmlformats.org/officeDocument/2006/relationships/image" Target="media/image180.wmf"/><Relationship Id="rId418" Type="http://schemas.openxmlformats.org/officeDocument/2006/relationships/oleObject" Target="embeddings/oleObject203.bin"/><Relationship Id="rId222" Type="http://schemas.openxmlformats.org/officeDocument/2006/relationships/image" Target="media/image110.wmf"/><Relationship Id="rId264" Type="http://schemas.openxmlformats.org/officeDocument/2006/relationships/image" Target="media/image131.wmf"/><Relationship Id="rId471" Type="http://schemas.openxmlformats.org/officeDocument/2006/relationships/image" Target="media/image237.wmf"/><Relationship Id="rId17" Type="http://schemas.openxmlformats.org/officeDocument/2006/relationships/oleObject" Target="embeddings/oleObject6.bin"/><Relationship Id="rId59" Type="http://schemas.openxmlformats.org/officeDocument/2006/relationships/oleObject" Target="embeddings/oleObject27.bin"/><Relationship Id="rId124" Type="http://schemas.openxmlformats.org/officeDocument/2006/relationships/oleObject" Target="embeddings/oleObject59.bin"/><Relationship Id="rId527" Type="http://schemas.openxmlformats.org/officeDocument/2006/relationships/oleObject" Target="embeddings/oleObject256.bin"/><Relationship Id="rId70" Type="http://schemas.openxmlformats.org/officeDocument/2006/relationships/image" Target="media/image33.wmf"/><Relationship Id="rId166" Type="http://schemas.openxmlformats.org/officeDocument/2006/relationships/oleObject" Target="embeddings/oleObject80.bin"/><Relationship Id="rId331" Type="http://schemas.openxmlformats.org/officeDocument/2006/relationships/oleObject" Target="embeddings/oleObject162.bin"/><Relationship Id="rId373" Type="http://schemas.openxmlformats.org/officeDocument/2006/relationships/oleObject" Target="embeddings/oleObject183.bin"/><Relationship Id="rId429" Type="http://schemas.openxmlformats.org/officeDocument/2006/relationships/image" Target="media/image216.wmf"/><Relationship Id="rId1" Type="http://schemas.openxmlformats.org/officeDocument/2006/relationships/styles" Target="styles.xml"/><Relationship Id="rId233" Type="http://schemas.openxmlformats.org/officeDocument/2006/relationships/oleObject" Target="embeddings/oleObject113.bin"/><Relationship Id="rId440" Type="http://schemas.openxmlformats.org/officeDocument/2006/relationships/oleObject" Target="embeddings/oleObject214.bin"/><Relationship Id="rId28" Type="http://schemas.openxmlformats.org/officeDocument/2006/relationships/image" Target="media/image12.wmf"/><Relationship Id="rId275" Type="http://schemas.openxmlformats.org/officeDocument/2006/relationships/oleObject" Target="embeddings/oleObject134.bin"/><Relationship Id="rId300" Type="http://schemas.openxmlformats.org/officeDocument/2006/relationships/image" Target="media/image149.wmf"/><Relationship Id="rId482" Type="http://schemas.openxmlformats.org/officeDocument/2006/relationships/oleObject" Target="embeddings/oleObject235.bin"/><Relationship Id="rId538" Type="http://schemas.openxmlformats.org/officeDocument/2006/relationships/image" Target="media/image272.wmf"/><Relationship Id="rId81" Type="http://schemas.openxmlformats.org/officeDocument/2006/relationships/oleObject" Target="embeddings/oleObject38.bin"/><Relationship Id="rId135" Type="http://schemas.openxmlformats.org/officeDocument/2006/relationships/image" Target="media/image66.wmf"/><Relationship Id="rId177" Type="http://schemas.openxmlformats.org/officeDocument/2006/relationships/oleObject" Target="embeddings/oleObject85.bin"/><Relationship Id="rId342" Type="http://schemas.openxmlformats.org/officeDocument/2006/relationships/image" Target="media/image170.wmf"/><Relationship Id="rId384" Type="http://schemas.openxmlformats.org/officeDocument/2006/relationships/oleObject" Target="embeddings/oleObject188.bin"/><Relationship Id="rId202" Type="http://schemas.openxmlformats.org/officeDocument/2006/relationships/image" Target="media/image100.wmf"/><Relationship Id="rId244" Type="http://schemas.openxmlformats.org/officeDocument/2006/relationships/image" Target="media/image121.wmf"/><Relationship Id="rId39" Type="http://schemas.openxmlformats.org/officeDocument/2006/relationships/oleObject" Target="embeddings/oleObject17.bin"/><Relationship Id="rId286" Type="http://schemas.openxmlformats.org/officeDocument/2006/relationships/image" Target="media/image142.wmf"/><Relationship Id="rId451" Type="http://schemas.openxmlformats.org/officeDocument/2006/relationships/image" Target="media/image227.wmf"/><Relationship Id="rId493" Type="http://schemas.openxmlformats.org/officeDocument/2006/relationships/oleObject" Target="embeddings/oleObject240.bin"/><Relationship Id="rId507" Type="http://schemas.openxmlformats.org/officeDocument/2006/relationships/oleObject" Target="embeddings/oleObject246.bin"/><Relationship Id="rId50" Type="http://schemas.openxmlformats.org/officeDocument/2006/relationships/image" Target="media/image23.wmf"/><Relationship Id="rId104" Type="http://schemas.openxmlformats.org/officeDocument/2006/relationships/image" Target="media/image50.wmf"/><Relationship Id="rId146" Type="http://schemas.openxmlformats.org/officeDocument/2006/relationships/oleObject" Target="embeddings/oleObject70.bin"/><Relationship Id="rId188" Type="http://schemas.openxmlformats.org/officeDocument/2006/relationships/image" Target="media/image93.wmf"/><Relationship Id="rId311" Type="http://schemas.openxmlformats.org/officeDocument/2006/relationships/oleObject" Target="embeddings/oleObject152.bin"/><Relationship Id="rId353" Type="http://schemas.openxmlformats.org/officeDocument/2006/relationships/oleObject" Target="embeddings/oleObject173.bin"/><Relationship Id="rId395" Type="http://schemas.openxmlformats.org/officeDocument/2006/relationships/image" Target="media/image198.wmf"/><Relationship Id="rId409" Type="http://schemas.openxmlformats.org/officeDocument/2006/relationships/oleObject" Target="embeddings/oleObject199.bin"/><Relationship Id="rId92" Type="http://schemas.openxmlformats.org/officeDocument/2006/relationships/image" Target="media/image44.wmf"/><Relationship Id="rId213" Type="http://schemas.openxmlformats.org/officeDocument/2006/relationships/oleObject" Target="embeddings/oleObject103.bin"/><Relationship Id="rId420" Type="http://schemas.openxmlformats.org/officeDocument/2006/relationships/oleObject" Target="embeddings/oleObject204.bin"/><Relationship Id="rId255" Type="http://schemas.openxmlformats.org/officeDocument/2006/relationships/oleObject" Target="embeddings/oleObject124.bin"/><Relationship Id="rId297" Type="http://schemas.openxmlformats.org/officeDocument/2006/relationships/oleObject" Target="embeddings/oleObject145.bin"/><Relationship Id="rId462" Type="http://schemas.openxmlformats.org/officeDocument/2006/relationships/oleObject" Target="embeddings/oleObject225.bin"/><Relationship Id="rId518" Type="http://schemas.openxmlformats.org/officeDocument/2006/relationships/image" Target="media/image262.wmf"/><Relationship Id="rId115" Type="http://schemas.openxmlformats.org/officeDocument/2006/relationships/image" Target="media/image56.wmf"/><Relationship Id="rId157" Type="http://schemas.openxmlformats.org/officeDocument/2006/relationships/image" Target="media/image77.wmf"/><Relationship Id="rId322" Type="http://schemas.openxmlformats.org/officeDocument/2006/relationships/image" Target="media/image160.wmf"/><Relationship Id="rId364" Type="http://schemas.openxmlformats.org/officeDocument/2006/relationships/image" Target="media/image181.wmf"/><Relationship Id="rId61" Type="http://schemas.openxmlformats.org/officeDocument/2006/relationships/oleObject" Target="embeddings/oleObject28.bin"/><Relationship Id="rId199" Type="http://schemas.openxmlformats.org/officeDocument/2006/relationships/oleObject" Target="embeddings/oleObject96.bin"/><Relationship Id="rId19" Type="http://schemas.openxmlformats.org/officeDocument/2006/relationships/oleObject" Target="embeddings/oleObject7.bin"/><Relationship Id="rId224" Type="http://schemas.openxmlformats.org/officeDocument/2006/relationships/image" Target="media/image111.wmf"/><Relationship Id="rId266" Type="http://schemas.openxmlformats.org/officeDocument/2006/relationships/image" Target="media/image132.wmf"/><Relationship Id="rId431" Type="http://schemas.openxmlformats.org/officeDocument/2006/relationships/image" Target="media/image217.wmf"/><Relationship Id="rId473" Type="http://schemas.openxmlformats.org/officeDocument/2006/relationships/image" Target="media/image238.wmf"/><Relationship Id="rId529" Type="http://schemas.openxmlformats.org/officeDocument/2006/relationships/oleObject" Target="embeddings/oleObject257.bin"/><Relationship Id="rId30" Type="http://schemas.openxmlformats.org/officeDocument/2006/relationships/image" Target="media/image13.wmf"/><Relationship Id="rId126" Type="http://schemas.openxmlformats.org/officeDocument/2006/relationships/oleObject" Target="embeddings/oleObject60.bin"/><Relationship Id="rId168" Type="http://schemas.openxmlformats.org/officeDocument/2006/relationships/oleObject" Target="embeddings/oleObject81.bin"/><Relationship Id="rId333" Type="http://schemas.openxmlformats.org/officeDocument/2006/relationships/oleObject" Target="embeddings/oleObject163.bin"/><Relationship Id="rId540" Type="http://schemas.openxmlformats.org/officeDocument/2006/relationships/image" Target="media/image273.wmf"/><Relationship Id="rId72" Type="http://schemas.openxmlformats.org/officeDocument/2006/relationships/image" Target="media/image34.wmf"/><Relationship Id="rId375" Type="http://schemas.openxmlformats.org/officeDocument/2006/relationships/oleObject" Target="embeddings/oleObject184.bin"/><Relationship Id="rId3" Type="http://schemas.openxmlformats.org/officeDocument/2006/relationships/webSettings" Target="webSettings.xml"/><Relationship Id="rId235" Type="http://schemas.openxmlformats.org/officeDocument/2006/relationships/oleObject" Target="embeddings/oleObject114.bin"/><Relationship Id="rId277" Type="http://schemas.openxmlformats.org/officeDocument/2006/relationships/oleObject" Target="embeddings/oleObject135.bin"/><Relationship Id="rId400" Type="http://schemas.openxmlformats.org/officeDocument/2006/relationships/oleObject" Target="embeddings/oleObject195.bin"/><Relationship Id="rId442" Type="http://schemas.openxmlformats.org/officeDocument/2006/relationships/oleObject" Target="embeddings/oleObject215.bin"/><Relationship Id="rId484" Type="http://schemas.openxmlformats.org/officeDocument/2006/relationships/oleObject" Target="embeddings/oleObject236.bin"/><Relationship Id="rId137" Type="http://schemas.openxmlformats.org/officeDocument/2006/relationships/image" Target="media/image67.wmf"/><Relationship Id="rId302" Type="http://schemas.openxmlformats.org/officeDocument/2006/relationships/image" Target="media/image150.wmf"/><Relationship Id="rId344" Type="http://schemas.openxmlformats.org/officeDocument/2006/relationships/image" Target="media/image171.wmf"/><Relationship Id="rId41" Type="http://schemas.openxmlformats.org/officeDocument/2006/relationships/oleObject" Target="embeddings/oleObject18.bin"/><Relationship Id="rId83" Type="http://schemas.openxmlformats.org/officeDocument/2006/relationships/oleObject" Target="embeddings/oleObject39.bin"/><Relationship Id="rId179" Type="http://schemas.openxmlformats.org/officeDocument/2006/relationships/oleObject" Target="embeddings/oleObject86.bin"/><Relationship Id="rId386" Type="http://schemas.openxmlformats.org/officeDocument/2006/relationships/image" Target="media/image193.png"/><Relationship Id="rId190" Type="http://schemas.openxmlformats.org/officeDocument/2006/relationships/image" Target="media/image94.wmf"/><Relationship Id="rId204" Type="http://schemas.openxmlformats.org/officeDocument/2006/relationships/image" Target="media/image101.wmf"/><Relationship Id="rId246" Type="http://schemas.openxmlformats.org/officeDocument/2006/relationships/image" Target="media/image122.wmf"/><Relationship Id="rId288" Type="http://schemas.openxmlformats.org/officeDocument/2006/relationships/image" Target="media/image143.wmf"/><Relationship Id="rId411" Type="http://schemas.openxmlformats.org/officeDocument/2006/relationships/image" Target="media/image207.wmf"/><Relationship Id="rId453" Type="http://schemas.openxmlformats.org/officeDocument/2006/relationships/image" Target="media/image228.wmf"/><Relationship Id="rId509" Type="http://schemas.openxmlformats.org/officeDocument/2006/relationships/oleObject" Target="embeddings/oleObject247.bin"/><Relationship Id="rId106" Type="http://schemas.openxmlformats.org/officeDocument/2006/relationships/image" Target="media/image51.wmf"/><Relationship Id="rId313" Type="http://schemas.openxmlformats.org/officeDocument/2006/relationships/oleObject" Target="embeddings/oleObject153.bin"/><Relationship Id="rId495" Type="http://schemas.openxmlformats.org/officeDocument/2006/relationships/image" Target="media/image250.wmf"/><Relationship Id="rId10" Type="http://schemas.openxmlformats.org/officeDocument/2006/relationships/image" Target="media/image3.wmf"/><Relationship Id="rId52" Type="http://schemas.openxmlformats.org/officeDocument/2006/relationships/image" Target="media/image24.wmf"/><Relationship Id="rId94" Type="http://schemas.openxmlformats.org/officeDocument/2006/relationships/image" Target="media/image45.wmf"/><Relationship Id="rId148" Type="http://schemas.openxmlformats.org/officeDocument/2006/relationships/oleObject" Target="embeddings/oleObject71.bin"/><Relationship Id="rId355" Type="http://schemas.openxmlformats.org/officeDocument/2006/relationships/oleObject" Target="embeddings/oleObject174.bin"/><Relationship Id="rId397" Type="http://schemas.openxmlformats.org/officeDocument/2006/relationships/image" Target="media/image199.wmf"/><Relationship Id="rId520" Type="http://schemas.openxmlformats.org/officeDocument/2006/relationships/image" Target="media/image263.wmf"/><Relationship Id="rId215" Type="http://schemas.openxmlformats.org/officeDocument/2006/relationships/oleObject" Target="embeddings/oleObject104.bin"/><Relationship Id="rId257" Type="http://schemas.openxmlformats.org/officeDocument/2006/relationships/oleObject" Target="embeddings/oleObject125.bin"/><Relationship Id="rId422" Type="http://schemas.openxmlformats.org/officeDocument/2006/relationships/oleObject" Target="embeddings/oleObject205.bin"/><Relationship Id="rId464" Type="http://schemas.openxmlformats.org/officeDocument/2006/relationships/oleObject" Target="embeddings/oleObject226.bin"/><Relationship Id="rId299" Type="http://schemas.openxmlformats.org/officeDocument/2006/relationships/oleObject" Target="embeddings/oleObject146.bin"/><Relationship Id="rId63" Type="http://schemas.openxmlformats.org/officeDocument/2006/relationships/oleObject" Target="embeddings/oleObject29.bin"/><Relationship Id="rId159" Type="http://schemas.openxmlformats.org/officeDocument/2006/relationships/image" Target="media/image78.wmf"/><Relationship Id="rId366" Type="http://schemas.openxmlformats.org/officeDocument/2006/relationships/image" Target="media/image182.wmf"/><Relationship Id="rId226" Type="http://schemas.openxmlformats.org/officeDocument/2006/relationships/image" Target="media/image112.wmf"/><Relationship Id="rId433" Type="http://schemas.openxmlformats.org/officeDocument/2006/relationships/image" Target="media/image218.wmf"/><Relationship Id="rId74" Type="http://schemas.openxmlformats.org/officeDocument/2006/relationships/image" Target="media/image35.wmf"/><Relationship Id="rId377" Type="http://schemas.openxmlformats.org/officeDocument/2006/relationships/oleObject" Target="embeddings/oleObject185.bin"/><Relationship Id="rId500" Type="http://schemas.openxmlformats.org/officeDocument/2006/relationships/oleObject" Target="embeddings/oleObject243.bin"/><Relationship Id="rId5" Type="http://schemas.openxmlformats.org/officeDocument/2006/relationships/endnotes" Target="endnotes.xml"/><Relationship Id="rId237" Type="http://schemas.openxmlformats.org/officeDocument/2006/relationships/oleObject" Target="embeddings/oleObject115.bin"/><Relationship Id="rId444" Type="http://schemas.openxmlformats.org/officeDocument/2006/relationships/oleObject" Target="embeddings/oleObject216.bin"/><Relationship Id="rId290" Type="http://schemas.openxmlformats.org/officeDocument/2006/relationships/image" Target="media/image144.wmf"/><Relationship Id="rId304" Type="http://schemas.openxmlformats.org/officeDocument/2006/relationships/image" Target="media/image151.wmf"/><Relationship Id="rId388" Type="http://schemas.openxmlformats.org/officeDocument/2006/relationships/oleObject" Target="embeddings/oleObject189.bin"/><Relationship Id="rId511" Type="http://schemas.openxmlformats.org/officeDocument/2006/relationships/oleObject" Target="embeddings/oleObject248.bin"/><Relationship Id="rId85" Type="http://schemas.openxmlformats.org/officeDocument/2006/relationships/oleObject" Target="embeddings/oleObject40.bin"/><Relationship Id="rId150" Type="http://schemas.openxmlformats.org/officeDocument/2006/relationships/oleObject" Target="embeddings/oleObject7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Pages>
  <Words>3916</Words>
  <Characters>22325</Characters>
  <Application>Microsoft Office Word</Application>
  <DocSecurity>0</DocSecurity>
  <Lines>186</Lines>
  <Paragraphs>52</Paragraphs>
  <ScaleCrop>false</ScaleCrop>
  <Company/>
  <LinksUpToDate>false</LinksUpToDate>
  <CharactersWithSpaces>26189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马泽鹏</dc:creator>
  <cp:keywords/>
  <dc:description/>
  <cp:lastModifiedBy>马泽鹏</cp:lastModifiedBy>
  <cp:revision>4</cp:revision>
  <dcterms:created xsi:type="dcterms:W3CDTF">2016-07-27T11:31:00Z</dcterms:created>
  <dcterms:modified xsi:type="dcterms:W3CDTF">2016-07-27T13:24:00Z</dcterms:modified>
</cp:coreProperties>
</file>