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F2" w:rsidRDefault="00693650" w:rsidP="00693650">
      <w:pPr>
        <w:jc w:val="center"/>
        <w:rPr>
          <w:rFonts w:eastAsia="黑体"/>
          <w:sz w:val="32"/>
        </w:rPr>
      </w:pPr>
      <w:r w:rsidRPr="00693650">
        <w:rPr>
          <w:rFonts w:eastAsia="黑体"/>
          <w:sz w:val="32"/>
        </w:rPr>
        <w:t>实验三</w:t>
      </w:r>
      <w:r w:rsidRPr="00693650">
        <w:rPr>
          <w:rFonts w:eastAsia="黑体" w:hint="eastAsia"/>
          <w:sz w:val="32"/>
        </w:rPr>
        <w:t xml:space="preserve"> </w:t>
      </w:r>
      <w:r w:rsidRPr="00693650">
        <w:rPr>
          <w:rFonts w:eastAsia="黑体"/>
          <w:sz w:val="32"/>
        </w:rPr>
        <w:t xml:space="preserve"> </w:t>
      </w:r>
      <w:r w:rsidRPr="00693650">
        <w:rPr>
          <w:rFonts w:eastAsia="黑体"/>
          <w:sz w:val="32"/>
        </w:rPr>
        <w:t>存储器</w:t>
      </w:r>
      <w:r w:rsidRPr="00693650">
        <w:rPr>
          <w:rFonts w:eastAsia="黑体" w:hint="eastAsia"/>
          <w:sz w:val="32"/>
        </w:rPr>
        <w:t>r</w:t>
      </w:r>
      <w:r w:rsidRPr="00693650">
        <w:rPr>
          <w:rFonts w:eastAsia="黑体"/>
          <w:sz w:val="32"/>
        </w:rPr>
        <w:t>om58c65</w:t>
      </w:r>
      <w:r w:rsidRPr="00693650">
        <w:rPr>
          <w:rFonts w:eastAsia="黑体"/>
          <w:sz w:val="32"/>
        </w:rPr>
        <w:t>芯片的读写与扩展实验</w:t>
      </w:r>
    </w:p>
    <w:p w:rsidR="00693650" w:rsidRDefault="00693650" w:rsidP="007A5F72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eastAsia="宋体"/>
          <w:sz w:val="28"/>
        </w:rPr>
      </w:pPr>
      <w:r w:rsidRPr="00693650">
        <w:rPr>
          <w:rFonts w:eastAsia="宋体" w:hint="eastAsia"/>
          <w:sz w:val="28"/>
        </w:rPr>
        <w:t>实验目的</w:t>
      </w:r>
    </w:p>
    <w:p w:rsidR="00693650" w:rsidRPr="00693650" w:rsidRDefault="00693650" w:rsidP="00693650">
      <w:pPr>
        <w:pStyle w:val="a3"/>
        <w:spacing w:line="400" w:lineRule="exact"/>
        <w:ind w:left="720"/>
        <w:rPr>
          <w:rFonts w:eastAsia="宋体"/>
        </w:rPr>
      </w:pPr>
      <w:r w:rsidRPr="00693650">
        <w:rPr>
          <w:rFonts w:eastAsia="宋体" w:hint="eastAsia"/>
        </w:rPr>
        <w:t>了解</w:t>
      </w:r>
      <w:r w:rsidRPr="00693650">
        <w:rPr>
          <w:rFonts w:eastAsia="宋体" w:hint="eastAsia"/>
        </w:rPr>
        <w:t>R</w:t>
      </w:r>
      <w:r w:rsidRPr="00693650">
        <w:rPr>
          <w:rFonts w:eastAsia="宋体"/>
        </w:rPr>
        <w:t>OM</w:t>
      </w:r>
      <w:r w:rsidRPr="00693650">
        <w:rPr>
          <w:rFonts w:eastAsia="宋体"/>
        </w:rPr>
        <w:t>存储器芯片的特性</w:t>
      </w:r>
      <w:r w:rsidRPr="00693650">
        <w:rPr>
          <w:rFonts w:eastAsia="宋体" w:hint="eastAsia"/>
        </w:rPr>
        <w:t>、</w:t>
      </w:r>
      <w:r w:rsidRPr="00693650">
        <w:rPr>
          <w:rFonts w:eastAsia="宋体"/>
        </w:rPr>
        <w:t>功能和执行读写操作的基本方法</w:t>
      </w:r>
      <w:r w:rsidRPr="00693650">
        <w:rPr>
          <w:rFonts w:eastAsia="宋体" w:hint="eastAsia"/>
        </w:rPr>
        <w:t>，</w:t>
      </w:r>
      <w:r w:rsidRPr="00693650">
        <w:rPr>
          <w:rFonts w:eastAsia="宋体"/>
        </w:rPr>
        <w:t>设计容量位扩展电路连接</w:t>
      </w:r>
      <w:r w:rsidRPr="00693650">
        <w:rPr>
          <w:rFonts w:eastAsia="宋体" w:hint="eastAsia"/>
        </w:rPr>
        <w:t>。</w:t>
      </w:r>
    </w:p>
    <w:p w:rsidR="00693650" w:rsidRDefault="00693650" w:rsidP="007A5F72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eastAsia="宋体"/>
          <w:sz w:val="28"/>
        </w:rPr>
      </w:pPr>
      <w:r>
        <w:rPr>
          <w:rFonts w:eastAsia="宋体" w:hint="eastAsia"/>
          <w:sz w:val="28"/>
        </w:rPr>
        <w:t>实验说明</w:t>
      </w:r>
    </w:p>
    <w:p w:rsidR="00693650" w:rsidRDefault="00693650" w:rsidP="00693650">
      <w:pPr>
        <w:pStyle w:val="a3"/>
        <w:numPr>
          <w:ilvl w:val="0"/>
          <w:numId w:val="2"/>
        </w:numPr>
        <w:ind w:firstLineChars="0"/>
        <w:rPr>
          <w:rFonts w:eastAsia="宋体"/>
        </w:rPr>
      </w:pPr>
      <w:r w:rsidRPr="00693650">
        <w:rPr>
          <w:rFonts w:eastAsia="宋体" w:hint="eastAsia"/>
        </w:rPr>
        <w:t>芯片引脚分布</w:t>
      </w:r>
    </w:p>
    <w:p w:rsidR="00693650" w:rsidRDefault="00693650" w:rsidP="00693650">
      <w:pPr>
        <w:pStyle w:val="a3"/>
        <w:ind w:left="1440" w:firstLineChars="0" w:firstLine="0"/>
        <w:rPr>
          <w:rFonts w:eastAsia="宋体"/>
        </w:rPr>
      </w:pPr>
      <w:r>
        <w:rPr>
          <w:noProof/>
        </w:rPr>
        <w:drawing>
          <wp:inline distT="0" distB="0" distL="0" distR="0" wp14:anchorId="5E59A50E" wp14:editId="29840B29">
            <wp:extent cx="2903472" cy="325402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50" w:rsidRDefault="00AC0841" w:rsidP="0038376D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宋体"/>
        </w:rPr>
      </w:pPr>
      <w:r>
        <w:rPr>
          <w:rFonts w:eastAsia="宋体" w:hint="eastAsia"/>
        </w:rPr>
        <w:t>芯片连接到</w:t>
      </w:r>
      <w:r>
        <w:rPr>
          <w:rFonts w:eastAsia="宋体" w:hint="eastAsia"/>
        </w:rPr>
        <w:t>4</w:t>
      </w:r>
      <w:r>
        <w:rPr>
          <w:rFonts w:eastAsia="宋体"/>
        </w:rPr>
        <w:t>0</w:t>
      </w:r>
      <w:r>
        <w:rPr>
          <w:rFonts w:eastAsia="宋体"/>
        </w:rPr>
        <w:t>座的自锁紧插座</w:t>
      </w:r>
      <w:r>
        <w:rPr>
          <w:rFonts w:eastAsia="宋体" w:hint="eastAsia"/>
        </w:rPr>
        <w:t>，“缺口”左对齐。芯片</w:t>
      </w:r>
      <w:r>
        <w:rPr>
          <w:rFonts w:eastAsia="宋体" w:hint="eastAsia"/>
        </w:rPr>
        <w:t>1-</w:t>
      </w:r>
      <w:r>
        <w:rPr>
          <w:rFonts w:eastAsia="宋体"/>
        </w:rPr>
        <w:t>14</w:t>
      </w:r>
      <w:r>
        <w:rPr>
          <w:rFonts w:eastAsia="宋体"/>
        </w:rPr>
        <w:t>引脚对应自锁紧插座</w:t>
      </w:r>
      <w:r>
        <w:rPr>
          <w:rFonts w:eastAsia="宋体" w:hint="eastAsia"/>
        </w:rPr>
        <w:t>1-</w:t>
      </w:r>
      <w:r>
        <w:rPr>
          <w:rFonts w:eastAsia="宋体"/>
        </w:rPr>
        <w:t>14</w:t>
      </w:r>
      <w:r>
        <w:rPr>
          <w:rFonts w:eastAsia="宋体"/>
        </w:rPr>
        <w:t>引脚</w:t>
      </w:r>
      <w:r>
        <w:rPr>
          <w:rFonts w:eastAsia="宋体" w:hint="eastAsia"/>
        </w:rPr>
        <w:t>，</w:t>
      </w:r>
      <w:r>
        <w:rPr>
          <w:rFonts w:eastAsia="宋体"/>
        </w:rPr>
        <w:t>芯片</w:t>
      </w:r>
      <w:r>
        <w:rPr>
          <w:rFonts w:eastAsia="宋体" w:hint="eastAsia"/>
        </w:rPr>
        <w:t>1</w:t>
      </w:r>
      <w:r>
        <w:rPr>
          <w:rFonts w:eastAsia="宋体"/>
        </w:rPr>
        <w:t>5</w:t>
      </w:r>
      <w:r>
        <w:rPr>
          <w:rFonts w:eastAsia="宋体" w:hint="eastAsia"/>
        </w:rPr>
        <w:t>-</w:t>
      </w:r>
      <w:r>
        <w:rPr>
          <w:rFonts w:eastAsia="宋体"/>
        </w:rPr>
        <w:t>28</w:t>
      </w:r>
      <w:r>
        <w:rPr>
          <w:rFonts w:eastAsia="宋体"/>
        </w:rPr>
        <w:t>引脚对应自锁紧插座</w:t>
      </w:r>
      <w:r>
        <w:rPr>
          <w:rFonts w:eastAsia="宋体" w:hint="eastAsia"/>
        </w:rPr>
        <w:t>2</w:t>
      </w:r>
      <w:r>
        <w:rPr>
          <w:rFonts w:eastAsia="宋体"/>
        </w:rPr>
        <w:t>7</w:t>
      </w:r>
      <w:r>
        <w:rPr>
          <w:rFonts w:eastAsia="宋体" w:hint="eastAsia"/>
        </w:rPr>
        <w:t>-</w:t>
      </w:r>
      <w:r>
        <w:rPr>
          <w:rFonts w:eastAsia="宋体"/>
        </w:rPr>
        <w:t>40</w:t>
      </w:r>
      <w:r>
        <w:rPr>
          <w:rFonts w:eastAsia="宋体"/>
        </w:rPr>
        <w:t>引脚</w:t>
      </w:r>
      <w:r>
        <w:rPr>
          <w:rFonts w:eastAsia="宋体" w:hint="eastAsia"/>
        </w:rPr>
        <w:t>。</w:t>
      </w:r>
    </w:p>
    <w:p w:rsidR="00DB4ECC" w:rsidRDefault="00DB4ECC" w:rsidP="0038376D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宋体"/>
        </w:rPr>
      </w:pPr>
      <w:r>
        <w:rPr>
          <w:rFonts w:eastAsia="宋体" w:hint="eastAsia"/>
        </w:rPr>
        <w:t>H</w:t>
      </w:r>
      <w:r>
        <w:rPr>
          <w:rFonts w:eastAsia="宋体"/>
        </w:rPr>
        <w:t>N58C65</w:t>
      </w:r>
      <w:r>
        <w:rPr>
          <w:rFonts w:eastAsia="宋体"/>
        </w:rPr>
        <w:t>是一种</w:t>
      </w:r>
      <w:r>
        <w:rPr>
          <w:rFonts w:eastAsia="宋体" w:hint="eastAsia"/>
        </w:rPr>
        <w:t>8</w:t>
      </w:r>
      <w:r>
        <w:rPr>
          <w:rFonts w:eastAsia="宋体"/>
        </w:rPr>
        <w:t>k</w:t>
      </w:r>
      <w:r>
        <w:rPr>
          <w:rFonts w:eastAsia="宋体" w:hint="eastAsia"/>
        </w:rPr>
        <w:t>*</w:t>
      </w:r>
      <w:r>
        <w:rPr>
          <w:rFonts w:eastAsia="宋体"/>
        </w:rPr>
        <w:t>8bit</w:t>
      </w:r>
      <w:r>
        <w:rPr>
          <w:rFonts w:eastAsia="宋体"/>
        </w:rPr>
        <w:t>电可擦除并且可编程存储器</w:t>
      </w:r>
      <w:r>
        <w:rPr>
          <w:rFonts w:eastAsia="宋体" w:hint="eastAsia"/>
        </w:rPr>
        <w:t>，</w:t>
      </w:r>
      <w:r>
        <w:rPr>
          <w:rFonts w:eastAsia="宋体"/>
        </w:rPr>
        <w:t>它实现了高速</w:t>
      </w:r>
      <w:r>
        <w:rPr>
          <w:rFonts w:eastAsia="宋体" w:hint="eastAsia"/>
        </w:rPr>
        <w:t>，</w:t>
      </w:r>
      <w:r>
        <w:rPr>
          <w:rFonts w:eastAsia="宋体"/>
        </w:rPr>
        <w:t>低功耗和高度的可靠性</w:t>
      </w:r>
      <w:r>
        <w:rPr>
          <w:rFonts w:eastAsia="宋体" w:hint="eastAsia"/>
        </w:rPr>
        <w:t>，</w:t>
      </w:r>
      <w:r>
        <w:rPr>
          <w:rFonts w:eastAsia="宋体"/>
        </w:rPr>
        <w:t>采用了先进的</w:t>
      </w:r>
      <w:r>
        <w:rPr>
          <w:rFonts w:eastAsia="宋体" w:hint="eastAsia"/>
        </w:rPr>
        <w:t>M</w:t>
      </w:r>
      <w:r>
        <w:rPr>
          <w:rFonts w:eastAsia="宋体"/>
        </w:rPr>
        <w:t>NOS</w:t>
      </w:r>
      <w:r>
        <w:rPr>
          <w:rFonts w:eastAsia="宋体"/>
        </w:rPr>
        <w:t>存储技术和</w:t>
      </w:r>
      <w:r>
        <w:rPr>
          <w:rFonts w:eastAsia="宋体" w:hint="eastAsia"/>
        </w:rPr>
        <w:t>C</w:t>
      </w:r>
      <w:r>
        <w:rPr>
          <w:rFonts w:eastAsia="宋体"/>
        </w:rPr>
        <w:t>MOS</w:t>
      </w:r>
      <w:r>
        <w:rPr>
          <w:rFonts w:eastAsia="宋体"/>
        </w:rPr>
        <w:t>处理电路技术</w:t>
      </w:r>
      <w:r>
        <w:rPr>
          <w:rFonts w:eastAsia="宋体" w:hint="eastAsia"/>
        </w:rPr>
        <w:t>，</w:t>
      </w:r>
      <w:r>
        <w:rPr>
          <w:rFonts w:eastAsia="宋体"/>
        </w:rPr>
        <w:t>它还拥有一个</w:t>
      </w:r>
      <w:r>
        <w:rPr>
          <w:rFonts w:eastAsia="宋体" w:hint="eastAsia"/>
        </w:rPr>
        <w:t>3</w:t>
      </w:r>
      <w:r>
        <w:rPr>
          <w:rFonts w:eastAsia="宋体"/>
        </w:rPr>
        <w:t>2</w:t>
      </w:r>
      <w:r w:rsidR="00A84DE2">
        <w:rPr>
          <w:rFonts w:eastAsia="宋体"/>
        </w:rPr>
        <w:t>字节页</w:t>
      </w:r>
      <w:r>
        <w:rPr>
          <w:rFonts w:eastAsia="宋体"/>
        </w:rPr>
        <w:t>的编程功能使得它的擦除和写入速度更快</w:t>
      </w:r>
      <w:r>
        <w:rPr>
          <w:rFonts w:eastAsia="宋体" w:hint="eastAsia"/>
        </w:rPr>
        <w:t>。</w:t>
      </w:r>
    </w:p>
    <w:p w:rsidR="0038376D" w:rsidRDefault="0038376D" w:rsidP="0038376D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宋体"/>
        </w:rPr>
      </w:pPr>
      <w:r>
        <w:rPr>
          <w:rFonts w:eastAsia="宋体"/>
        </w:rPr>
        <w:t>引脚功能说明</w:t>
      </w:r>
      <w:r>
        <w:rPr>
          <w:rFonts w:eastAsia="宋体" w:hint="eastAsia"/>
        </w:rPr>
        <w:t>：</w:t>
      </w:r>
    </w:p>
    <w:p w:rsidR="0038376D" w:rsidRPr="0038376D" w:rsidRDefault="0038376D" w:rsidP="0038376D">
      <w:pPr>
        <w:rPr>
          <w:rFonts w:eastAsia="宋体"/>
        </w:rPr>
      </w:pP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            </w:t>
      </w:r>
    </w:p>
    <w:tbl>
      <w:tblPr>
        <w:tblStyle w:val="a4"/>
        <w:tblW w:w="0" w:type="auto"/>
        <w:tblInd w:w="3257" w:type="dxa"/>
        <w:tblLook w:val="04A0" w:firstRow="1" w:lastRow="0" w:firstColumn="1" w:lastColumn="0" w:noHBand="0" w:noVBand="1"/>
      </w:tblPr>
      <w:tblGrid>
        <w:gridCol w:w="1202"/>
        <w:gridCol w:w="1558"/>
      </w:tblGrid>
      <w:tr w:rsidR="0038376D" w:rsidTr="00DB4ECC"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 xml:space="preserve">in  Name   </w:t>
            </w:r>
          </w:p>
        </w:tc>
        <w:tc>
          <w:tcPr>
            <w:tcW w:w="0" w:type="auto"/>
          </w:tcPr>
          <w:p w:rsidR="0038376D" w:rsidRDefault="0038376D" w:rsidP="0038376D">
            <w:pPr>
              <w:ind w:firstLineChars="100" w:firstLine="210"/>
              <w:rPr>
                <w:rFonts w:eastAsia="宋体"/>
              </w:rPr>
            </w:pPr>
            <w:r>
              <w:rPr>
                <w:rFonts w:eastAsia="宋体" w:hint="eastAsia"/>
              </w:rPr>
              <w:t>F</w:t>
            </w:r>
            <w:r>
              <w:rPr>
                <w:rFonts w:eastAsia="宋体"/>
              </w:rPr>
              <w:t>unction</w:t>
            </w:r>
          </w:p>
        </w:tc>
      </w:tr>
      <w:tr w:rsidR="0038376D" w:rsidTr="00DB4ECC"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0~A12</w:t>
            </w:r>
          </w:p>
        </w:tc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/>
              </w:rPr>
              <w:t>地址输入</w:t>
            </w:r>
          </w:p>
        </w:tc>
      </w:tr>
      <w:tr w:rsidR="0038376D" w:rsidTr="00DB4ECC"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/O1</w:t>
            </w:r>
            <w:r>
              <w:rPr>
                <w:rFonts w:eastAsia="宋体" w:hint="eastAsia"/>
              </w:rPr>
              <w:t>~</w:t>
            </w:r>
            <w:r>
              <w:rPr>
                <w:rFonts w:eastAsia="宋体"/>
              </w:rPr>
              <w:t>I/O7</w:t>
            </w:r>
          </w:p>
        </w:tc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数据输入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输出</w:t>
            </w:r>
          </w:p>
        </w:tc>
      </w:tr>
      <w:tr w:rsidR="0038376D" w:rsidTr="00DB4ECC">
        <w:tc>
          <w:tcPr>
            <w:tcW w:w="0" w:type="auto"/>
          </w:tcPr>
          <w:p w:rsidR="0038376D" w:rsidRDefault="007769F3" w:rsidP="0038376D">
            <w:pPr>
              <w:rPr>
                <w:rFonts w:eastAsia="宋体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输出使能端</w:t>
            </w:r>
          </w:p>
        </w:tc>
      </w:tr>
      <w:tr w:rsidR="0038376D" w:rsidTr="00DB4ECC"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   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CE</m:t>
                  </m:r>
                </m:e>
              </m:acc>
            </m:oMath>
          </w:p>
        </w:tc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片选信号</w:t>
            </w:r>
          </w:p>
        </w:tc>
      </w:tr>
      <w:tr w:rsidR="0038376D" w:rsidTr="00DB4ECC"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WE</m:t>
                  </m:r>
                </m:e>
              </m:acc>
            </m:oMath>
          </w:p>
        </w:tc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写入使能</w:t>
            </w:r>
          </w:p>
        </w:tc>
      </w:tr>
      <w:tr w:rsidR="0038376D" w:rsidTr="00DB4ECC"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  VCC</w:t>
            </w:r>
          </w:p>
        </w:tc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电源（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/>
              </w:rPr>
              <w:t>5V</w:t>
            </w:r>
            <w:r>
              <w:rPr>
                <w:rFonts w:eastAsia="宋体" w:hint="eastAsia"/>
              </w:rPr>
              <w:t>）</w:t>
            </w:r>
          </w:p>
        </w:tc>
      </w:tr>
      <w:tr w:rsidR="0038376D" w:rsidTr="00DB4ECC"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 xml:space="preserve"> </w:t>
            </w:r>
            <w:r>
              <w:rPr>
                <w:rFonts w:eastAsia="宋体"/>
              </w:rPr>
              <w:t xml:space="preserve">  Vgg</w:t>
            </w:r>
          </w:p>
        </w:tc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/>
              </w:rPr>
              <w:t>接地端</w:t>
            </w:r>
          </w:p>
        </w:tc>
      </w:tr>
      <w:tr w:rsidR="0038376D" w:rsidTr="00DB4ECC"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  NC</w:t>
            </w:r>
          </w:p>
        </w:tc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无连接</w:t>
            </w:r>
          </w:p>
        </w:tc>
      </w:tr>
      <w:tr w:rsidR="0038376D" w:rsidTr="00DB4ECC"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DY/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Busy</m:t>
                  </m:r>
                </m:e>
              </m:acc>
            </m:oMath>
          </w:p>
        </w:tc>
        <w:tc>
          <w:tcPr>
            <w:tcW w:w="0" w:type="auto"/>
          </w:tcPr>
          <w:p w:rsidR="0038376D" w:rsidRDefault="0038376D" w:rsidP="003837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准备就绪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忙碌</w:t>
            </w:r>
          </w:p>
        </w:tc>
      </w:tr>
    </w:tbl>
    <w:p w:rsidR="0038376D" w:rsidRPr="0038376D" w:rsidRDefault="0038376D" w:rsidP="0038376D">
      <w:pPr>
        <w:rPr>
          <w:rFonts w:eastAsia="宋体"/>
        </w:rPr>
      </w:pPr>
    </w:p>
    <w:p w:rsidR="00693650" w:rsidRPr="00E66F90" w:rsidRDefault="00E66F90" w:rsidP="00E66F90">
      <w:pPr>
        <w:pStyle w:val="a3"/>
        <w:numPr>
          <w:ilvl w:val="0"/>
          <w:numId w:val="1"/>
        </w:numPr>
        <w:spacing w:line="400" w:lineRule="exact"/>
        <w:ind w:firstLineChars="0"/>
        <w:rPr>
          <w:rFonts w:eastAsia="宋体"/>
          <w:sz w:val="28"/>
        </w:rPr>
      </w:pPr>
      <w:r>
        <w:rPr>
          <w:rFonts w:eastAsia="宋体" w:hint="eastAsia"/>
          <w:sz w:val="28"/>
        </w:rPr>
        <w:t>实验设置与连线：</w:t>
      </w:r>
      <w:r>
        <w:rPr>
          <w:rFonts w:eastAsia="宋体"/>
          <w:sz w:val="28"/>
        </w:rPr>
        <w:br/>
      </w:r>
      <w:r w:rsidRPr="00E66F90">
        <w:rPr>
          <w:rFonts w:eastAsia="宋体" w:hint="eastAsia"/>
        </w:rPr>
        <w:t>（</w:t>
      </w:r>
      <w:r w:rsidRPr="00E66F90">
        <w:rPr>
          <w:rFonts w:eastAsia="宋体" w:hint="eastAsia"/>
        </w:rPr>
        <w:t>1</w:t>
      </w:r>
      <w:r w:rsidRPr="00E66F90">
        <w:rPr>
          <w:rFonts w:eastAsia="宋体" w:hint="eastAsia"/>
        </w:rPr>
        <w:t>）开关设置：</w:t>
      </w:r>
      <w:r>
        <w:rPr>
          <w:rFonts w:eastAsia="宋体" w:hint="eastAsia"/>
        </w:rPr>
        <w:t>关闭</w:t>
      </w: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</w:t>
      </w:r>
      <w:r>
        <w:rPr>
          <w:rFonts w:eastAsia="宋体"/>
        </w:rPr>
        <w:t>开关</w:t>
      </w:r>
      <w:r>
        <w:rPr>
          <w:rFonts w:eastAsia="宋体" w:hint="eastAsia"/>
        </w:rPr>
        <w:t>1</w:t>
      </w:r>
      <w:r>
        <w:rPr>
          <w:rFonts w:eastAsia="宋体" w:hint="eastAsia"/>
        </w:rPr>
        <w:t>、开关</w:t>
      </w:r>
      <w:r>
        <w:rPr>
          <w:rFonts w:eastAsia="宋体" w:hint="eastAsia"/>
        </w:rPr>
        <w:t>2</w:t>
      </w:r>
      <w:r>
        <w:rPr>
          <w:rFonts w:eastAsia="宋体" w:hint="eastAsia"/>
        </w:rPr>
        <w:t>、开关</w:t>
      </w:r>
      <w:r>
        <w:rPr>
          <w:rFonts w:eastAsia="宋体" w:hint="eastAsia"/>
        </w:rPr>
        <w:t>3</w:t>
      </w:r>
      <w:r>
        <w:rPr>
          <w:rFonts w:eastAsia="宋体" w:hint="eastAsia"/>
        </w:rPr>
        <w:t>、开关</w:t>
      </w:r>
      <w:r>
        <w:rPr>
          <w:rFonts w:eastAsia="宋体" w:hint="eastAsia"/>
        </w:rPr>
        <w:t>4</w:t>
      </w:r>
      <w:r>
        <w:rPr>
          <w:rFonts w:eastAsia="宋体"/>
        </w:rPr>
        <w:t>/MIO-K57</w:t>
      </w:r>
      <w:r>
        <w:rPr>
          <w:rFonts w:eastAsia="宋体" w:hint="eastAsia"/>
        </w:rPr>
        <w:t>（推上）</w:t>
      </w:r>
    </w:p>
    <w:p w:rsidR="00E66F90" w:rsidRDefault="00E66F90" w:rsidP="00E66F90">
      <w:pPr>
        <w:pStyle w:val="a3"/>
        <w:spacing w:line="400" w:lineRule="exact"/>
        <w:ind w:left="720" w:firstLineChars="0" w:firstLine="0"/>
        <w:rPr>
          <w:rFonts w:eastAsia="宋体"/>
        </w:rPr>
      </w:pPr>
      <w:r>
        <w:rPr>
          <w:rFonts w:eastAsia="宋体" w:hint="eastAsia"/>
        </w:rPr>
        <w:t>（</w:t>
      </w:r>
      <w:r>
        <w:rPr>
          <w:rFonts w:eastAsia="宋体" w:hint="eastAsia"/>
        </w:rPr>
        <w:t>2</w:t>
      </w:r>
      <w:r>
        <w:rPr>
          <w:rFonts w:eastAsia="宋体" w:hint="eastAsia"/>
        </w:rPr>
        <w:t>）线路连接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/>
        </w:rPr>
        <w:t>地址线连接</w:t>
      </w:r>
      <w:r>
        <w:rPr>
          <w:rFonts w:eastAsia="宋体" w:hint="eastAsia"/>
        </w:rPr>
        <w:t>（使用二号线）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 w:hint="eastAsia"/>
        </w:rPr>
        <w:t>K20-10</w:t>
      </w:r>
      <w:r w:rsidRPr="00E66F90">
        <w:rPr>
          <w:rFonts w:eastAsia="宋体" w:hint="eastAsia"/>
        </w:rPr>
        <w:t>（自锁紧插座周围插孔）</w:t>
      </w:r>
      <w:r w:rsidRPr="00E66F90">
        <w:rPr>
          <w:rFonts w:eastAsia="宋体" w:hint="eastAsia"/>
        </w:rPr>
        <w:t xml:space="preserve"> 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 w:hint="eastAsia"/>
        </w:rPr>
        <w:t xml:space="preserve">K21-9 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 w:hint="eastAsia"/>
        </w:rPr>
        <w:t xml:space="preserve">K22-8 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 w:hint="eastAsia"/>
        </w:rPr>
        <w:t xml:space="preserve">K23-7 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 w:hint="eastAsia"/>
        </w:rPr>
        <w:t xml:space="preserve">K24-6 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 w:hint="eastAsia"/>
        </w:rPr>
        <w:t xml:space="preserve">K25-5 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 w:hint="eastAsia"/>
        </w:rPr>
        <w:t xml:space="preserve">K26-4 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 w:hint="eastAsia"/>
        </w:rPr>
        <w:t xml:space="preserve">K27-3 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 w:hint="eastAsia"/>
        </w:rPr>
        <w:t xml:space="preserve">K30-37 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 w:hint="eastAsia"/>
        </w:rPr>
        <w:t xml:space="preserve">K31-36 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 w:hint="eastAsia"/>
        </w:rPr>
        <w:t xml:space="preserve">K32-33 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 w:hint="eastAsia"/>
        </w:rPr>
        <w:t>K33-35</w:t>
      </w:r>
    </w:p>
    <w:p w:rsidR="00E66F90" w:rsidRDefault="00E66F90" w:rsidP="00E66F90">
      <w:pPr>
        <w:pStyle w:val="a3"/>
        <w:ind w:left="720" w:firstLineChars="0" w:firstLine="564"/>
        <w:rPr>
          <w:rFonts w:eastAsia="宋体"/>
        </w:rPr>
      </w:pPr>
      <w:r w:rsidRPr="00E66F90">
        <w:rPr>
          <w:rFonts w:eastAsia="宋体"/>
        </w:rPr>
        <w:t>K34-2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>
        <w:rPr>
          <w:rFonts w:eastAsia="宋体"/>
        </w:rPr>
        <w:t>数据线连接</w:t>
      </w:r>
      <w:r>
        <w:rPr>
          <w:rFonts w:eastAsia="宋体" w:hint="eastAsia"/>
        </w:rPr>
        <w:t>（一号线和</w:t>
      </w:r>
      <w:r>
        <w:rPr>
          <w:rFonts w:eastAsia="宋体" w:hint="eastAsia"/>
        </w:rPr>
        <w:t>4</w:t>
      </w:r>
      <w:r>
        <w:rPr>
          <w:rFonts w:eastAsia="宋体" w:hint="eastAsia"/>
        </w:rPr>
        <w:t>位排线）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 w:hint="eastAsia"/>
        </w:rPr>
        <w:t>DP*IC1L</w:t>
      </w:r>
      <w:r w:rsidRPr="00DC3888">
        <w:rPr>
          <w:rFonts w:eastAsia="宋体" w:hint="eastAsia"/>
        </w:rPr>
        <w:t>（</w:t>
      </w:r>
      <w:r w:rsidRPr="00DC3888">
        <w:rPr>
          <w:rFonts w:eastAsia="宋体" w:hint="eastAsia"/>
        </w:rPr>
        <w:t>11</w:t>
      </w:r>
      <w:r w:rsidRPr="00DC3888">
        <w:rPr>
          <w:rFonts w:eastAsia="宋体" w:hint="eastAsia"/>
        </w:rPr>
        <w:t>）</w:t>
      </w:r>
      <w:r w:rsidRPr="00DC3888">
        <w:rPr>
          <w:rFonts w:eastAsia="宋体" w:hint="eastAsia"/>
        </w:rPr>
        <w:t>-DP*p0</w:t>
      </w:r>
      <w:r w:rsidRPr="00DC3888">
        <w:rPr>
          <w:rFonts w:eastAsia="宋体" w:hint="eastAsia"/>
        </w:rPr>
        <w:t>（</w:t>
      </w:r>
      <w:r w:rsidRPr="00DC3888">
        <w:rPr>
          <w:rFonts w:eastAsia="宋体" w:hint="eastAsia"/>
        </w:rPr>
        <w:t>0</w:t>
      </w:r>
      <w:r w:rsidRPr="00DC3888">
        <w:rPr>
          <w:rFonts w:eastAsia="宋体" w:hint="eastAsia"/>
        </w:rPr>
        <w:t>）</w:t>
      </w:r>
      <w:r w:rsidRPr="00DC3888">
        <w:rPr>
          <w:rFonts w:eastAsia="宋体" w:hint="eastAsia"/>
        </w:rPr>
        <w:t xml:space="preserve"> 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 w:hint="eastAsia"/>
        </w:rPr>
        <w:t>DP*IC1L</w:t>
      </w:r>
      <w:r w:rsidRPr="00DC3888">
        <w:rPr>
          <w:rFonts w:eastAsia="宋体" w:hint="eastAsia"/>
        </w:rPr>
        <w:t>（</w:t>
      </w:r>
      <w:r w:rsidRPr="00DC3888">
        <w:rPr>
          <w:rFonts w:eastAsia="宋体" w:hint="eastAsia"/>
        </w:rPr>
        <w:t>12</w:t>
      </w:r>
      <w:r w:rsidRPr="00DC3888">
        <w:rPr>
          <w:rFonts w:eastAsia="宋体" w:hint="eastAsia"/>
        </w:rPr>
        <w:t>）</w:t>
      </w:r>
      <w:r w:rsidRPr="00DC3888">
        <w:rPr>
          <w:rFonts w:eastAsia="宋体" w:hint="eastAsia"/>
        </w:rPr>
        <w:t>-DP*p0</w:t>
      </w:r>
      <w:r w:rsidRPr="00DC3888">
        <w:rPr>
          <w:rFonts w:eastAsia="宋体" w:hint="eastAsia"/>
        </w:rPr>
        <w:t>（</w:t>
      </w:r>
      <w:r w:rsidRPr="00DC3888">
        <w:rPr>
          <w:rFonts w:eastAsia="宋体" w:hint="eastAsia"/>
        </w:rPr>
        <w:t>1</w:t>
      </w:r>
      <w:r w:rsidRPr="00DC3888">
        <w:rPr>
          <w:rFonts w:eastAsia="宋体" w:hint="eastAsia"/>
        </w:rPr>
        <w:t>）</w:t>
      </w:r>
      <w:r w:rsidRPr="00DC3888">
        <w:rPr>
          <w:rFonts w:eastAsia="宋体" w:hint="eastAsia"/>
        </w:rPr>
        <w:t xml:space="preserve"> 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 w:hint="eastAsia"/>
        </w:rPr>
        <w:t>DP*IC1L</w:t>
      </w:r>
      <w:r w:rsidRPr="00DC3888">
        <w:rPr>
          <w:rFonts w:eastAsia="宋体" w:hint="eastAsia"/>
        </w:rPr>
        <w:t>（</w:t>
      </w:r>
      <w:r w:rsidRPr="00DC3888">
        <w:rPr>
          <w:rFonts w:eastAsia="宋体" w:hint="eastAsia"/>
        </w:rPr>
        <w:t>13</w:t>
      </w:r>
      <w:r w:rsidRPr="00DC3888">
        <w:rPr>
          <w:rFonts w:eastAsia="宋体" w:hint="eastAsia"/>
        </w:rPr>
        <w:t>）</w:t>
      </w:r>
      <w:r w:rsidRPr="00DC3888">
        <w:rPr>
          <w:rFonts w:eastAsia="宋体" w:hint="eastAsia"/>
        </w:rPr>
        <w:t>-DP*p0</w:t>
      </w:r>
      <w:r w:rsidRPr="00DC3888">
        <w:rPr>
          <w:rFonts w:eastAsia="宋体" w:hint="eastAsia"/>
        </w:rPr>
        <w:t>（</w:t>
      </w:r>
      <w:r w:rsidRPr="00DC3888">
        <w:rPr>
          <w:rFonts w:eastAsia="宋体" w:hint="eastAsia"/>
        </w:rPr>
        <w:t>2</w:t>
      </w:r>
      <w:r w:rsidRPr="00DC3888">
        <w:rPr>
          <w:rFonts w:eastAsia="宋体" w:hint="eastAsia"/>
        </w:rPr>
        <w:t>）</w:t>
      </w:r>
      <w:r w:rsidRPr="00DC3888">
        <w:rPr>
          <w:rFonts w:eastAsia="宋体" w:hint="eastAsia"/>
        </w:rPr>
        <w:t xml:space="preserve"> 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 w:hint="eastAsia"/>
        </w:rPr>
        <w:t>DP*IC1L</w:t>
      </w:r>
      <w:r w:rsidRPr="00DC3888">
        <w:rPr>
          <w:rFonts w:eastAsia="宋体" w:hint="eastAsia"/>
        </w:rPr>
        <w:t>（</w:t>
      </w:r>
      <w:r w:rsidRPr="00DC3888">
        <w:rPr>
          <w:rFonts w:eastAsia="宋体" w:hint="eastAsia"/>
        </w:rPr>
        <w:t>27</w:t>
      </w:r>
      <w:r w:rsidRPr="00DC3888">
        <w:rPr>
          <w:rFonts w:eastAsia="宋体" w:hint="eastAsia"/>
        </w:rPr>
        <w:t>、</w:t>
      </w:r>
      <w:r w:rsidRPr="00DC3888">
        <w:rPr>
          <w:rFonts w:eastAsia="宋体" w:hint="eastAsia"/>
        </w:rPr>
        <w:t>28</w:t>
      </w:r>
      <w:r w:rsidRPr="00DC3888">
        <w:rPr>
          <w:rFonts w:eastAsia="宋体" w:hint="eastAsia"/>
        </w:rPr>
        <w:t>、</w:t>
      </w:r>
      <w:r w:rsidRPr="00DC3888">
        <w:rPr>
          <w:rFonts w:eastAsia="宋体" w:hint="eastAsia"/>
        </w:rPr>
        <w:t>29</w:t>
      </w:r>
      <w:r w:rsidRPr="00DC3888">
        <w:rPr>
          <w:rFonts w:eastAsia="宋体" w:hint="eastAsia"/>
        </w:rPr>
        <w:t>、</w:t>
      </w:r>
      <w:r w:rsidRPr="00DC3888">
        <w:rPr>
          <w:rFonts w:eastAsia="宋体" w:hint="eastAsia"/>
        </w:rPr>
        <w:t>30</w:t>
      </w:r>
      <w:r w:rsidRPr="00DC3888">
        <w:rPr>
          <w:rFonts w:eastAsia="宋体" w:hint="eastAsia"/>
        </w:rPr>
        <w:t>）</w:t>
      </w:r>
      <w:r w:rsidRPr="00DC3888">
        <w:rPr>
          <w:rFonts w:eastAsia="宋体" w:hint="eastAsia"/>
        </w:rPr>
        <w:t>-DP*p0</w:t>
      </w:r>
      <w:r w:rsidRPr="00DC3888">
        <w:rPr>
          <w:rFonts w:eastAsia="宋体" w:hint="eastAsia"/>
        </w:rPr>
        <w:t>（</w:t>
      </w:r>
      <w:r w:rsidRPr="00DC3888">
        <w:rPr>
          <w:rFonts w:eastAsia="宋体" w:hint="eastAsia"/>
        </w:rPr>
        <w:t>3</w:t>
      </w:r>
      <w:r w:rsidRPr="00DC3888">
        <w:rPr>
          <w:rFonts w:eastAsia="宋体" w:hint="eastAsia"/>
        </w:rPr>
        <w:t>、</w:t>
      </w:r>
      <w:r w:rsidRPr="00DC3888">
        <w:rPr>
          <w:rFonts w:eastAsia="宋体" w:hint="eastAsia"/>
        </w:rPr>
        <w:t>4</w:t>
      </w:r>
      <w:r w:rsidRPr="00DC3888">
        <w:rPr>
          <w:rFonts w:eastAsia="宋体" w:hint="eastAsia"/>
        </w:rPr>
        <w:t>、</w:t>
      </w:r>
      <w:r w:rsidRPr="00DC3888">
        <w:rPr>
          <w:rFonts w:eastAsia="宋体" w:hint="eastAsia"/>
        </w:rPr>
        <w:t>5</w:t>
      </w:r>
      <w:r w:rsidRPr="00DC3888">
        <w:rPr>
          <w:rFonts w:eastAsia="宋体" w:hint="eastAsia"/>
        </w:rPr>
        <w:t>、</w:t>
      </w:r>
      <w:r w:rsidRPr="00DC3888">
        <w:rPr>
          <w:rFonts w:eastAsia="宋体" w:hint="eastAsia"/>
        </w:rPr>
        <w:t>6</w:t>
      </w:r>
      <w:r w:rsidRPr="00DC3888">
        <w:rPr>
          <w:rFonts w:eastAsia="宋体" w:hint="eastAsia"/>
        </w:rPr>
        <w:t>、）</w:t>
      </w:r>
      <w:r w:rsidRPr="00DC3888">
        <w:rPr>
          <w:rFonts w:eastAsia="宋体" w:hint="eastAsia"/>
        </w:rPr>
        <w:t xml:space="preserve"> 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 w:hint="eastAsia"/>
        </w:rPr>
        <w:t>DP*IC1L</w:t>
      </w:r>
      <w:r w:rsidRPr="00DC3888">
        <w:rPr>
          <w:rFonts w:eastAsia="宋体" w:hint="eastAsia"/>
        </w:rPr>
        <w:t>（</w:t>
      </w:r>
      <w:r w:rsidRPr="00DC3888">
        <w:rPr>
          <w:rFonts w:eastAsia="宋体" w:hint="eastAsia"/>
        </w:rPr>
        <w:t>31</w:t>
      </w:r>
      <w:r w:rsidRPr="00DC3888">
        <w:rPr>
          <w:rFonts w:eastAsia="宋体" w:hint="eastAsia"/>
        </w:rPr>
        <w:t>）</w:t>
      </w:r>
      <w:r w:rsidRPr="00DC3888">
        <w:rPr>
          <w:rFonts w:eastAsia="宋体" w:hint="eastAsia"/>
        </w:rPr>
        <w:t>-DP*p0</w:t>
      </w:r>
      <w:r w:rsidRPr="00DC3888">
        <w:rPr>
          <w:rFonts w:eastAsia="宋体" w:hint="eastAsia"/>
        </w:rPr>
        <w:t>（</w:t>
      </w:r>
      <w:r w:rsidRPr="00DC3888">
        <w:rPr>
          <w:rFonts w:eastAsia="宋体" w:hint="eastAsia"/>
        </w:rPr>
        <w:t>7</w:t>
      </w:r>
      <w:r w:rsidRPr="00DC3888">
        <w:rPr>
          <w:rFonts w:eastAsia="宋体" w:hint="eastAsia"/>
        </w:rPr>
        <w:t>）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>
        <w:rPr>
          <w:rFonts w:eastAsia="宋体"/>
        </w:rPr>
        <w:t>控制线连接</w:t>
      </w:r>
      <w:r>
        <w:rPr>
          <w:rFonts w:eastAsia="宋体" w:hint="eastAsia"/>
        </w:rPr>
        <w:t>（二号线）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 w:hint="eastAsia"/>
        </w:rPr>
        <w:t xml:space="preserve">K41-39  /WE </w:t>
      </w:r>
      <w:r w:rsidRPr="00DC3888">
        <w:rPr>
          <w:rFonts w:eastAsia="宋体" w:hint="eastAsia"/>
        </w:rPr>
        <w:t>同时</w:t>
      </w:r>
      <w:r w:rsidRPr="00DC3888">
        <w:rPr>
          <w:rFonts w:eastAsia="宋体" w:hint="eastAsia"/>
        </w:rPr>
        <w:t xml:space="preserve"> K41-G0 </w:t>
      </w:r>
      <w:r w:rsidRPr="00DC3888">
        <w:rPr>
          <w:rFonts w:eastAsia="宋体" w:hint="eastAsia"/>
        </w:rPr>
        <w:t>用于在读取数据时进行开关隔离</w:t>
      </w:r>
      <w:r w:rsidRPr="00DC3888">
        <w:rPr>
          <w:rFonts w:eastAsia="宋体" w:hint="eastAsia"/>
        </w:rPr>
        <w:t xml:space="preserve"> 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 w:hint="eastAsia"/>
        </w:rPr>
        <w:t>K40-34  /OE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>
        <w:rPr>
          <w:rFonts w:eastAsia="宋体"/>
        </w:rPr>
        <w:t>片选线</w:t>
      </w:r>
      <w:r>
        <w:rPr>
          <w:rFonts w:eastAsia="宋体" w:hint="eastAsia"/>
        </w:rPr>
        <w:t>（二号线）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/>
        </w:rPr>
        <w:t>K50-32 /CE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>
        <w:rPr>
          <w:rFonts w:eastAsia="宋体"/>
        </w:rPr>
        <w:t>电源线</w:t>
      </w:r>
      <w:r>
        <w:rPr>
          <w:rFonts w:eastAsia="宋体" w:hint="eastAsia"/>
        </w:rPr>
        <w:t>（二号线）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/>
        </w:rPr>
        <w:t xml:space="preserve">GND-14 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/>
        </w:rPr>
        <w:t>VCC-40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>
        <w:rPr>
          <w:rFonts w:eastAsia="宋体"/>
        </w:rPr>
        <w:t>数据显示</w:t>
      </w:r>
      <w:r>
        <w:rPr>
          <w:rFonts w:eastAsia="宋体" w:hint="eastAsia"/>
        </w:rPr>
        <w:t>（二号线）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/>
        </w:rPr>
        <w:t xml:space="preserve">11-H2-0 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/>
        </w:rPr>
        <w:t xml:space="preserve">12-H2-1 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/>
        </w:rPr>
        <w:t xml:space="preserve">13-H2-2 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/>
        </w:rPr>
        <w:t xml:space="preserve">27-H2-3 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/>
        </w:rPr>
        <w:lastRenderedPageBreak/>
        <w:t xml:space="preserve">28-H2-4 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/>
        </w:rPr>
        <w:t xml:space="preserve">29-H2-5 </w:t>
      </w:r>
    </w:p>
    <w:p w:rsidR="00DC3888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/>
        </w:rPr>
        <w:t xml:space="preserve">30-H2-6 </w:t>
      </w:r>
    </w:p>
    <w:p w:rsidR="00DC3888" w:rsidRPr="00E66F90" w:rsidRDefault="00DC3888" w:rsidP="00E66F90">
      <w:pPr>
        <w:pStyle w:val="a3"/>
        <w:ind w:left="720" w:firstLineChars="0" w:firstLine="564"/>
        <w:rPr>
          <w:rFonts w:eastAsia="宋体"/>
        </w:rPr>
      </w:pPr>
      <w:r w:rsidRPr="00DC3888">
        <w:rPr>
          <w:rFonts w:eastAsia="宋体"/>
        </w:rPr>
        <w:t>31-H2-7</w:t>
      </w:r>
    </w:p>
    <w:p w:rsidR="00E66F90" w:rsidRDefault="007D503E" w:rsidP="00693650">
      <w:pPr>
        <w:pStyle w:val="a3"/>
        <w:numPr>
          <w:ilvl w:val="0"/>
          <w:numId w:val="1"/>
        </w:numPr>
        <w:ind w:firstLineChars="0"/>
        <w:rPr>
          <w:rFonts w:eastAsia="宋体"/>
          <w:sz w:val="28"/>
        </w:rPr>
      </w:pPr>
      <w:r>
        <w:rPr>
          <w:rFonts w:eastAsia="宋体" w:hint="eastAsia"/>
          <w:sz w:val="28"/>
        </w:rPr>
        <w:t>实验内容</w:t>
      </w:r>
    </w:p>
    <w:p w:rsidR="003B615F" w:rsidRDefault="003B615F" w:rsidP="003B615F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3B615F">
        <w:rPr>
          <w:rFonts w:eastAsia="宋体" w:hint="eastAsia"/>
        </w:rPr>
        <w:t>写入操作，写入</w:t>
      </w:r>
      <w:r w:rsidRPr="003B615F">
        <w:rPr>
          <w:rFonts w:eastAsia="宋体" w:hint="eastAsia"/>
        </w:rPr>
        <w:t>6</w:t>
      </w:r>
      <w:r w:rsidRPr="003B615F">
        <w:rPr>
          <w:rFonts w:eastAsia="宋体" w:hint="eastAsia"/>
        </w:rPr>
        <w:t>个存储单元</w:t>
      </w:r>
    </w:p>
    <w:p w:rsidR="003B615F" w:rsidRDefault="003B615F" w:rsidP="003B615F">
      <w:pPr>
        <w:ind w:left="720" w:firstLineChars="50" w:firstLine="105"/>
        <w:rPr>
          <w:rFonts w:eastAsia="宋体"/>
        </w:rPr>
      </w:pPr>
      <w:r w:rsidRPr="003B615F">
        <w:rPr>
          <w:rFonts w:eastAsia="宋体" w:hint="eastAsia"/>
        </w:rPr>
        <w:t>&lt;</w:t>
      </w:r>
      <w:r w:rsidRPr="003B615F">
        <w:rPr>
          <w:rFonts w:eastAsia="宋体"/>
        </w:rPr>
        <w:t xml:space="preserve">1&gt;K50=1 </w:t>
      </w:r>
    </w:p>
    <w:p w:rsidR="003B615F" w:rsidRDefault="003B615F" w:rsidP="003B615F">
      <w:pPr>
        <w:ind w:left="720" w:firstLineChars="200" w:firstLine="420"/>
        <w:rPr>
          <w:rFonts w:eastAsia="宋体"/>
        </w:rPr>
      </w:pPr>
      <w:r w:rsidRPr="003B615F">
        <w:rPr>
          <w:rFonts w:eastAsia="宋体"/>
        </w:rPr>
        <w:t xml:space="preserve">K41=0 </w:t>
      </w:r>
    </w:p>
    <w:p w:rsidR="003B615F" w:rsidRDefault="003B615F" w:rsidP="003B615F">
      <w:pPr>
        <w:ind w:left="720" w:firstLineChars="200" w:firstLine="420"/>
        <w:rPr>
          <w:rFonts w:eastAsia="宋体"/>
        </w:rPr>
      </w:pPr>
      <w:r w:rsidRPr="003B615F">
        <w:rPr>
          <w:rFonts w:eastAsia="宋体"/>
        </w:rPr>
        <w:t>K40=1</w:t>
      </w:r>
    </w:p>
    <w:p w:rsidR="002F4EA7" w:rsidRDefault="002F4EA7" w:rsidP="002F4EA7">
      <w:pPr>
        <w:rPr>
          <w:rFonts w:eastAsia="宋体"/>
        </w:rPr>
      </w:pPr>
      <w:r>
        <w:rPr>
          <w:rFonts w:eastAsia="宋体"/>
        </w:rPr>
        <w:t xml:space="preserve">        &lt;2&gt;</w:t>
      </w:r>
      <w:r>
        <w:rPr>
          <w:noProof/>
        </w:rPr>
        <w:drawing>
          <wp:inline distT="0" distB="0" distL="0" distR="0" wp14:anchorId="7911AE21" wp14:editId="6ADA61E7">
            <wp:extent cx="5274310" cy="1070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A7" w:rsidRDefault="002F4EA7" w:rsidP="002F4EA7">
      <w:pPr>
        <w:rPr>
          <w:rFonts w:eastAsia="宋体"/>
        </w:rPr>
      </w:pPr>
      <w:r>
        <w:rPr>
          <w:rFonts w:eastAsia="宋体"/>
        </w:rPr>
        <w:t>K50=0</w:t>
      </w:r>
      <w:r>
        <w:rPr>
          <w:rFonts w:eastAsia="宋体" w:hint="eastAsia"/>
        </w:rPr>
        <w:t>（数据写入）</w:t>
      </w:r>
    </w:p>
    <w:p w:rsidR="00EA0907" w:rsidRDefault="00EA0907" w:rsidP="002F4EA7">
      <w:pPr>
        <w:rPr>
          <w:rFonts w:eastAsia="宋体"/>
        </w:rPr>
      </w:pPr>
    </w:p>
    <w:p w:rsidR="00EA0907" w:rsidRDefault="00EA0907" w:rsidP="002F4EA7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50=1</w:t>
      </w:r>
    </w:p>
    <w:p w:rsidR="00EA0907" w:rsidRDefault="00EA0907" w:rsidP="002F4EA7">
      <w:pPr>
        <w:rPr>
          <w:rFonts w:eastAsia="宋体"/>
        </w:rPr>
      </w:pPr>
      <w:r>
        <w:rPr>
          <w:noProof/>
        </w:rPr>
        <w:drawing>
          <wp:inline distT="0" distB="0" distL="0" distR="0" wp14:anchorId="3017099B" wp14:editId="1153E991">
            <wp:extent cx="5274310" cy="1053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5E" w:rsidRDefault="0033785E" w:rsidP="002F4EA7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50=0</w:t>
      </w:r>
      <w:r>
        <w:rPr>
          <w:rFonts w:eastAsia="宋体" w:hint="eastAsia"/>
        </w:rPr>
        <w:t>（数据写入）</w:t>
      </w:r>
    </w:p>
    <w:p w:rsidR="0033785E" w:rsidRDefault="0033785E" w:rsidP="002F4EA7">
      <w:pPr>
        <w:rPr>
          <w:rFonts w:eastAsia="宋体"/>
        </w:rPr>
      </w:pPr>
    </w:p>
    <w:p w:rsidR="0033785E" w:rsidRDefault="0033785E" w:rsidP="002F4EA7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50=1</w:t>
      </w:r>
    </w:p>
    <w:p w:rsidR="0033785E" w:rsidRDefault="0033785E" w:rsidP="002F4EA7">
      <w:pPr>
        <w:rPr>
          <w:rFonts w:eastAsia="宋体"/>
        </w:rPr>
      </w:pPr>
      <w:r>
        <w:rPr>
          <w:noProof/>
        </w:rPr>
        <w:drawing>
          <wp:inline distT="0" distB="0" distL="0" distR="0" wp14:anchorId="0866AF32" wp14:editId="4BD96A08">
            <wp:extent cx="5274310" cy="1053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5E" w:rsidRDefault="0033785E" w:rsidP="002F4EA7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50=0</w:t>
      </w:r>
      <w:r>
        <w:rPr>
          <w:rFonts w:eastAsia="宋体" w:hint="eastAsia"/>
        </w:rPr>
        <w:t>（数据写入）</w:t>
      </w:r>
    </w:p>
    <w:p w:rsidR="0033785E" w:rsidRDefault="0033785E" w:rsidP="002F4EA7">
      <w:pPr>
        <w:rPr>
          <w:rFonts w:eastAsia="宋体"/>
        </w:rPr>
      </w:pPr>
    </w:p>
    <w:p w:rsidR="0033785E" w:rsidRDefault="0033785E" w:rsidP="002F4EA7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50=1</w:t>
      </w:r>
    </w:p>
    <w:p w:rsidR="0033785E" w:rsidRDefault="0033785E" w:rsidP="002F4EA7">
      <w:pPr>
        <w:rPr>
          <w:rFonts w:eastAsia="宋体"/>
        </w:rPr>
      </w:pPr>
      <w:r>
        <w:rPr>
          <w:noProof/>
        </w:rPr>
        <w:drawing>
          <wp:inline distT="0" distB="0" distL="0" distR="0" wp14:anchorId="6E715D2E" wp14:editId="6A8823F2">
            <wp:extent cx="5274310" cy="1056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5E" w:rsidRDefault="0033785E" w:rsidP="002F4EA7">
      <w:pPr>
        <w:rPr>
          <w:rFonts w:eastAsia="宋体"/>
        </w:rPr>
      </w:pPr>
      <w:r>
        <w:rPr>
          <w:rFonts w:eastAsia="宋体" w:hint="eastAsia"/>
        </w:rPr>
        <w:lastRenderedPageBreak/>
        <w:t>K</w:t>
      </w:r>
      <w:r>
        <w:rPr>
          <w:rFonts w:eastAsia="宋体"/>
        </w:rPr>
        <w:t>50=0</w:t>
      </w:r>
      <w:r>
        <w:rPr>
          <w:rFonts w:eastAsia="宋体" w:hint="eastAsia"/>
        </w:rPr>
        <w:t>（数据写入）</w:t>
      </w:r>
    </w:p>
    <w:p w:rsidR="0033785E" w:rsidRDefault="0033785E" w:rsidP="002F4EA7">
      <w:pPr>
        <w:rPr>
          <w:rFonts w:eastAsia="宋体"/>
        </w:rPr>
      </w:pPr>
    </w:p>
    <w:p w:rsidR="0033785E" w:rsidRDefault="0033785E" w:rsidP="002F4EA7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50=1</w:t>
      </w:r>
    </w:p>
    <w:p w:rsidR="0033785E" w:rsidRDefault="0033785E" w:rsidP="002F4EA7">
      <w:pPr>
        <w:rPr>
          <w:rFonts w:eastAsia="宋体"/>
        </w:rPr>
      </w:pPr>
      <w:r>
        <w:rPr>
          <w:noProof/>
        </w:rPr>
        <w:drawing>
          <wp:inline distT="0" distB="0" distL="0" distR="0" wp14:anchorId="24136686" wp14:editId="2F2A5703">
            <wp:extent cx="5274310" cy="1052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5E" w:rsidRDefault="0033785E" w:rsidP="002F4EA7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50=0</w:t>
      </w:r>
      <w:r>
        <w:rPr>
          <w:rFonts w:eastAsia="宋体" w:hint="eastAsia"/>
        </w:rPr>
        <w:t>（数据写入）</w:t>
      </w:r>
    </w:p>
    <w:p w:rsidR="0033785E" w:rsidRDefault="0033785E" w:rsidP="002F4EA7">
      <w:pPr>
        <w:rPr>
          <w:rFonts w:eastAsia="宋体"/>
        </w:rPr>
      </w:pPr>
    </w:p>
    <w:p w:rsidR="0033785E" w:rsidRDefault="0033785E" w:rsidP="002F4EA7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50=1</w:t>
      </w:r>
    </w:p>
    <w:p w:rsidR="0033785E" w:rsidRDefault="0033785E" w:rsidP="002F4EA7">
      <w:pPr>
        <w:rPr>
          <w:rFonts w:eastAsia="宋体"/>
        </w:rPr>
      </w:pPr>
      <w:r>
        <w:rPr>
          <w:noProof/>
        </w:rPr>
        <w:drawing>
          <wp:inline distT="0" distB="0" distL="0" distR="0" wp14:anchorId="5CF70EB2" wp14:editId="1F44F8FF">
            <wp:extent cx="5274310" cy="1052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5E" w:rsidRPr="003B615F" w:rsidRDefault="0033785E" w:rsidP="002F4EA7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50=0</w:t>
      </w:r>
      <w:r>
        <w:rPr>
          <w:rFonts w:eastAsia="宋体" w:hint="eastAsia"/>
        </w:rPr>
        <w:t>（数据写入）</w:t>
      </w:r>
    </w:p>
    <w:p w:rsidR="003B615F" w:rsidRDefault="00100FEE" w:rsidP="003B615F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读出操作，读出并验证所写入的</w:t>
      </w:r>
      <w:r>
        <w:rPr>
          <w:rFonts w:eastAsia="宋体"/>
        </w:rPr>
        <w:t>6</w:t>
      </w:r>
      <w:r>
        <w:rPr>
          <w:rFonts w:eastAsia="宋体"/>
        </w:rPr>
        <w:t>个存储单元</w:t>
      </w:r>
    </w:p>
    <w:p w:rsidR="00100FEE" w:rsidRPr="00100FEE" w:rsidRDefault="00100FEE" w:rsidP="00100FEE">
      <w:pPr>
        <w:ind w:left="720"/>
        <w:rPr>
          <w:rFonts w:eastAsia="宋体"/>
        </w:rPr>
      </w:pPr>
      <w:r>
        <w:rPr>
          <w:rFonts w:eastAsia="宋体" w:hint="eastAsia"/>
        </w:rPr>
        <w:t xml:space="preserve"> </w:t>
      </w:r>
      <w:r>
        <w:rPr>
          <w:rFonts w:eastAsia="宋体"/>
        </w:rPr>
        <w:t>&lt;1&gt;</w:t>
      </w:r>
      <w:r w:rsidRPr="00100FEE">
        <w:rPr>
          <w:rFonts w:eastAsia="宋体"/>
        </w:rPr>
        <w:t xml:space="preserve">K50=1 </w:t>
      </w:r>
    </w:p>
    <w:p w:rsidR="00100FEE" w:rsidRDefault="00100FEE" w:rsidP="00100FEE">
      <w:pPr>
        <w:ind w:left="720" w:firstLineChars="200" w:firstLine="420"/>
        <w:rPr>
          <w:rFonts w:eastAsia="宋体"/>
        </w:rPr>
      </w:pPr>
      <w:r w:rsidRPr="00100FEE">
        <w:rPr>
          <w:rFonts w:eastAsia="宋体"/>
        </w:rPr>
        <w:t xml:space="preserve">K41=1 </w:t>
      </w:r>
    </w:p>
    <w:p w:rsidR="00100FEE" w:rsidRDefault="00100FEE" w:rsidP="00100FEE">
      <w:pPr>
        <w:ind w:left="720" w:firstLineChars="200" w:firstLine="420"/>
        <w:rPr>
          <w:rFonts w:eastAsia="宋体"/>
        </w:rPr>
      </w:pPr>
      <w:r w:rsidRPr="00100FEE">
        <w:rPr>
          <w:rFonts w:eastAsia="宋体"/>
        </w:rPr>
        <w:t xml:space="preserve">K40=0 </w:t>
      </w:r>
    </w:p>
    <w:p w:rsidR="00100FEE" w:rsidRDefault="00100FEE" w:rsidP="00100FEE">
      <w:pPr>
        <w:ind w:firstLineChars="400" w:firstLine="840"/>
        <w:rPr>
          <w:rFonts w:eastAsia="宋体"/>
        </w:rPr>
      </w:pPr>
      <w:r w:rsidRPr="00100FEE">
        <w:rPr>
          <w:rFonts w:eastAsia="宋体"/>
        </w:rPr>
        <w:t xml:space="preserve">&lt;2&gt; </w:t>
      </w:r>
    </w:p>
    <w:p w:rsidR="00100FEE" w:rsidRDefault="00100FEE" w:rsidP="00100FEE">
      <w:pPr>
        <w:rPr>
          <w:rFonts w:eastAsia="宋体"/>
        </w:rPr>
      </w:pPr>
      <w:r>
        <w:rPr>
          <w:noProof/>
        </w:rPr>
        <w:drawing>
          <wp:inline distT="0" distB="0" distL="0" distR="0" wp14:anchorId="48BEC112" wp14:editId="78AAD9C6">
            <wp:extent cx="5274310" cy="445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EE" w:rsidRDefault="00100FEE" w:rsidP="00100FEE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50=0</w:t>
      </w:r>
    </w:p>
    <w:p w:rsidR="00100FEE" w:rsidRDefault="00100FEE" w:rsidP="00100FEE">
      <w:pPr>
        <w:rPr>
          <w:rFonts w:eastAsia="宋体"/>
        </w:rPr>
      </w:pPr>
      <w:r>
        <w:rPr>
          <w:rFonts w:eastAsia="宋体"/>
        </w:rPr>
        <w:t>核对输出显示</w:t>
      </w:r>
      <w:r>
        <w:rPr>
          <w:rFonts w:eastAsia="宋体" w:hint="eastAsia"/>
        </w:rPr>
        <w:t>0</w:t>
      </w:r>
      <w:r>
        <w:rPr>
          <w:rFonts w:eastAsia="宋体"/>
        </w:rPr>
        <w:t>000 0110</w:t>
      </w:r>
      <w:r w:rsidR="00474171">
        <w:rPr>
          <w:rFonts w:eastAsia="宋体" w:hint="eastAsia"/>
        </w:rPr>
        <w:t>（要求实验报告中附图说明）</w:t>
      </w:r>
    </w:p>
    <w:p w:rsidR="00100FEE" w:rsidRDefault="00100FEE" w:rsidP="00100FEE">
      <w:pPr>
        <w:rPr>
          <w:rFonts w:eastAsia="宋体"/>
        </w:rPr>
      </w:pPr>
    </w:p>
    <w:p w:rsidR="00100FEE" w:rsidRDefault="00100FEE" w:rsidP="00100FEE">
      <w:pPr>
        <w:rPr>
          <w:rFonts w:eastAsia="宋体"/>
        </w:rPr>
      </w:pPr>
      <w:r>
        <w:rPr>
          <w:rFonts w:eastAsia="宋体"/>
        </w:rPr>
        <w:t>K50=1</w:t>
      </w:r>
    </w:p>
    <w:p w:rsidR="00100FEE" w:rsidRDefault="00100FEE" w:rsidP="00100FEE">
      <w:pPr>
        <w:rPr>
          <w:rFonts w:eastAsia="宋体"/>
        </w:rPr>
      </w:pPr>
      <w:r>
        <w:rPr>
          <w:noProof/>
        </w:rPr>
        <w:drawing>
          <wp:inline distT="0" distB="0" distL="0" distR="0" wp14:anchorId="4835F5AB" wp14:editId="33EF08BB">
            <wp:extent cx="5274310" cy="4451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EE" w:rsidRDefault="00100FEE" w:rsidP="00100FEE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50=0</w:t>
      </w:r>
    </w:p>
    <w:p w:rsidR="00100FEE" w:rsidRDefault="00100FEE" w:rsidP="00100FEE">
      <w:pPr>
        <w:rPr>
          <w:rFonts w:eastAsia="宋体"/>
        </w:rPr>
      </w:pPr>
      <w:r>
        <w:rPr>
          <w:rFonts w:eastAsia="宋体"/>
        </w:rPr>
        <w:t>核对输出显示</w:t>
      </w:r>
      <w:r>
        <w:rPr>
          <w:rFonts w:eastAsia="宋体" w:hint="eastAsia"/>
        </w:rPr>
        <w:t>0</w:t>
      </w:r>
      <w:r>
        <w:rPr>
          <w:rFonts w:eastAsia="宋体"/>
        </w:rPr>
        <w:t>000 0101</w:t>
      </w:r>
      <w:r w:rsidR="00474171">
        <w:rPr>
          <w:rFonts w:eastAsia="宋体" w:hint="eastAsia"/>
        </w:rPr>
        <w:t>（要求实验报告中附图说明）</w:t>
      </w:r>
    </w:p>
    <w:p w:rsidR="00100FEE" w:rsidRDefault="00100FEE" w:rsidP="00100FEE">
      <w:pPr>
        <w:rPr>
          <w:rFonts w:eastAsia="宋体"/>
        </w:rPr>
      </w:pPr>
    </w:p>
    <w:p w:rsidR="00100FEE" w:rsidRDefault="00100FEE" w:rsidP="00100FEE">
      <w:pPr>
        <w:rPr>
          <w:rFonts w:eastAsia="宋体"/>
        </w:rPr>
      </w:pPr>
      <w:r>
        <w:rPr>
          <w:rFonts w:eastAsia="宋体"/>
        </w:rPr>
        <w:t>K50=1</w:t>
      </w:r>
    </w:p>
    <w:p w:rsidR="00100FEE" w:rsidRDefault="00100FEE" w:rsidP="00100FEE">
      <w:pPr>
        <w:rPr>
          <w:rFonts w:eastAsia="宋体"/>
        </w:rPr>
      </w:pPr>
      <w:r>
        <w:rPr>
          <w:noProof/>
        </w:rPr>
        <w:drawing>
          <wp:inline distT="0" distB="0" distL="0" distR="0" wp14:anchorId="5CF7B7EC" wp14:editId="1DF2A72F">
            <wp:extent cx="5274310" cy="4514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EE" w:rsidRDefault="00100FEE" w:rsidP="00100FEE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50=0</w:t>
      </w:r>
    </w:p>
    <w:p w:rsidR="00100FEE" w:rsidRDefault="00100FEE" w:rsidP="00100FEE">
      <w:pPr>
        <w:rPr>
          <w:rFonts w:eastAsia="宋体"/>
        </w:rPr>
      </w:pPr>
      <w:r>
        <w:rPr>
          <w:rFonts w:eastAsia="宋体"/>
        </w:rPr>
        <w:t>核对输出显示</w:t>
      </w:r>
      <w:r>
        <w:rPr>
          <w:rFonts w:eastAsia="宋体" w:hint="eastAsia"/>
        </w:rPr>
        <w:t>0</w:t>
      </w:r>
      <w:r>
        <w:rPr>
          <w:rFonts w:eastAsia="宋体"/>
        </w:rPr>
        <w:t xml:space="preserve">000 </w:t>
      </w:r>
      <w:r w:rsidR="00042357">
        <w:rPr>
          <w:rFonts w:eastAsia="宋体"/>
        </w:rPr>
        <w:t>0100</w:t>
      </w:r>
      <w:r w:rsidR="00474171">
        <w:rPr>
          <w:rFonts w:eastAsia="宋体" w:hint="eastAsia"/>
        </w:rPr>
        <w:t>（要求实验报告中附图说明）</w:t>
      </w:r>
    </w:p>
    <w:p w:rsidR="00042357" w:rsidRDefault="00042357" w:rsidP="00100FEE">
      <w:pPr>
        <w:rPr>
          <w:rFonts w:eastAsia="宋体"/>
        </w:rPr>
      </w:pPr>
    </w:p>
    <w:p w:rsidR="00042357" w:rsidRDefault="00042357" w:rsidP="00100FEE">
      <w:pPr>
        <w:rPr>
          <w:rFonts w:eastAsia="宋体"/>
        </w:rPr>
      </w:pPr>
      <w:r>
        <w:rPr>
          <w:rFonts w:eastAsia="宋体"/>
        </w:rPr>
        <w:lastRenderedPageBreak/>
        <w:t>K50=1</w:t>
      </w:r>
    </w:p>
    <w:p w:rsidR="00042357" w:rsidRDefault="00042357" w:rsidP="00100FEE">
      <w:pPr>
        <w:rPr>
          <w:rFonts w:eastAsia="宋体"/>
        </w:rPr>
      </w:pPr>
      <w:r>
        <w:rPr>
          <w:noProof/>
        </w:rPr>
        <w:drawing>
          <wp:inline distT="0" distB="0" distL="0" distR="0" wp14:anchorId="1DEC31DB" wp14:editId="0B70B543">
            <wp:extent cx="5274310" cy="457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57" w:rsidRDefault="00042357" w:rsidP="00100FEE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50=0</w:t>
      </w:r>
    </w:p>
    <w:p w:rsidR="00042357" w:rsidRDefault="00042357" w:rsidP="00100FEE">
      <w:pPr>
        <w:rPr>
          <w:rFonts w:eastAsia="宋体"/>
        </w:rPr>
      </w:pPr>
      <w:r>
        <w:rPr>
          <w:rFonts w:eastAsia="宋体"/>
        </w:rPr>
        <w:t>核对输出显示</w:t>
      </w:r>
      <w:r>
        <w:rPr>
          <w:rFonts w:eastAsia="宋体" w:hint="eastAsia"/>
        </w:rPr>
        <w:t>0</w:t>
      </w:r>
      <w:r>
        <w:rPr>
          <w:rFonts w:eastAsia="宋体"/>
        </w:rPr>
        <w:t>000 0011</w:t>
      </w:r>
      <w:r w:rsidR="007769F3">
        <w:rPr>
          <w:rFonts w:eastAsia="宋体" w:hint="eastAsia"/>
        </w:rPr>
        <w:t>（要求实验报告中附图说明）</w:t>
      </w:r>
    </w:p>
    <w:p w:rsidR="00042357" w:rsidRDefault="00042357" w:rsidP="00100FEE">
      <w:pPr>
        <w:rPr>
          <w:rFonts w:eastAsia="宋体"/>
        </w:rPr>
      </w:pPr>
    </w:p>
    <w:p w:rsidR="00042357" w:rsidRDefault="00042357" w:rsidP="00100FEE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50=1</w:t>
      </w:r>
    </w:p>
    <w:p w:rsidR="00042357" w:rsidRDefault="00042357" w:rsidP="00100FEE">
      <w:pPr>
        <w:rPr>
          <w:rFonts w:eastAsia="宋体"/>
        </w:rPr>
      </w:pPr>
      <w:r>
        <w:rPr>
          <w:noProof/>
        </w:rPr>
        <w:drawing>
          <wp:inline distT="0" distB="0" distL="0" distR="0" wp14:anchorId="698A505F" wp14:editId="7DC9F253">
            <wp:extent cx="5274310" cy="4495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57" w:rsidRDefault="00042357" w:rsidP="00100FEE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50=0</w:t>
      </w:r>
    </w:p>
    <w:p w:rsidR="00042357" w:rsidRDefault="00042357" w:rsidP="00100FEE">
      <w:pPr>
        <w:rPr>
          <w:rFonts w:eastAsia="宋体"/>
        </w:rPr>
      </w:pPr>
      <w:r>
        <w:rPr>
          <w:rFonts w:eastAsia="宋体"/>
        </w:rPr>
        <w:t>核对输出显示</w:t>
      </w:r>
      <w:r>
        <w:rPr>
          <w:rFonts w:eastAsia="宋体" w:hint="eastAsia"/>
        </w:rPr>
        <w:t>0</w:t>
      </w:r>
      <w:r>
        <w:rPr>
          <w:rFonts w:eastAsia="宋体"/>
        </w:rPr>
        <w:t>000 0010</w:t>
      </w:r>
      <w:r w:rsidR="007769F3">
        <w:rPr>
          <w:rFonts w:eastAsia="宋体" w:hint="eastAsia"/>
        </w:rPr>
        <w:t>（要求实验报告中附图说明）</w:t>
      </w:r>
    </w:p>
    <w:p w:rsidR="00042357" w:rsidRDefault="00042357" w:rsidP="00100FEE">
      <w:pPr>
        <w:rPr>
          <w:rFonts w:eastAsia="宋体"/>
        </w:rPr>
      </w:pPr>
    </w:p>
    <w:p w:rsidR="00042357" w:rsidRDefault="00042357" w:rsidP="00100FEE">
      <w:pPr>
        <w:rPr>
          <w:rFonts w:eastAsia="宋体"/>
        </w:rPr>
      </w:pPr>
      <w:r>
        <w:rPr>
          <w:rFonts w:eastAsia="宋体"/>
        </w:rPr>
        <w:t>K50=1</w:t>
      </w:r>
    </w:p>
    <w:p w:rsidR="00042357" w:rsidRDefault="00042357" w:rsidP="00100FEE">
      <w:pPr>
        <w:rPr>
          <w:rFonts w:eastAsia="宋体"/>
        </w:rPr>
      </w:pPr>
      <w:r>
        <w:rPr>
          <w:noProof/>
        </w:rPr>
        <w:drawing>
          <wp:inline distT="0" distB="0" distL="0" distR="0" wp14:anchorId="773FEDC3" wp14:editId="2D77AD57">
            <wp:extent cx="5274310" cy="4451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57" w:rsidRDefault="00042357" w:rsidP="00100FEE">
      <w:pPr>
        <w:rPr>
          <w:rFonts w:eastAsia="宋体"/>
        </w:rPr>
      </w:pPr>
      <w:r>
        <w:rPr>
          <w:rFonts w:eastAsia="宋体" w:hint="eastAsia"/>
        </w:rPr>
        <w:t>K</w:t>
      </w:r>
      <w:r>
        <w:rPr>
          <w:rFonts w:eastAsia="宋体"/>
        </w:rPr>
        <w:t>50=0</w:t>
      </w:r>
    </w:p>
    <w:p w:rsidR="00042357" w:rsidRDefault="00042357" w:rsidP="00100FEE">
      <w:pPr>
        <w:rPr>
          <w:rFonts w:eastAsia="宋体"/>
        </w:rPr>
      </w:pPr>
      <w:r>
        <w:rPr>
          <w:rFonts w:eastAsia="宋体"/>
        </w:rPr>
        <w:t>核对输出显示</w:t>
      </w:r>
      <w:r>
        <w:rPr>
          <w:rFonts w:eastAsia="宋体" w:hint="eastAsia"/>
        </w:rPr>
        <w:t>0</w:t>
      </w:r>
      <w:r>
        <w:rPr>
          <w:rFonts w:eastAsia="宋体"/>
        </w:rPr>
        <w:t>000 0001</w:t>
      </w:r>
      <w:r w:rsidR="007769F3">
        <w:rPr>
          <w:rFonts w:eastAsia="宋体" w:hint="eastAsia"/>
        </w:rPr>
        <w:t>（要求实验报告中附图说明）</w:t>
      </w:r>
      <w:bookmarkStart w:id="0" w:name="_GoBack"/>
      <w:bookmarkEnd w:id="0"/>
    </w:p>
    <w:p w:rsidR="00100FEE" w:rsidRPr="00042357" w:rsidRDefault="00100FEE" w:rsidP="00042357">
      <w:pPr>
        <w:rPr>
          <w:rFonts w:eastAsia="宋体"/>
        </w:rPr>
      </w:pPr>
    </w:p>
    <w:p w:rsidR="003B615F" w:rsidRDefault="00042357" w:rsidP="00693650">
      <w:pPr>
        <w:pStyle w:val="a3"/>
        <w:numPr>
          <w:ilvl w:val="0"/>
          <w:numId w:val="1"/>
        </w:numPr>
        <w:ind w:firstLineChars="0"/>
        <w:rPr>
          <w:rFonts w:eastAsia="宋体"/>
          <w:sz w:val="28"/>
        </w:rPr>
      </w:pPr>
      <w:r>
        <w:rPr>
          <w:rFonts w:eastAsia="宋体" w:hint="eastAsia"/>
          <w:sz w:val="28"/>
        </w:rPr>
        <w:t>思考题：</w:t>
      </w:r>
    </w:p>
    <w:p w:rsidR="00042357" w:rsidRPr="00042357" w:rsidRDefault="00042357" w:rsidP="00042357">
      <w:pPr>
        <w:rPr>
          <w:rFonts w:eastAsia="宋体"/>
        </w:rPr>
      </w:pPr>
      <w:r w:rsidRPr="00042357">
        <w:rPr>
          <w:rFonts w:eastAsia="宋体"/>
        </w:rPr>
        <w:t>在上述单片存储电路的基础上</w:t>
      </w:r>
      <w:r w:rsidRPr="00042357">
        <w:rPr>
          <w:rFonts w:eastAsia="宋体" w:hint="eastAsia"/>
        </w:rPr>
        <w:t>，</w:t>
      </w:r>
      <w:r w:rsidRPr="00042357">
        <w:rPr>
          <w:rFonts w:eastAsia="宋体"/>
        </w:rPr>
        <w:t>设计连接存储单元为</w:t>
      </w:r>
      <w:r w:rsidRPr="00042357">
        <w:rPr>
          <w:rFonts w:eastAsia="宋体" w:hint="eastAsia"/>
        </w:rPr>
        <w:t>1</w:t>
      </w:r>
      <w:r w:rsidRPr="00042357">
        <w:rPr>
          <w:rFonts w:eastAsia="宋体"/>
        </w:rPr>
        <w:t>6</w:t>
      </w:r>
      <w:r w:rsidRPr="00042357">
        <w:rPr>
          <w:rFonts w:eastAsia="宋体"/>
        </w:rPr>
        <w:t>位的存储器</w:t>
      </w:r>
      <w:r w:rsidRPr="00042357">
        <w:rPr>
          <w:rFonts w:eastAsia="宋体" w:hint="eastAsia"/>
        </w:rPr>
        <w:t>，</w:t>
      </w:r>
      <w:r w:rsidRPr="00042357">
        <w:rPr>
          <w:rFonts w:eastAsia="宋体"/>
        </w:rPr>
        <w:t>并演示读写结果</w:t>
      </w:r>
      <w:r w:rsidRPr="00042357">
        <w:rPr>
          <w:rFonts w:eastAsia="宋体" w:hint="eastAsia"/>
        </w:rPr>
        <w:t>。</w:t>
      </w:r>
    </w:p>
    <w:sectPr w:rsidR="00042357" w:rsidRPr="00042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73BAA"/>
    <w:multiLevelType w:val="hybridMultilevel"/>
    <w:tmpl w:val="5F1048DA"/>
    <w:lvl w:ilvl="0" w:tplc="70B65D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09710D0"/>
    <w:multiLevelType w:val="hybridMultilevel"/>
    <w:tmpl w:val="1D1ACFD4"/>
    <w:lvl w:ilvl="0" w:tplc="AC5A9C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9131C1"/>
    <w:multiLevelType w:val="hybridMultilevel"/>
    <w:tmpl w:val="47528CC4"/>
    <w:lvl w:ilvl="0" w:tplc="CBFAD4B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65"/>
    <w:rsid w:val="00042357"/>
    <w:rsid w:val="00100FEE"/>
    <w:rsid w:val="002F4EA7"/>
    <w:rsid w:val="0033785E"/>
    <w:rsid w:val="0038376D"/>
    <w:rsid w:val="003B615F"/>
    <w:rsid w:val="00474171"/>
    <w:rsid w:val="00693650"/>
    <w:rsid w:val="007769F3"/>
    <w:rsid w:val="007A5F72"/>
    <w:rsid w:val="007D503E"/>
    <w:rsid w:val="00A84DE2"/>
    <w:rsid w:val="00AC0841"/>
    <w:rsid w:val="00C10BF2"/>
    <w:rsid w:val="00D322B5"/>
    <w:rsid w:val="00DB4ECC"/>
    <w:rsid w:val="00DC3888"/>
    <w:rsid w:val="00DF6565"/>
    <w:rsid w:val="00E66F90"/>
    <w:rsid w:val="00EA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74B1C-573C-4A7E-80B5-79C80B62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650"/>
    <w:pPr>
      <w:ind w:firstLineChars="200" w:firstLine="420"/>
    </w:pPr>
  </w:style>
  <w:style w:type="table" w:styleId="a4">
    <w:name w:val="Table Grid"/>
    <w:basedOn w:val="a1"/>
    <w:uiPriority w:val="39"/>
    <w:rsid w:val="00383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2019-02-07T07:25:00Z</dcterms:created>
  <dcterms:modified xsi:type="dcterms:W3CDTF">2019-04-16T01:35:00Z</dcterms:modified>
</cp:coreProperties>
</file>