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C6704D" w14:textId="15E394DD" w:rsidR="00E05D9E" w:rsidRDefault="002D0ABD">
      <w:r>
        <w:rPr>
          <w:noProof/>
          <w:lang w:eastAsia="es-CL"/>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lang w:eastAsia="es-CL"/>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lang w:eastAsia="es-CL"/>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lang w:eastAsia="es-CL"/>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EB6411" w:rsidRPr="00EB6411" w14:paraId="3C4342A3"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C238501" w14:textId="65344537" w:rsidR="00EB6411" w:rsidRPr="00EB6411" w:rsidRDefault="00EB6411" w:rsidP="00EB6411">
            <w:r w:rsidRPr="00EB6411">
              <w:rPr>
                <w:b/>
                <w:bCs/>
              </w:rPr>
              <w:t>Nombre estudiante:</w:t>
            </w:r>
            <w:r w:rsidRPr="00EB6411">
              <w:t> </w:t>
            </w:r>
            <w:r w:rsidR="00937ACC">
              <w:t xml:space="preserve">Militza Fernández </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42375EFA" w:rsidR="00EB6411" w:rsidRPr="00EB6411" w:rsidRDefault="00937ACC" w:rsidP="00EB6411">
            <w:r>
              <w:t>Matías Zúñiga</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14E76CC5" w:rsidR="00EB6411" w:rsidRPr="00EB6411" w:rsidRDefault="00EB6411" w:rsidP="00EB6411">
            <w:r w:rsidRPr="00EB6411">
              <w:rPr>
                <w:b/>
                <w:bCs/>
              </w:rPr>
              <w:t>Asignatura:</w:t>
            </w:r>
            <w:r w:rsidRPr="00EB6411">
              <w:t> </w:t>
            </w:r>
            <w:r w:rsidR="00937ACC">
              <w:t>Modelamiento de Bases de Datos PRY2204_005ª</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39DC5B76" w:rsidR="00EB6411" w:rsidRPr="00EB6411" w:rsidRDefault="00EB6411" w:rsidP="00EB6411">
            <w:r w:rsidRPr="00EB6411">
              <w:rPr>
                <w:b/>
                <w:bCs/>
              </w:rPr>
              <w:t>Carrera:</w:t>
            </w:r>
            <w:r w:rsidRPr="00EB6411">
              <w:t> </w:t>
            </w:r>
            <w:r w:rsidR="00937ACC">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65BB5DEC" w:rsidR="00EB6411" w:rsidRPr="00EB6411" w:rsidRDefault="00EB6411" w:rsidP="00EB6411">
            <w:r w:rsidRPr="00EB6411">
              <w:rPr>
                <w:b/>
                <w:bCs/>
              </w:rPr>
              <w:t>Profesor:</w:t>
            </w:r>
            <w:r w:rsidRPr="00EB6411">
              <w:t> </w:t>
            </w:r>
            <w:r w:rsidR="00937ACC">
              <w:t>Juan Carlos Navarrete</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6316F865" w:rsidR="00EB6411" w:rsidRPr="00EB6411" w:rsidRDefault="00EB6411" w:rsidP="00EB6411">
            <w:r w:rsidRPr="00EB6411">
              <w:rPr>
                <w:b/>
                <w:bCs/>
              </w:rPr>
              <w:t>Fecha:</w:t>
            </w:r>
            <w:r w:rsidRPr="00EB6411">
              <w:t> </w:t>
            </w:r>
            <w:r w:rsidR="00937ACC">
              <w:t>18/08/2025</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continuación te presentaremos el contexto de negocio que deberás analizar en detalle: </w:t>
      </w:r>
    </w:p>
    <w:p w14:paraId="18700032" w14:textId="7D748C0D" w:rsidR="0038352E" w:rsidRDefault="0038352E" w:rsidP="0038352E">
      <w:pPr>
        <w:pStyle w:val="Ttulo3"/>
      </w:pPr>
      <w:r>
        <w:t xml:space="preserve">Contexto de negocio: </w:t>
      </w:r>
      <w:r w:rsidRPr="0038352E">
        <w:t>Línea Aérea BT&amp;Airways</w:t>
      </w:r>
    </w:p>
    <w:p w14:paraId="2381370F" w14:textId="77777777" w:rsidR="0038352E" w:rsidRDefault="0038352E" w:rsidP="0038352E">
      <w:r>
        <w:t xml:space="preserve">Se te ha propuesto realizar una asesoría para la línea aérea BT&amp;Airways,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lang w:eastAsia="es-CL"/>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Para llevar a cabo este proceso, tendrás que utilizar la herramienta Oracle SQL Data Modeler, disponible de descarga a través del siguiente enlace:  </w:t>
      </w:r>
    </w:p>
    <w:p w14:paraId="307D4FB4" w14:textId="77777777" w:rsidR="00EB6411" w:rsidRPr="00EB6411" w:rsidRDefault="00A06109" w:rsidP="00EB6411">
      <w:hyperlink r:id="rId15"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lang w:eastAsia="es-CL"/>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lang w:eastAsia="es-CL"/>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lang w:eastAsia="es-CL"/>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66838792" w:rsidR="00A7311F" w:rsidRDefault="00EC3ED2">
                            <w:r>
                              <w:rPr>
                                <w:noProof/>
                                <w:lang w:eastAsia="es-CL"/>
                              </w:rPr>
                              <w:drawing>
                                <wp:inline distT="0" distB="0" distL="0" distR="0" wp14:anchorId="40545969" wp14:editId="7EF6E789">
                                  <wp:extent cx="4478655" cy="3223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655" cy="3223260"/>
                                          </a:xfrm>
                                          <a:prstGeom prst="rect">
                                            <a:avLst/>
                                          </a:prstGeom>
                                        </pic:spPr>
                                      </pic:pic>
                                    </a:graphicData>
                                  </a:graphic>
                                </wp:inline>
                              </w:drawing>
                            </w:r>
                            <w:r>
                              <w:rPr>
                                <w:noProof/>
                                <w:lang w:eastAsia="es-CL"/>
                              </w:rPr>
                              <w:drawing>
                                <wp:inline distT="0" distB="0" distL="0" distR="0" wp14:anchorId="5EF4EB31" wp14:editId="74EF9A01">
                                  <wp:extent cx="5043805" cy="322326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80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ULKwIAAE4EAAAOAAAAZHJzL2Uyb0RvYy54bWysVNtu2zAMfR+wfxD0vjhxkrYx4hRdugwD&#10;ugvQ7QMYSY6FyaInKbGzry8lp1nQbS/D/CCIInVEnkN6eds3hh2U8xptySejMWfKCpTa7kr+7evm&#10;zQ1nPoCVYNCqkh+V57er16+WXVuoHGs0UjlGINYXXVvyOoS2yDIvatWAH2GrLDkrdA0EMt0ukw46&#10;Qm9Mlo/HV1mHTrYOhfKeTu8HJ18l/KpSInyuKq8CMyWn3EJaXVq3cc1WSyh2Dtpai1Ma8A9ZNKAt&#10;PXqGuocAbO/0b1CNFg49VmEksMmwqrRQqQaqZjJ+Uc1jDa1KtRA5vj3T5P8frPh0+OKYliXPJ9ec&#10;WWhIpPUepEMmFQuqD8jySFPX+oKiH1uKD/1b7EnuVLJvH1B898ziuga7U3fOYVcrkJTmJN7MLq4O&#10;OD6CbLuPKOk12AdMQH3lmsghscIIneQ6niWiPJigwyuiaTYhlyDfdJpP54skYgbF8/XW+fBeYcPi&#10;puSOeiDBw+HBh5gOFM8h8TWPRsuNNiYZbrddG8cOQP2ySV+q4EWYsawr+WKezwcG/goxTt+fIBod&#10;qPGNbkp+cw6CIvL2zsrUlgG0GfaUsrEnIiN3A4uh3/YnYbYoj0Spw6HBaSBpU6P7yVlHzV1y/2MP&#10;TnFmPliSZTGZzeI0JGM2v87JcJee7aUHrCCokgfOhu06pAmKhFm8I/kqnYiNOg+ZnHKlpk18nwYs&#10;TsWlnaJ+/QZWTwAAAP//AwBQSwMEFAAGAAgAAAAhAKYCjz3fAAAACQEAAA8AAABkcnMvZG93bnJl&#10;di54bWxMj81OwzAQhO9IvIO1SFxQ6xRC6oY4FUIC0Ru0CK5uvE0i/BNsNw1vz3KC42hGM99U68ka&#10;NmKIvXcSFvMMGLrG6961Et52jzMBLCbltDLeoYRvjLCuz88qVWp/cq84blPLqMTFUknoUhpKzmPT&#10;oVVx7gd05B18sCqRDC3XQZ2o3Bp+nWUFt6p3tNCpAR86bD63RytB5M/jR9zcvLw3xcGs0tVyfPoK&#10;Ul5eTPd3wBJO6S8Mv/iEDjUx7f3R6cgM6QWRJwlFTpfIXwmRA9tLuBXLHHhd8f8P6h8AAAD//wMA&#10;UEsBAi0AFAAGAAgAAAAhALaDOJL+AAAA4QEAABMAAAAAAAAAAAAAAAAAAAAAAFtDb250ZW50X1R5&#10;cGVzXS54bWxQSwECLQAUAAYACAAAACEAOP0h/9YAAACUAQAACwAAAAAAAAAAAAAAAAAvAQAAX3Jl&#10;bHMvLnJlbHNQSwECLQAUAAYACAAAACEAQT8FCysCAABOBAAADgAAAAAAAAAAAAAAAAAuAgAAZHJz&#10;L2Uyb0RvYy54bWxQSwECLQAUAAYACAAAACEApgKPPd8AAAAJAQAADwAAAAAAAAAAAAAAAACFBAAA&#10;ZHJzL2Rvd25yZXYueG1sUEsFBgAAAAAEAAQA8wAAAJEFAAAAAA==&#10;">
                <v:textbox>
                  <w:txbxContent>
                    <w:p w14:paraId="1DA840F0" w14:textId="66838792" w:rsidR="00A7311F" w:rsidRDefault="00EC3ED2">
                      <w:r>
                        <w:rPr>
                          <w:noProof/>
                          <w:lang w:eastAsia="es-CL"/>
                        </w:rPr>
                        <w:drawing>
                          <wp:inline distT="0" distB="0" distL="0" distR="0" wp14:anchorId="40545969" wp14:editId="7EF6E789">
                            <wp:extent cx="4478655" cy="3223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8655" cy="3223260"/>
                                    </a:xfrm>
                                    <a:prstGeom prst="rect">
                                      <a:avLst/>
                                    </a:prstGeom>
                                  </pic:spPr>
                                </pic:pic>
                              </a:graphicData>
                            </a:graphic>
                          </wp:inline>
                        </w:drawing>
                      </w:r>
                      <w:r>
                        <w:rPr>
                          <w:noProof/>
                          <w:lang w:eastAsia="es-CL"/>
                        </w:rPr>
                        <w:drawing>
                          <wp:inline distT="0" distB="0" distL="0" distR="0" wp14:anchorId="5EF4EB31" wp14:editId="74EF9A01">
                            <wp:extent cx="5043805" cy="3223260"/>
                            <wp:effectExtent l="0" t="0" r="444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805" cy="3223260"/>
                                    </a:xfrm>
                                    <a:prstGeom prst="rect">
                                      <a:avLst/>
                                    </a:prstGeom>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20"/>
          <w:footerReference w:type="default" r:id="rId21"/>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w:t>
      </w:r>
      <w:bookmarkStart w:id="0" w:name="_GoBack"/>
      <w:bookmarkEnd w:id="0"/>
      <w:r w:rsidRPr="00CE61F7">
        <w:rPr>
          <w:b/>
          <w:bCs/>
        </w:rPr>
        <w:t>an o Ingeniería de la Información</w:t>
      </w:r>
      <w:r w:rsidRPr="00CE61F7">
        <w:rPr>
          <w:b/>
          <w:bCs/>
          <w:noProof/>
          <w:lang w:eastAsia="es-CL"/>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151AFC50" w:rsidR="00A7311F" w:rsidRDefault="00EC3ED2" w:rsidP="00A7311F">
                            <w:r>
                              <w:rPr>
                                <w:noProof/>
                                <w:lang w:eastAsia="es-CL"/>
                              </w:rPr>
                              <w:drawing>
                                <wp:inline distT="0" distB="0" distL="0" distR="0" wp14:anchorId="474E4275" wp14:editId="20586197">
                                  <wp:extent cx="5043805" cy="322326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805" cy="322326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G/MQIAAFoEAAAOAAAAZHJzL2Uyb0RvYy54bWysVNtu2zAMfR+wfxD0vjhxki4x4hRdugwD&#10;ugvQ7QMYSY6FyaInKbG7ry8lp2nQbS/D/CCIonh0eEh6dd03hh2V8xptySejMWfKCpTa7kv+/dv2&#10;zYIzH8BKMGhVyR+U59fr169WXVuoHGs0UjlGINYXXVvyOoS2yDIvatWAH2GrLDkrdA0EMt0+kw46&#10;Qm9Mlo/HV1mHTrYOhfKeTm8HJ18n/KpSInypKq8CMyUnbiGtLq27uGbrFRR7B22txYkG/AOLBrSl&#10;R89QtxCAHZz+DarRwqHHKowENhlWlRYq5UDZTMYvsrmvoVUpFxLHt2eZ/P+DFZ+PXx3TsuT5dDGe&#10;zqcTziw0VKnNAaRDJhULqg/I8qhV1/qCQu5bCgr9O+yp5ilv396h+OGZxU0Ndq9unMOuViCJ6yRG&#10;ZhehA46PILvuE0p6DQ4BE1BfuSYKSdIwQqeaPZzrRDyYoMMr0mo2IZcg33SaT+fLVMkMiqfw1vnw&#10;QWHD4qbkjhohwcPxzodIB4qnK/E1j0bLrTYmGW6/2xjHjkBNs01fyuDFNWNZV/LlPJ8PCvwVYpy+&#10;P0E0OlD3G92UfHG+BEXU7b2VqTcDaDPsibKxJyGjdoOKod/1qX5J5SjyDuUDKetwaHYaTtrU6H5x&#10;1lGjl9z/PIBTnJmPlqqznMxmcTKSMZu/zclwl57dpQesIKiSB86G7SakaYq6WbyhKlY66fvM5ESZ&#10;GjjJfhq2OCGXdrr1/EtYPwIAAP//AwBQSwMEFAAGAAgAAAAhAOTSGjTeAAAABwEAAA8AAABkcnMv&#10;ZG93bnJldi54bWxMj8FOwzAQRO9I/IO1SFxQ6xSKk4Y4FUIC0Ru0CK5uvE0i7HWw3TT8PeYEx9GM&#10;Zt5U68kaNqIPvSMJi3kGDKlxuqdWwtvucVYAC1GRVsYRSvjGAOv6/KxSpXYnesVxG1uWSiiUSkIX&#10;41ByHpoOrQpzNyAl7+C8VTFJ33Lt1SmVW8Ovs0xwq3pKC50a8KHD5nN7tBKK5fP4ETY3L++NOJhV&#10;vMrHpy8v5eXFdH8HLOIU/8Lwi5/QoU5Me3ckHZiRkI5ECWKZA0vuKhcC2F7CbVEsgNcV/89f/wAA&#10;AP//AwBQSwECLQAUAAYACAAAACEAtoM4kv4AAADhAQAAEwAAAAAAAAAAAAAAAAAAAAAAW0NvbnRl&#10;bnRfVHlwZXNdLnhtbFBLAQItABQABgAIAAAAIQA4/SH/1gAAAJQBAAALAAAAAAAAAAAAAAAAAC8B&#10;AABfcmVscy8ucmVsc1BLAQItABQABgAIAAAAIQBnB1G/MQIAAFoEAAAOAAAAAAAAAAAAAAAAAC4C&#10;AABkcnMvZTJvRG9jLnhtbFBLAQItABQABgAIAAAAIQDk0ho03gAAAAcBAAAPAAAAAAAAAAAAAAAA&#10;AIsEAABkcnMvZG93bnJldi54bWxQSwUGAAAAAAQABADzAAAAlgUAAAAA&#10;">
                <v:textbox>
                  <w:txbxContent>
                    <w:p w14:paraId="2C69AC2A" w14:textId="151AFC50" w:rsidR="00A7311F" w:rsidRDefault="00EC3ED2" w:rsidP="00A7311F">
                      <w:r>
                        <w:rPr>
                          <w:noProof/>
                          <w:lang w:eastAsia="es-CL"/>
                        </w:rPr>
                        <w:drawing>
                          <wp:inline distT="0" distB="0" distL="0" distR="0" wp14:anchorId="474E4275" wp14:editId="20586197">
                            <wp:extent cx="5043805" cy="322326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805" cy="3223260"/>
                                    </a:xfrm>
                                    <a:prstGeom prst="rect">
                                      <a:avLst/>
                                    </a:prstGeom>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Cómo guardar Diseño en un archivo .dmd</w:t>
      </w:r>
      <w:r w:rsidRPr="00A7311F">
        <w:t> </w:t>
      </w:r>
    </w:p>
    <w:p w14:paraId="0C047C5C" w14:textId="26A85915" w:rsidR="006B1635" w:rsidRDefault="00A7311F" w:rsidP="006B1635">
      <w:r w:rsidRPr="00A7311F">
        <w:rPr>
          <w:noProof/>
          <w:lang w:eastAsia="es-CL"/>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archivo .dmd con sus respectivas subcarpetas.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Ejemplo de archivos de diseño generado con SQL Developer Data Modeler</w:t>
      </w:r>
    </w:p>
    <w:p w14:paraId="62D537B8" w14:textId="77777777" w:rsidR="003137D7" w:rsidRPr="003137D7" w:rsidRDefault="00A7311F" w:rsidP="003137D7">
      <w:pPr>
        <w:ind w:left="360" w:hanging="360"/>
        <w:rPr>
          <w:rFonts w:eastAsiaTheme="majorEastAsia" w:cstheme="majorBidi"/>
          <w:b/>
          <w:sz w:val="44"/>
          <w:szCs w:val="32"/>
        </w:rPr>
      </w:pPr>
      <w:r w:rsidRPr="00A7311F">
        <w:rPr>
          <w:noProof/>
          <w:lang w:eastAsia="es-CL"/>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(Modelo_Base)</w:t>
      </w:r>
    </w:p>
    <w:p w14:paraId="6E205C2B" w14:textId="24F5F1F6" w:rsidR="00A7311F" w:rsidRDefault="00A7311F" w:rsidP="006B1635">
      <w:r>
        <w:rPr>
          <w:noProof/>
          <w:lang w:eastAsia="es-CL"/>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Modeler. </w:t>
      </w:r>
      <w:r w:rsidR="003137D7" w:rsidRPr="6F265E14">
        <w:rPr>
          <w:lang w:val="en-US"/>
        </w:rPr>
        <w:t xml:space="preserve">Oracle. (s.f.).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Una vez generado el archivo .dmd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lang w:eastAsia="es-CL"/>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 xml:space="preserve">Oracle. (s.f.).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A06109" w:rsidP="0055440B">
      <w:pPr>
        <w:tabs>
          <w:tab w:val="left" w:pos="2790"/>
        </w:tabs>
      </w:pPr>
      <w:hyperlink r:id="rId29"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lang w:eastAsia="es-CL"/>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lang w:eastAsia="es-CL"/>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lang w:eastAsia="es-CL"/>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lang w:eastAsia="es-CL"/>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lang w:eastAsia="es-CL"/>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FF04DF" w14:textId="77777777" w:rsidR="00A06109" w:rsidRDefault="00A06109" w:rsidP="004F1A07">
      <w:pPr>
        <w:spacing w:after="0" w:line="240" w:lineRule="auto"/>
      </w:pPr>
      <w:r>
        <w:separator/>
      </w:r>
    </w:p>
  </w:endnote>
  <w:endnote w:type="continuationSeparator" w:id="0">
    <w:p w14:paraId="563BE729" w14:textId="77777777" w:rsidR="00A06109" w:rsidRDefault="00A0610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0158945"/>
      <w:docPartObj>
        <w:docPartGallery w:val="Page Numbers (Bottom of Page)"/>
        <w:docPartUnique/>
      </w:docPartObj>
    </w:sdtPr>
    <w:sdtEndPr/>
    <w:sdtContent>
      <w:p w14:paraId="586E538C" w14:textId="03222835"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EC3ED2">
          <w:rPr>
            <w:noProof/>
          </w:rPr>
          <w:t>5</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9EAD78" w14:textId="77777777" w:rsidR="00A06109" w:rsidRDefault="00A06109" w:rsidP="004F1A07">
      <w:pPr>
        <w:spacing w:after="0" w:line="240" w:lineRule="auto"/>
      </w:pPr>
      <w:r>
        <w:separator/>
      </w:r>
    </w:p>
  </w:footnote>
  <w:footnote w:type="continuationSeparator" w:id="0">
    <w:p w14:paraId="33880F9D" w14:textId="77777777" w:rsidR="00A06109" w:rsidRDefault="00A0610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xmlns:a14="http://schemas.microsoft.com/office/drawing/2010/main" xmlns:pic="http://schemas.openxmlformats.org/drawingml/2006/picture"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xmlns:a14="http://schemas.microsoft.com/office/drawing/2010/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8"/>
  </w:num>
  <w:num w:numId="4">
    <w:abstractNumId w:val="3"/>
  </w:num>
  <w:num w:numId="5">
    <w:abstractNumId w:val="5"/>
  </w:num>
  <w:num w:numId="6">
    <w:abstractNumId w:val="1"/>
  </w:num>
  <w:num w:numId="7">
    <w:abstractNumId w:val="10"/>
  </w:num>
  <w:num w:numId="8">
    <w:abstractNumId w:val="6"/>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9"/>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E17DD"/>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5833"/>
    <w:rsid w:val="00937ACC"/>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5908"/>
    <w:rsid w:val="009F76BD"/>
    <w:rsid w:val="00A06109"/>
    <w:rsid w:val="00A117E1"/>
    <w:rsid w:val="00A22BA3"/>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764F3"/>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C3ED2"/>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customStyle="1" w:styleId="UnresolvedMention">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footer" Target="footer1.xml"/><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3528F7-84CA-4B4A-A915-ED9421302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1</Pages>
  <Words>1172</Words>
  <Characters>6451</Characters>
  <Application>Microsoft Office Word</Application>
  <DocSecurity>0</DocSecurity>
  <Lines>53</Lines>
  <Paragraphs>15</Paragraphs>
  <ScaleCrop>false</ScaleCrop>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Matias Zuniga C.</cp:lastModifiedBy>
  <cp:revision>162</cp:revision>
  <dcterms:created xsi:type="dcterms:W3CDTF">2023-09-21T19:33:00Z</dcterms:created>
  <dcterms:modified xsi:type="dcterms:W3CDTF">2025-08-18T16:31:00Z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