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rPr>
        <w:id w:val="517352"/>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8720"/>
          </w:tblGrid>
          <w:tr w:rsidR="005212DB" w:rsidRPr="003806FF">
            <w:trPr>
              <w:trHeight w:val="2880"/>
              <w:jc w:val="center"/>
            </w:trPr>
            <w:sdt>
              <w:sdtPr>
                <w:rPr>
                  <w:rFonts w:ascii="Times New Roman" w:eastAsiaTheme="majorEastAsia" w:hAnsi="Times New Roman" w:cs="Times New Roman"/>
                  <w:caps/>
                </w:rPr>
                <w:alias w:val="Organización"/>
                <w:id w:val="15524243"/>
                <w:dataBinding w:prefixMappings="xmlns:ns0='http://schemas.openxmlformats.org/officeDocument/2006/extended-properties'" w:xpath="/ns0:Properties[1]/ns0:Company[1]" w:storeItemID="{6668398D-A668-4E3E-A5EB-62B293D839F1}"/>
                <w:text/>
              </w:sdtPr>
              <w:sdtContent>
                <w:tc>
                  <w:tcPr>
                    <w:tcW w:w="5000" w:type="pct"/>
                  </w:tcPr>
                  <w:p w:rsidR="005212DB" w:rsidRPr="003806FF" w:rsidRDefault="009A7B45" w:rsidP="009A7B45">
                    <w:pPr>
                      <w:pStyle w:val="Sinespaciado"/>
                      <w:ind w:left="708" w:hanging="708"/>
                      <w:jc w:val="center"/>
                      <w:rPr>
                        <w:rFonts w:ascii="Times New Roman" w:eastAsiaTheme="majorEastAsia" w:hAnsi="Times New Roman" w:cs="Times New Roman"/>
                        <w:caps/>
                      </w:rPr>
                    </w:pPr>
                    <w:r>
                      <w:rPr>
                        <w:rFonts w:ascii="Times New Roman" w:eastAsiaTheme="majorEastAsia" w:hAnsi="Times New Roman" w:cs="Times New Roman"/>
                        <w:caps/>
                      </w:rPr>
                      <w:t>ISCI</w:t>
                    </w:r>
                  </w:p>
                </w:tc>
              </w:sdtContent>
            </w:sdt>
          </w:tr>
          <w:tr w:rsidR="005212DB" w:rsidRPr="003806FF">
            <w:trPr>
              <w:trHeight w:val="1440"/>
              <w:jc w:val="center"/>
            </w:trPr>
            <w:sdt>
              <w:sdtPr>
                <w:rPr>
                  <w:rFonts w:ascii="Times New Roman" w:eastAsiaTheme="majorEastAsia" w:hAnsi="Times New Roman" w:cs="Times New Roman"/>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12DB" w:rsidRPr="003806FF" w:rsidRDefault="009E351C" w:rsidP="009E351C">
                    <w:pPr>
                      <w:pStyle w:val="Sinespaciado"/>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Manual de usuario</w:t>
                    </w:r>
                    <w:r w:rsidR="00DF20E4">
                      <w:rPr>
                        <w:rFonts w:ascii="Times New Roman" w:eastAsiaTheme="majorEastAsia" w:hAnsi="Times New Roman" w:cs="Times New Roman"/>
                        <w:sz w:val="80"/>
                        <w:szCs w:val="80"/>
                      </w:rPr>
                      <w:t xml:space="preserve"> para</w:t>
                    </w:r>
                    <w:r w:rsidR="005212DB" w:rsidRPr="003806FF">
                      <w:rPr>
                        <w:rFonts w:ascii="Times New Roman" w:eastAsiaTheme="majorEastAsia" w:hAnsi="Times New Roman" w:cs="Times New Roman"/>
                        <w:sz w:val="80"/>
                        <w:szCs w:val="80"/>
                      </w:rPr>
                      <w:t xml:space="preserve"> </w:t>
                    </w:r>
                    <w:r>
                      <w:rPr>
                        <w:rFonts w:ascii="Times New Roman" w:eastAsiaTheme="majorEastAsia" w:hAnsi="Times New Roman" w:cs="Times New Roman"/>
                        <w:sz w:val="80"/>
                        <w:szCs w:val="80"/>
                      </w:rPr>
                      <w:t xml:space="preserve">el </w:t>
                    </w:r>
                    <w:r w:rsidR="005212DB" w:rsidRPr="003806FF">
                      <w:rPr>
                        <w:rFonts w:ascii="Times New Roman" w:eastAsiaTheme="majorEastAsia" w:hAnsi="Times New Roman" w:cs="Times New Roman"/>
                        <w:sz w:val="80"/>
                        <w:szCs w:val="80"/>
                      </w:rPr>
                      <w:t>sistema ADATRAP</w:t>
                    </w:r>
                  </w:p>
                </w:tc>
              </w:sdtContent>
            </w:sdt>
          </w:tr>
          <w:tr w:rsidR="005212DB" w:rsidRPr="003806FF">
            <w:trPr>
              <w:trHeight w:val="720"/>
              <w:jc w:val="center"/>
            </w:trPr>
            <w:sdt>
              <w:sdtPr>
                <w:rPr>
                  <w:rFonts w:ascii="Times New Roman" w:eastAsiaTheme="majorEastAsia" w:hAnsi="Times New Roman" w:cs="Times New Roman"/>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12DB" w:rsidRPr="003806FF" w:rsidRDefault="00FA483B" w:rsidP="00FA483B">
                    <w:pPr>
                      <w:pStyle w:val="Sinespaciado"/>
                      <w:jc w:val="center"/>
                      <w:rPr>
                        <w:rFonts w:ascii="Times New Roman" w:eastAsiaTheme="majorEastAsia" w:hAnsi="Times New Roman" w:cs="Times New Roman"/>
                        <w:sz w:val="44"/>
                        <w:szCs w:val="44"/>
                      </w:rPr>
                    </w:pPr>
                    <w:r>
                      <w:rPr>
                        <w:rFonts w:ascii="Times New Roman" w:eastAsiaTheme="majorEastAsia" w:hAnsi="Times New Roman" w:cs="Times New Roman"/>
                        <w:sz w:val="28"/>
                        <w:szCs w:val="28"/>
                      </w:rPr>
                      <w:t>Modulo para la obtención de factores de pago en Zonas Pagas Mixtas</w:t>
                    </w:r>
                  </w:p>
                </w:tc>
              </w:sdtContent>
            </w:sdt>
          </w:tr>
          <w:tr w:rsidR="005212DB" w:rsidRPr="003806FF">
            <w:trPr>
              <w:trHeight w:val="360"/>
              <w:jc w:val="center"/>
            </w:trPr>
            <w:tc>
              <w:tcPr>
                <w:tcW w:w="5000" w:type="pct"/>
                <w:vAlign w:val="center"/>
              </w:tcPr>
              <w:p w:rsidR="00B62798" w:rsidRPr="003806FF" w:rsidRDefault="00B62798" w:rsidP="00FA483B">
                <w:pPr>
                  <w:pStyle w:val="Sinespaciado"/>
                  <w:jc w:val="center"/>
                  <w:rPr>
                    <w:rFonts w:ascii="Times New Roman" w:hAnsi="Times New Roman" w:cs="Times New Roman"/>
                  </w:rPr>
                </w:pPr>
              </w:p>
            </w:tc>
          </w:tr>
          <w:tr w:rsidR="005212DB" w:rsidRPr="003806FF">
            <w:trPr>
              <w:trHeight w:val="360"/>
              <w:jc w:val="center"/>
            </w:trPr>
            <w:tc>
              <w:tcPr>
                <w:tcW w:w="5000" w:type="pct"/>
                <w:vAlign w:val="center"/>
              </w:tcPr>
              <w:p w:rsidR="005212DB" w:rsidRPr="003806FF" w:rsidRDefault="005212DB">
                <w:pPr>
                  <w:pStyle w:val="Sinespaciado"/>
                  <w:jc w:val="center"/>
                  <w:rPr>
                    <w:rFonts w:ascii="Times New Roman" w:hAnsi="Times New Roman" w:cs="Times New Roman"/>
                    <w:b/>
                    <w:bCs/>
                  </w:rPr>
                </w:pPr>
              </w:p>
            </w:tc>
          </w:tr>
          <w:tr w:rsidR="005212DB" w:rsidRPr="003806FF" w:rsidTr="00FA483B">
            <w:trPr>
              <w:trHeight w:val="80"/>
              <w:jc w:val="center"/>
            </w:trPr>
            <w:tc>
              <w:tcPr>
                <w:tcW w:w="5000" w:type="pct"/>
                <w:vAlign w:val="center"/>
              </w:tcPr>
              <w:p w:rsidR="005212DB" w:rsidRPr="003806FF" w:rsidRDefault="005212DB">
                <w:pPr>
                  <w:pStyle w:val="Sinespaciado"/>
                  <w:jc w:val="center"/>
                  <w:rPr>
                    <w:rFonts w:ascii="Times New Roman" w:hAnsi="Times New Roman" w:cs="Times New Roman"/>
                    <w:b/>
                    <w:bCs/>
                  </w:rPr>
                </w:pPr>
              </w:p>
            </w:tc>
          </w:tr>
        </w:tbl>
        <w:p w:rsidR="005212DB" w:rsidRPr="003806FF" w:rsidRDefault="005212DB">
          <w:pPr>
            <w:rPr>
              <w:rFonts w:ascii="Times New Roman" w:hAnsi="Times New Roman" w:cs="Times New Roman"/>
            </w:rPr>
          </w:pPr>
        </w:p>
        <w:p w:rsidR="005212DB" w:rsidRPr="003806FF" w:rsidRDefault="005212DB">
          <w:pPr>
            <w:rPr>
              <w:rFonts w:ascii="Times New Roman" w:hAnsi="Times New Roman" w:cs="Times New Roman"/>
            </w:rPr>
          </w:pPr>
        </w:p>
        <w:p w:rsidR="001242FF" w:rsidRPr="003806FF" w:rsidRDefault="005212DB">
          <w:pPr>
            <w:rPr>
              <w:rFonts w:ascii="Times New Roman" w:hAnsi="Times New Roman" w:cs="Times New Roman"/>
            </w:rPr>
          </w:pPr>
          <w:r w:rsidRPr="003806FF">
            <w:rPr>
              <w:rFonts w:ascii="Times New Roman" w:hAnsi="Times New Roman" w:cs="Times New Roman"/>
            </w:rPr>
            <w:br w:type="page"/>
          </w:r>
        </w:p>
        <w:p w:rsidR="001242FF" w:rsidRPr="003806FF" w:rsidRDefault="001242FF" w:rsidP="001242FF">
          <w:pPr>
            <w:pStyle w:val="Sinespaciado"/>
            <w:rPr>
              <w:rFonts w:ascii="Times New Roman" w:hAnsi="Times New Roman" w:cs="Times New Roman"/>
            </w:rPr>
          </w:pPr>
        </w:p>
        <w:sdt>
          <w:sdtPr>
            <w:rPr>
              <w:rFonts w:ascii="Times New Roman" w:eastAsiaTheme="minorHAnsi" w:hAnsi="Times New Roman" w:cs="Times New Roman"/>
              <w:b w:val="0"/>
              <w:bCs w:val="0"/>
              <w:color w:val="auto"/>
              <w:sz w:val="22"/>
              <w:szCs w:val="22"/>
            </w:rPr>
            <w:id w:val="517444"/>
            <w:docPartObj>
              <w:docPartGallery w:val="Table of Contents"/>
              <w:docPartUnique/>
            </w:docPartObj>
          </w:sdtPr>
          <w:sdtContent>
            <w:p w:rsidR="00E233B4" w:rsidRPr="003806FF" w:rsidRDefault="00E233B4">
              <w:pPr>
                <w:pStyle w:val="TtuloTDC"/>
                <w:rPr>
                  <w:rFonts w:ascii="Times New Roman" w:hAnsi="Times New Roman" w:cs="Times New Roman"/>
                </w:rPr>
              </w:pPr>
              <w:r w:rsidRPr="003806FF">
                <w:rPr>
                  <w:rFonts w:ascii="Times New Roman" w:hAnsi="Times New Roman" w:cs="Times New Roman"/>
                </w:rPr>
                <w:t>Contenido</w:t>
              </w:r>
            </w:p>
            <w:p w:rsidR="009A7B45" w:rsidRDefault="00EB2875">
              <w:pPr>
                <w:pStyle w:val="TDC1"/>
                <w:tabs>
                  <w:tab w:val="left" w:pos="440"/>
                  <w:tab w:val="right" w:leader="dot" w:pos="8494"/>
                </w:tabs>
                <w:rPr>
                  <w:rFonts w:eastAsiaTheme="minorEastAsia"/>
                  <w:noProof/>
                  <w:lang w:eastAsia="es-ES"/>
                </w:rPr>
              </w:pPr>
              <w:r w:rsidRPr="003806FF">
                <w:rPr>
                  <w:rFonts w:ascii="Times New Roman" w:hAnsi="Times New Roman" w:cs="Times New Roman"/>
                </w:rPr>
                <w:fldChar w:fldCharType="begin"/>
              </w:r>
              <w:r w:rsidR="00E233B4" w:rsidRPr="003806FF">
                <w:rPr>
                  <w:rFonts w:ascii="Times New Roman" w:hAnsi="Times New Roman" w:cs="Times New Roman"/>
                </w:rPr>
                <w:instrText xml:space="preserve"> TOC \o "1-3" \h \z \u </w:instrText>
              </w:r>
              <w:r w:rsidRPr="003806FF">
                <w:rPr>
                  <w:rFonts w:ascii="Times New Roman" w:hAnsi="Times New Roman" w:cs="Times New Roman"/>
                </w:rPr>
                <w:fldChar w:fldCharType="separate"/>
              </w:r>
              <w:hyperlink w:anchor="_Toc17830814" w:history="1">
                <w:r w:rsidR="009A7B45" w:rsidRPr="00077A5A">
                  <w:rPr>
                    <w:rStyle w:val="Hipervnculo"/>
                    <w:rFonts w:ascii="Times New Roman" w:hAnsi="Times New Roman" w:cs="Times New Roman"/>
                    <w:noProof/>
                  </w:rPr>
                  <w:t>1.</w:t>
                </w:r>
                <w:r w:rsidR="009A7B45">
                  <w:rPr>
                    <w:rFonts w:eastAsiaTheme="minorEastAsia"/>
                    <w:noProof/>
                    <w:lang w:eastAsia="es-ES"/>
                  </w:rPr>
                  <w:tab/>
                </w:r>
                <w:r w:rsidR="009A7B45" w:rsidRPr="00077A5A">
                  <w:rPr>
                    <w:rStyle w:val="Hipervnculo"/>
                    <w:rFonts w:ascii="Times New Roman" w:hAnsi="Times New Roman" w:cs="Times New Roman"/>
                    <w:noProof/>
                  </w:rPr>
                  <w:t>Introducción</w:t>
                </w:r>
                <w:r w:rsidR="009A7B45">
                  <w:rPr>
                    <w:noProof/>
                    <w:webHidden/>
                  </w:rPr>
                  <w:tab/>
                </w:r>
                <w:r w:rsidR="009A7B45">
                  <w:rPr>
                    <w:noProof/>
                    <w:webHidden/>
                  </w:rPr>
                  <w:fldChar w:fldCharType="begin"/>
                </w:r>
                <w:r w:rsidR="009A7B45">
                  <w:rPr>
                    <w:noProof/>
                    <w:webHidden/>
                  </w:rPr>
                  <w:instrText xml:space="preserve"> PAGEREF _Toc17830814 \h </w:instrText>
                </w:r>
                <w:r w:rsidR="009A7B45">
                  <w:rPr>
                    <w:noProof/>
                    <w:webHidden/>
                  </w:rPr>
                </w:r>
                <w:r w:rsidR="009A7B45">
                  <w:rPr>
                    <w:noProof/>
                    <w:webHidden/>
                  </w:rPr>
                  <w:fldChar w:fldCharType="separate"/>
                </w:r>
                <w:r w:rsidR="009A7B45">
                  <w:rPr>
                    <w:noProof/>
                    <w:webHidden/>
                  </w:rPr>
                  <w:t>3</w:t>
                </w:r>
                <w:r w:rsidR="009A7B45">
                  <w:rPr>
                    <w:noProof/>
                    <w:webHidden/>
                  </w:rPr>
                  <w:fldChar w:fldCharType="end"/>
                </w:r>
              </w:hyperlink>
            </w:p>
            <w:p w:rsidR="009A7B45" w:rsidRDefault="009A7B45">
              <w:pPr>
                <w:pStyle w:val="TDC1"/>
                <w:tabs>
                  <w:tab w:val="left" w:pos="440"/>
                  <w:tab w:val="right" w:leader="dot" w:pos="8494"/>
                </w:tabs>
                <w:rPr>
                  <w:rFonts w:eastAsiaTheme="minorEastAsia"/>
                  <w:noProof/>
                  <w:lang w:eastAsia="es-ES"/>
                </w:rPr>
              </w:pPr>
              <w:hyperlink w:anchor="_Toc17830815" w:history="1">
                <w:r w:rsidRPr="00077A5A">
                  <w:rPr>
                    <w:rStyle w:val="Hipervnculo"/>
                    <w:rFonts w:ascii="Times New Roman" w:hAnsi="Times New Roman" w:cs="Times New Roman"/>
                    <w:noProof/>
                  </w:rPr>
                  <w:t>2.</w:t>
                </w:r>
                <w:r>
                  <w:rPr>
                    <w:rFonts w:eastAsiaTheme="minorEastAsia"/>
                    <w:noProof/>
                    <w:lang w:eastAsia="es-ES"/>
                  </w:rPr>
                  <w:tab/>
                </w:r>
                <w:r w:rsidRPr="00077A5A">
                  <w:rPr>
                    <w:rStyle w:val="Hipervnculo"/>
                    <w:rFonts w:ascii="Times New Roman" w:hAnsi="Times New Roman" w:cs="Times New Roman"/>
                    <w:noProof/>
                  </w:rPr>
                  <w:t>Datos de entrada</w:t>
                </w:r>
                <w:r>
                  <w:rPr>
                    <w:noProof/>
                    <w:webHidden/>
                  </w:rPr>
                  <w:tab/>
                </w:r>
                <w:r>
                  <w:rPr>
                    <w:noProof/>
                    <w:webHidden/>
                  </w:rPr>
                  <w:fldChar w:fldCharType="begin"/>
                </w:r>
                <w:r>
                  <w:rPr>
                    <w:noProof/>
                    <w:webHidden/>
                  </w:rPr>
                  <w:instrText xml:space="preserve"> PAGEREF _Toc17830815 \h </w:instrText>
                </w:r>
                <w:r>
                  <w:rPr>
                    <w:noProof/>
                    <w:webHidden/>
                  </w:rPr>
                </w:r>
                <w:r>
                  <w:rPr>
                    <w:noProof/>
                    <w:webHidden/>
                  </w:rPr>
                  <w:fldChar w:fldCharType="separate"/>
                </w:r>
                <w:r>
                  <w:rPr>
                    <w:noProof/>
                    <w:webHidden/>
                  </w:rPr>
                  <w:t>4</w:t>
                </w:r>
                <w:r>
                  <w:rPr>
                    <w:noProof/>
                    <w:webHidden/>
                  </w:rPr>
                  <w:fldChar w:fldCharType="end"/>
                </w:r>
              </w:hyperlink>
            </w:p>
            <w:p w:rsidR="009A7B45" w:rsidRDefault="009A7B45">
              <w:pPr>
                <w:pStyle w:val="TDC2"/>
                <w:tabs>
                  <w:tab w:val="left" w:pos="880"/>
                  <w:tab w:val="right" w:leader="dot" w:pos="8494"/>
                </w:tabs>
                <w:rPr>
                  <w:rFonts w:eastAsiaTheme="minorEastAsia"/>
                  <w:noProof/>
                  <w:lang w:eastAsia="es-ES"/>
                </w:rPr>
              </w:pPr>
              <w:hyperlink w:anchor="_Toc17830816" w:history="1">
                <w:r w:rsidRPr="00077A5A">
                  <w:rPr>
                    <w:rStyle w:val="Hipervnculo"/>
                    <w:rFonts w:ascii="Times New Roman" w:hAnsi="Times New Roman" w:cs="Times New Roman"/>
                    <w:noProof/>
                  </w:rPr>
                  <w:t>2.1</w:t>
                </w:r>
                <w:r>
                  <w:rPr>
                    <w:rFonts w:eastAsiaTheme="minorEastAsia"/>
                    <w:noProof/>
                    <w:lang w:eastAsia="es-ES"/>
                  </w:rPr>
                  <w:tab/>
                </w:r>
                <w:r w:rsidRPr="00077A5A">
                  <w:rPr>
                    <w:rStyle w:val="Hipervnculo"/>
                    <w:rFonts w:ascii="Times New Roman" w:hAnsi="Times New Roman" w:cs="Times New Roman"/>
                    <w:noProof/>
                  </w:rPr>
                  <w:t>Detalle de Servicios en Zonas Pagas</w:t>
                </w:r>
                <w:r>
                  <w:rPr>
                    <w:noProof/>
                    <w:webHidden/>
                  </w:rPr>
                  <w:tab/>
                </w:r>
                <w:r>
                  <w:rPr>
                    <w:noProof/>
                    <w:webHidden/>
                  </w:rPr>
                  <w:fldChar w:fldCharType="begin"/>
                </w:r>
                <w:r>
                  <w:rPr>
                    <w:noProof/>
                    <w:webHidden/>
                  </w:rPr>
                  <w:instrText xml:space="preserve"> PAGEREF _Toc17830816 \h </w:instrText>
                </w:r>
                <w:r>
                  <w:rPr>
                    <w:noProof/>
                    <w:webHidden/>
                  </w:rPr>
                </w:r>
                <w:r>
                  <w:rPr>
                    <w:noProof/>
                    <w:webHidden/>
                  </w:rPr>
                  <w:fldChar w:fldCharType="separate"/>
                </w:r>
                <w:r>
                  <w:rPr>
                    <w:noProof/>
                    <w:webHidden/>
                  </w:rPr>
                  <w:t>4</w:t>
                </w:r>
                <w:r>
                  <w:rPr>
                    <w:noProof/>
                    <w:webHidden/>
                  </w:rPr>
                  <w:fldChar w:fldCharType="end"/>
                </w:r>
              </w:hyperlink>
            </w:p>
            <w:p w:rsidR="009A7B45" w:rsidRDefault="009A7B45">
              <w:pPr>
                <w:pStyle w:val="TDC1"/>
                <w:tabs>
                  <w:tab w:val="left" w:pos="440"/>
                  <w:tab w:val="right" w:leader="dot" w:pos="8494"/>
                </w:tabs>
                <w:rPr>
                  <w:rFonts w:eastAsiaTheme="minorEastAsia"/>
                  <w:noProof/>
                  <w:lang w:eastAsia="es-ES"/>
                </w:rPr>
              </w:pPr>
              <w:hyperlink w:anchor="_Toc17830817" w:history="1">
                <w:r w:rsidRPr="00077A5A">
                  <w:rPr>
                    <w:rStyle w:val="Hipervnculo"/>
                    <w:noProof/>
                  </w:rPr>
                  <w:t>3.</w:t>
                </w:r>
                <w:r>
                  <w:rPr>
                    <w:rFonts w:eastAsiaTheme="minorEastAsia"/>
                    <w:noProof/>
                    <w:lang w:eastAsia="es-ES"/>
                  </w:rPr>
                  <w:tab/>
                </w:r>
                <w:r w:rsidRPr="00077A5A">
                  <w:rPr>
                    <w:rStyle w:val="Hipervnculo"/>
                    <w:noProof/>
                  </w:rPr>
                  <w:t>Procesamiento</w:t>
                </w:r>
                <w:r>
                  <w:rPr>
                    <w:noProof/>
                    <w:webHidden/>
                  </w:rPr>
                  <w:tab/>
                </w:r>
                <w:r>
                  <w:rPr>
                    <w:noProof/>
                    <w:webHidden/>
                  </w:rPr>
                  <w:fldChar w:fldCharType="begin"/>
                </w:r>
                <w:r>
                  <w:rPr>
                    <w:noProof/>
                    <w:webHidden/>
                  </w:rPr>
                  <w:instrText xml:space="preserve"> PAGEREF _Toc17830817 \h </w:instrText>
                </w:r>
                <w:r>
                  <w:rPr>
                    <w:noProof/>
                    <w:webHidden/>
                  </w:rPr>
                </w:r>
                <w:r>
                  <w:rPr>
                    <w:noProof/>
                    <w:webHidden/>
                  </w:rPr>
                  <w:fldChar w:fldCharType="separate"/>
                </w:r>
                <w:r>
                  <w:rPr>
                    <w:noProof/>
                    <w:webHidden/>
                  </w:rPr>
                  <w:t>6</w:t>
                </w:r>
                <w:r>
                  <w:rPr>
                    <w:noProof/>
                    <w:webHidden/>
                  </w:rPr>
                  <w:fldChar w:fldCharType="end"/>
                </w:r>
              </w:hyperlink>
            </w:p>
            <w:p w:rsidR="009A7B45" w:rsidRDefault="009A7B45">
              <w:pPr>
                <w:pStyle w:val="TDC2"/>
                <w:tabs>
                  <w:tab w:val="right" w:leader="dot" w:pos="8494"/>
                </w:tabs>
                <w:rPr>
                  <w:rFonts w:eastAsiaTheme="minorEastAsia"/>
                  <w:noProof/>
                  <w:lang w:eastAsia="es-ES"/>
                </w:rPr>
              </w:pPr>
              <w:hyperlink w:anchor="_Toc17830818" w:history="1">
                <w:r w:rsidRPr="00077A5A">
                  <w:rPr>
                    <w:rStyle w:val="Hipervnculo"/>
                    <w:noProof/>
                  </w:rPr>
                  <w:t>Configuración inicial</w:t>
                </w:r>
                <w:r>
                  <w:rPr>
                    <w:noProof/>
                    <w:webHidden/>
                  </w:rPr>
                  <w:tab/>
                </w:r>
                <w:r>
                  <w:rPr>
                    <w:noProof/>
                    <w:webHidden/>
                  </w:rPr>
                  <w:fldChar w:fldCharType="begin"/>
                </w:r>
                <w:r>
                  <w:rPr>
                    <w:noProof/>
                    <w:webHidden/>
                  </w:rPr>
                  <w:instrText xml:space="preserve"> PAGEREF _Toc17830818 \h </w:instrText>
                </w:r>
                <w:r>
                  <w:rPr>
                    <w:noProof/>
                    <w:webHidden/>
                  </w:rPr>
                </w:r>
                <w:r>
                  <w:rPr>
                    <w:noProof/>
                    <w:webHidden/>
                  </w:rPr>
                  <w:fldChar w:fldCharType="separate"/>
                </w:r>
                <w:r>
                  <w:rPr>
                    <w:noProof/>
                    <w:webHidden/>
                  </w:rPr>
                  <w:t>6</w:t>
                </w:r>
                <w:r>
                  <w:rPr>
                    <w:noProof/>
                    <w:webHidden/>
                  </w:rPr>
                  <w:fldChar w:fldCharType="end"/>
                </w:r>
              </w:hyperlink>
            </w:p>
            <w:p w:rsidR="009A7B45" w:rsidRDefault="009A7B45">
              <w:pPr>
                <w:pStyle w:val="TDC1"/>
                <w:tabs>
                  <w:tab w:val="left" w:pos="440"/>
                  <w:tab w:val="right" w:leader="dot" w:pos="8494"/>
                </w:tabs>
                <w:rPr>
                  <w:rFonts w:eastAsiaTheme="minorEastAsia"/>
                  <w:noProof/>
                  <w:lang w:eastAsia="es-ES"/>
                </w:rPr>
              </w:pPr>
              <w:hyperlink w:anchor="_Toc17830819" w:history="1">
                <w:r w:rsidRPr="00077A5A">
                  <w:rPr>
                    <w:rStyle w:val="Hipervnculo"/>
                    <w:noProof/>
                  </w:rPr>
                  <w:t>4.</w:t>
                </w:r>
                <w:r>
                  <w:rPr>
                    <w:rFonts w:eastAsiaTheme="minorEastAsia"/>
                    <w:noProof/>
                    <w:lang w:eastAsia="es-ES"/>
                  </w:rPr>
                  <w:tab/>
                </w:r>
                <w:r w:rsidRPr="00077A5A">
                  <w:rPr>
                    <w:rStyle w:val="Hipervnculo"/>
                    <w:noProof/>
                  </w:rPr>
                  <w:t>Uso de datos en plataforma Web</w:t>
                </w:r>
                <w:r>
                  <w:rPr>
                    <w:noProof/>
                    <w:webHidden/>
                  </w:rPr>
                  <w:tab/>
                </w:r>
                <w:r>
                  <w:rPr>
                    <w:noProof/>
                    <w:webHidden/>
                  </w:rPr>
                  <w:fldChar w:fldCharType="begin"/>
                </w:r>
                <w:r>
                  <w:rPr>
                    <w:noProof/>
                    <w:webHidden/>
                  </w:rPr>
                  <w:instrText xml:space="preserve"> PAGEREF _Toc17830819 \h </w:instrText>
                </w:r>
                <w:r>
                  <w:rPr>
                    <w:noProof/>
                    <w:webHidden/>
                  </w:rPr>
                </w:r>
                <w:r>
                  <w:rPr>
                    <w:noProof/>
                    <w:webHidden/>
                  </w:rPr>
                  <w:fldChar w:fldCharType="separate"/>
                </w:r>
                <w:r>
                  <w:rPr>
                    <w:noProof/>
                    <w:webHidden/>
                  </w:rPr>
                  <w:t>7</w:t>
                </w:r>
                <w:r>
                  <w:rPr>
                    <w:noProof/>
                    <w:webHidden/>
                  </w:rPr>
                  <w:fldChar w:fldCharType="end"/>
                </w:r>
              </w:hyperlink>
            </w:p>
            <w:p w:rsidR="00E233B4" w:rsidRPr="003806FF" w:rsidRDefault="00EB2875">
              <w:pPr>
                <w:rPr>
                  <w:rFonts w:ascii="Times New Roman" w:hAnsi="Times New Roman" w:cs="Times New Roman"/>
                </w:rPr>
              </w:pPr>
              <w:r w:rsidRPr="003806FF">
                <w:rPr>
                  <w:rFonts w:ascii="Times New Roman" w:hAnsi="Times New Roman" w:cs="Times New Roman"/>
                </w:rPr>
                <w:fldChar w:fldCharType="end"/>
              </w:r>
            </w:p>
          </w:sdtContent>
        </w:sdt>
        <w:p w:rsidR="001242FF" w:rsidRPr="003806FF" w:rsidRDefault="001242FF">
          <w:pPr>
            <w:rPr>
              <w:rFonts w:ascii="Times New Roman" w:hAnsi="Times New Roman" w:cs="Times New Roman"/>
            </w:rPr>
          </w:pPr>
          <w:bookmarkStart w:id="0" w:name="_GoBack"/>
          <w:bookmarkEnd w:id="0"/>
          <w:r w:rsidRPr="003806FF">
            <w:rPr>
              <w:rFonts w:ascii="Times New Roman" w:hAnsi="Times New Roman" w:cs="Times New Roman"/>
            </w:rPr>
            <w:br w:type="page"/>
          </w:r>
        </w:p>
        <w:p w:rsidR="005212DB" w:rsidRPr="003806FF" w:rsidRDefault="00FA483B">
          <w:pPr>
            <w:rPr>
              <w:rFonts w:ascii="Times New Roman" w:hAnsi="Times New Roman" w:cs="Times New Roman"/>
            </w:rPr>
          </w:pPr>
        </w:p>
      </w:sdtContent>
    </w:sdt>
    <w:p w:rsidR="002F64EE" w:rsidRPr="00D94614" w:rsidRDefault="005212DB" w:rsidP="001242FF">
      <w:pPr>
        <w:pStyle w:val="Ttulo1"/>
        <w:numPr>
          <w:ilvl w:val="0"/>
          <w:numId w:val="1"/>
        </w:numPr>
        <w:rPr>
          <w:rFonts w:ascii="Times New Roman" w:hAnsi="Times New Roman" w:cs="Times New Roman"/>
        </w:rPr>
      </w:pPr>
      <w:bookmarkStart w:id="1" w:name="_Toc17830814"/>
      <w:r w:rsidRPr="003806FF">
        <w:rPr>
          <w:rFonts w:ascii="Times New Roman" w:hAnsi="Times New Roman" w:cs="Times New Roman"/>
        </w:rPr>
        <w:t>Introducción</w:t>
      </w:r>
      <w:bookmarkEnd w:id="1"/>
    </w:p>
    <w:p w:rsidR="00FA4CDB" w:rsidRDefault="00E57577" w:rsidP="00E57577">
      <w:pPr>
        <w:pStyle w:val="NormalWeb"/>
        <w:ind w:firstLine="360"/>
        <w:jc w:val="both"/>
        <w:rPr>
          <w:rFonts w:ascii="Times New Roman" w:hAnsi="Times New Roman"/>
          <w:sz w:val="22"/>
          <w:szCs w:val="22"/>
        </w:rPr>
      </w:pPr>
      <w:r w:rsidRPr="00AC4BB6">
        <w:rPr>
          <w:rFonts w:ascii="Times New Roman" w:hAnsi="Times New Roman"/>
          <w:sz w:val="22"/>
          <w:szCs w:val="22"/>
        </w:rPr>
        <w:t>El software</w:t>
      </w:r>
      <w:r w:rsidR="003D7702" w:rsidRPr="00AC4BB6">
        <w:rPr>
          <w:rFonts w:ascii="Times New Roman" w:hAnsi="Times New Roman"/>
          <w:sz w:val="22"/>
          <w:szCs w:val="22"/>
        </w:rPr>
        <w:t xml:space="preserve"> de análisis de datos de transporte público</w:t>
      </w:r>
      <w:r w:rsidRPr="00AC4BB6">
        <w:rPr>
          <w:rFonts w:ascii="Times New Roman" w:hAnsi="Times New Roman"/>
          <w:sz w:val="22"/>
          <w:szCs w:val="22"/>
        </w:rPr>
        <w:t xml:space="preserve"> ADATRAP fue desarrollado en el marco del p</w:t>
      </w:r>
      <w:r w:rsidR="00FA4CDB" w:rsidRPr="00AC4BB6">
        <w:rPr>
          <w:rFonts w:ascii="Times New Roman" w:hAnsi="Times New Roman"/>
          <w:sz w:val="22"/>
          <w:szCs w:val="22"/>
        </w:rPr>
        <w:t>royecto</w:t>
      </w:r>
      <w:r w:rsidRPr="00AC4BB6">
        <w:rPr>
          <w:rFonts w:ascii="Times New Roman" w:hAnsi="Times New Roman"/>
          <w:sz w:val="22"/>
          <w:szCs w:val="22"/>
        </w:rPr>
        <w:t xml:space="preserve"> FONDEF de Interés Público</w:t>
      </w:r>
      <w:r w:rsidR="00FA4CDB" w:rsidRPr="00AC4BB6">
        <w:rPr>
          <w:rFonts w:ascii="Times New Roman" w:hAnsi="Times New Roman"/>
          <w:sz w:val="22"/>
          <w:szCs w:val="22"/>
        </w:rPr>
        <w:t xml:space="preserve"> “Tecnología Avanzada para Ciudades del Futuro”</w:t>
      </w:r>
      <w:r w:rsidRPr="00AC4BB6">
        <w:rPr>
          <w:rFonts w:ascii="Times New Roman" w:hAnsi="Times New Roman"/>
          <w:sz w:val="22"/>
          <w:szCs w:val="22"/>
        </w:rPr>
        <w:t xml:space="preserve">. Este proyecto, liderado por académicos de la Facultad de Ciencias Físicas y Matemáticas de la Universidad de Chile, tiene como contrapartes beneficiarias de sus desarrollos a </w:t>
      </w:r>
      <w:r w:rsidR="00FA4CDB" w:rsidRPr="00AC4BB6">
        <w:rPr>
          <w:rFonts w:ascii="Times New Roman" w:hAnsi="Times New Roman"/>
          <w:sz w:val="22"/>
          <w:szCs w:val="22"/>
        </w:rPr>
        <w:t xml:space="preserve">la Subsecretaría de Transportes, el Ministerio de Vivienda y Urbanismo, y el Cuerpo de Bomberos de Santiago. </w:t>
      </w:r>
      <w:r w:rsidR="003D7702" w:rsidRPr="00AC4BB6">
        <w:rPr>
          <w:rFonts w:ascii="Times New Roman" w:hAnsi="Times New Roman"/>
          <w:sz w:val="22"/>
          <w:szCs w:val="22"/>
        </w:rPr>
        <w:t>ADATRAP se basa en los desarrollos metodológicos de Cortés et al. (2011), Munizaga y Palma (2012), Devillaine et al. (2012)</w:t>
      </w:r>
      <w:r w:rsidR="00696304" w:rsidRPr="00AC4BB6">
        <w:rPr>
          <w:rFonts w:ascii="Times New Roman" w:hAnsi="Times New Roman"/>
          <w:sz w:val="22"/>
          <w:szCs w:val="22"/>
        </w:rPr>
        <w:t xml:space="preserve">, Gschwender et al. (2012), Amaya y Munizaga (2013), Núñez et al. (2013), Munizaga et al. (2014). La programación fue desarrollada por Mauricio Zúñiga, Richard Ibarra, Raúl Espinoza y Ramón Cruzat. </w:t>
      </w:r>
      <w:r w:rsidR="00B25C79">
        <w:rPr>
          <w:rFonts w:ascii="Times New Roman" w:hAnsi="Times New Roman"/>
          <w:sz w:val="22"/>
          <w:szCs w:val="22"/>
        </w:rPr>
        <w:t>El proyecto FONDEF es dirigido por</w:t>
      </w:r>
      <w:r w:rsidR="00AC4BB6">
        <w:rPr>
          <w:rFonts w:ascii="Times New Roman" w:hAnsi="Times New Roman"/>
          <w:sz w:val="22"/>
          <w:szCs w:val="22"/>
        </w:rPr>
        <w:t xml:space="preserve"> Marcela Munizaga, </w:t>
      </w:r>
      <w:r w:rsidR="00B25C79">
        <w:rPr>
          <w:rFonts w:ascii="Times New Roman" w:hAnsi="Times New Roman"/>
          <w:sz w:val="22"/>
          <w:szCs w:val="22"/>
        </w:rPr>
        <w:t xml:space="preserve">investigadora </w:t>
      </w:r>
      <w:r w:rsidR="0028573C">
        <w:rPr>
          <w:rFonts w:ascii="Times New Roman" w:hAnsi="Times New Roman"/>
          <w:sz w:val="22"/>
          <w:szCs w:val="22"/>
        </w:rPr>
        <w:t>encargada</w:t>
      </w:r>
      <w:r w:rsidR="00AC4BB6">
        <w:rPr>
          <w:rFonts w:ascii="Times New Roman" w:hAnsi="Times New Roman"/>
          <w:sz w:val="22"/>
          <w:szCs w:val="22"/>
        </w:rPr>
        <w:t xml:space="preserve"> </w:t>
      </w:r>
      <w:r w:rsidR="0028573C">
        <w:rPr>
          <w:rFonts w:ascii="Times New Roman" w:hAnsi="Times New Roman"/>
          <w:sz w:val="22"/>
          <w:szCs w:val="22"/>
        </w:rPr>
        <w:t>área</w:t>
      </w:r>
      <w:r w:rsidR="00AC4BB6">
        <w:rPr>
          <w:rFonts w:ascii="Times New Roman" w:hAnsi="Times New Roman"/>
          <w:sz w:val="22"/>
          <w:szCs w:val="22"/>
        </w:rPr>
        <w:t xml:space="preserve"> análisis de datos de transporte público. </w:t>
      </w:r>
    </w:p>
    <w:p w:rsidR="0028573C" w:rsidRPr="00AC4BB6" w:rsidRDefault="00DF20E4" w:rsidP="00493619">
      <w:pPr>
        <w:pStyle w:val="NormalWeb"/>
        <w:ind w:firstLine="360"/>
        <w:jc w:val="both"/>
        <w:rPr>
          <w:rFonts w:ascii="Times New Roman" w:hAnsi="Times New Roman"/>
          <w:sz w:val="22"/>
          <w:szCs w:val="22"/>
        </w:rPr>
      </w:pPr>
      <w:r>
        <w:rPr>
          <w:rFonts w:ascii="Times New Roman" w:hAnsi="Times New Roman"/>
          <w:sz w:val="22"/>
          <w:szCs w:val="22"/>
        </w:rPr>
        <w:t>Este documento tiene por objetivo dar un estándar para los archivos de datos de entrada que requiere el sistema para su correcto funcionamiento.</w:t>
      </w:r>
    </w:p>
    <w:p w:rsidR="003D7702" w:rsidRPr="00AC4BB6" w:rsidRDefault="003D7702" w:rsidP="00E57577">
      <w:pPr>
        <w:pStyle w:val="NormalWeb"/>
        <w:ind w:firstLine="360"/>
        <w:jc w:val="both"/>
        <w:rPr>
          <w:rFonts w:ascii="Times New Roman" w:hAnsi="Times New Roman"/>
          <w:sz w:val="22"/>
          <w:szCs w:val="22"/>
        </w:rPr>
      </w:pPr>
    </w:p>
    <w:p w:rsidR="003D7702" w:rsidRPr="00AC4BB6" w:rsidRDefault="003D7702" w:rsidP="00E57577">
      <w:pPr>
        <w:pStyle w:val="NormalWeb"/>
        <w:ind w:firstLine="360"/>
        <w:jc w:val="both"/>
        <w:rPr>
          <w:rFonts w:ascii="Times New Roman" w:hAnsi="Times New Roman"/>
          <w:sz w:val="22"/>
          <w:szCs w:val="22"/>
        </w:rPr>
      </w:pPr>
    </w:p>
    <w:p w:rsidR="00696304" w:rsidRDefault="00696304" w:rsidP="00696304">
      <w:pPr>
        <w:pStyle w:val="NormalWeb"/>
        <w:jc w:val="both"/>
      </w:pPr>
    </w:p>
    <w:p w:rsidR="002F64EE" w:rsidRPr="003806FF" w:rsidRDefault="002F64EE" w:rsidP="001242FF">
      <w:pPr>
        <w:pStyle w:val="Sinespaciado"/>
        <w:rPr>
          <w:rFonts w:ascii="Times New Roman" w:hAnsi="Times New Roman" w:cs="Times New Roman"/>
        </w:rPr>
      </w:pPr>
    </w:p>
    <w:p w:rsidR="001242FF" w:rsidRPr="003806FF" w:rsidRDefault="001242FF">
      <w:pPr>
        <w:rPr>
          <w:rFonts w:ascii="Times New Roman" w:eastAsiaTheme="minorEastAsia" w:hAnsi="Times New Roman" w:cs="Times New Roman"/>
        </w:rPr>
      </w:pPr>
      <w:r w:rsidRPr="003806FF">
        <w:rPr>
          <w:rFonts w:ascii="Times New Roman" w:hAnsi="Times New Roman" w:cs="Times New Roman"/>
        </w:rPr>
        <w:br w:type="page"/>
      </w:r>
    </w:p>
    <w:p w:rsidR="005212DB" w:rsidRPr="003806FF" w:rsidRDefault="005212DB" w:rsidP="005212DB">
      <w:pPr>
        <w:pStyle w:val="Ttulo1"/>
        <w:numPr>
          <w:ilvl w:val="0"/>
          <w:numId w:val="1"/>
        </w:numPr>
        <w:rPr>
          <w:rFonts w:ascii="Times New Roman" w:hAnsi="Times New Roman" w:cs="Times New Roman"/>
        </w:rPr>
      </w:pPr>
      <w:bookmarkStart w:id="2" w:name="_Ref422918952"/>
      <w:bookmarkStart w:id="3" w:name="_Toc17830815"/>
      <w:r w:rsidRPr="003806FF">
        <w:rPr>
          <w:rFonts w:ascii="Times New Roman" w:hAnsi="Times New Roman" w:cs="Times New Roman"/>
        </w:rPr>
        <w:lastRenderedPageBreak/>
        <w:t>Datos de entrada</w:t>
      </w:r>
      <w:bookmarkEnd w:id="2"/>
      <w:bookmarkEnd w:id="3"/>
    </w:p>
    <w:p w:rsidR="005212DB" w:rsidRDefault="005212DB" w:rsidP="001242FF">
      <w:pPr>
        <w:pStyle w:val="Sinespaciado"/>
        <w:rPr>
          <w:rFonts w:ascii="Times New Roman" w:hAnsi="Times New Roman" w:cs="Times New Roman"/>
        </w:rPr>
      </w:pPr>
    </w:p>
    <w:p w:rsidR="009E351C" w:rsidRPr="003806FF" w:rsidRDefault="009E351C" w:rsidP="009E351C">
      <w:pPr>
        <w:pStyle w:val="Sinespaciado"/>
        <w:ind w:firstLine="360"/>
        <w:jc w:val="both"/>
        <w:rPr>
          <w:rFonts w:ascii="Times New Roman" w:hAnsi="Times New Roman" w:cs="Times New Roman"/>
        </w:rPr>
      </w:pPr>
      <w:r>
        <w:rPr>
          <w:rFonts w:ascii="Times New Roman" w:hAnsi="Times New Roman" w:cs="Times New Roman"/>
        </w:rPr>
        <w:t xml:space="preserve">El formato de los datos de entrada en la actualidad no es flexible, es decir, no permite variación alguna, en caso de que campos cambien de orden, aparezcan nuevos o dejen de existir el sistema no funcionara correctamente, continuación se describen en detalle cada uno de estos datos y su formato. </w:t>
      </w:r>
    </w:p>
    <w:p w:rsidR="00347726" w:rsidRPr="003806FF" w:rsidRDefault="00C03E33" w:rsidP="00347726">
      <w:pPr>
        <w:pStyle w:val="Ttulo2"/>
        <w:rPr>
          <w:rFonts w:ascii="Times New Roman" w:hAnsi="Times New Roman" w:cs="Times New Roman"/>
        </w:rPr>
      </w:pPr>
      <w:bookmarkStart w:id="4" w:name="_Toc343782178"/>
      <w:bookmarkStart w:id="5" w:name="_Toc17830816"/>
      <w:r>
        <w:rPr>
          <w:rFonts w:ascii="Times New Roman" w:hAnsi="Times New Roman" w:cs="Times New Roman"/>
        </w:rPr>
        <w:t>2</w:t>
      </w:r>
      <w:r w:rsidR="00AF4BA2" w:rsidRPr="003806FF">
        <w:rPr>
          <w:rFonts w:ascii="Times New Roman" w:hAnsi="Times New Roman" w:cs="Times New Roman"/>
        </w:rPr>
        <w:t>.</w:t>
      </w:r>
      <w:r>
        <w:rPr>
          <w:rFonts w:ascii="Times New Roman" w:hAnsi="Times New Roman" w:cs="Times New Roman"/>
        </w:rPr>
        <w:t>1</w:t>
      </w:r>
      <w:r w:rsidR="00347726" w:rsidRPr="003806FF">
        <w:rPr>
          <w:rFonts w:ascii="Times New Roman" w:hAnsi="Times New Roman" w:cs="Times New Roman"/>
        </w:rPr>
        <w:tab/>
      </w:r>
      <w:bookmarkEnd w:id="4"/>
      <w:r w:rsidR="00FA483B">
        <w:rPr>
          <w:rFonts w:ascii="Times New Roman" w:hAnsi="Times New Roman" w:cs="Times New Roman"/>
        </w:rPr>
        <w:t>Detalle de Servicios en Zonas Pagas</w:t>
      </w:r>
      <w:bookmarkEnd w:id="5"/>
    </w:p>
    <w:p w:rsidR="00347726" w:rsidRPr="00FA483B" w:rsidRDefault="00347726" w:rsidP="00347726">
      <w:pPr>
        <w:pStyle w:val="Sinespaciado"/>
        <w:rPr>
          <w:rFonts w:ascii="Times New Roman" w:hAnsi="Times New Roman" w:cs="Times New Roman"/>
        </w:rPr>
      </w:pPr>
    </w:p>
    <w:p w:rsidR="001D6674" w:rsidRPr="003806FF" w:rsidRDefault="001D6674" w:rsidP="001D6674">
      <w:pPr>
        <w:pStyle w:val="Sinespaciado"/>
        <w:rPr>
          <w:rFonts w:ascii="Times New Roman" w:hAnsi="Times New Roman" w:cs="Times New Roman"/>
          <w:lang w:val="es-CL"/>
        </w:rPr>
      </w:pPr>
    </w:p>
    <w:p w:rsidR="007B0243" w:rsidRDefault="007B0243" w:rsidP="007B0243">
      <w:pPr>
        <w:pStyle w:val="Sinespaciado"/>
        <w:ind w:firstLine="708"/>
        <w:jc w:val="both"/>
        <w:rPr>
          <w:rFonts w:ascii="Times New Roman" w:hAnsi="Times New Roman" w:cs="Times New Roman"/>
          <w:lang w:val="es-CL"/>
        </w:rPr>
      </w:pPr>
      <w:r>
        <w:rPr>
          <w:rFonts w:ascii="Times New Roman" w:hAnsi="Times New Roman" w:cs="Times New Roman"/>
          <w:lang w:val="es-CL"/>
        </w:rPr>
        <w:t>El siguiente archivo corresponde a información detallada de las zonas pagas</w:t>
      </w:r>
      <w:r w:rsidRPr="003806FF">
        <w:rPr>
          <w:rFonts w:ascii="Times New Roman" w:hAnsi="Times New Roman" w:cs="Times New Roman"/>
          <w:lang w:val="es-CL"/>
        </w:rPr>
        <w:t xml:space="preserve">. </w:t>
      </w:r>
      <w:r>
        <w:rPr>
          <w:rFonts w:ascii="Times New Roman" w:hAnsi="Times New Roman" w:cs="Times New Roman"/>
          <w:lang w:val="es-CL"/>
        </w:rPr>
        <w:t>Los campos de este archivo único deben estar separados por punto y coma “;”, el archivo contiene el siguiente header :</w:t>
      </w:r>
    </w:p>
    <w:p w:rsidR="007B0243" w:rsidRDefault="007B0243" w:rsidP="007B0243">
      <w:pPr>
        <w:pStyle w:val="Sinespaciado"/>
        <w:rPr>
          <w:rFonts w:ascii="Times New Roman" w:hAnsi="Times New Roman" w:cs="Times New Roman"/>
          <w:lang w:val="es-CL"/>
        </w:rPr>
      </w:pPr>
    </w:p>
    <w:p w:rsidR="005814CC" w:rsidRDefault="00BE6A43" w:rsidP="007B0243">
      <w:pPr>
        <w:pStyle w:val="Sinespaciado"/>
        <w:rPr>
          <w:rFonts w:ascii="Times New Roman" w:hAnsi="Times New Roman" w:cs="Times New Roman"/>
          <w:lang w:val="es-CL"/>
        </w:rPr>
      </w:pPr>
      <w:r>
        <w:rPr>
          <w:rFonts w:ascii="Times New Roman" w:hAnsi="Times New Roman" w:cs="Times New Roman"/>
          <w:noProof/>
          <w:lang w:eastAsia="es-ES"/>
        </w:rPr>
        <w:drawing>
          <wp:inline distT="0" distB="0" distL="0" distR="0" wp14:anchorId="6FA0CE13" wp14:editId="070EA3CB">
            <wp:extent cx="5390515" cy="2360295"/>
            <wp:effectExtent l="19050" t="0" r="635"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390515" cy="2360295"/>
                    </a:xfrm>
                    <a:prstGeom prst="rect">
                      <a:avLst/>
                    </a:prstGeom>
                    <a:noFill/>
                    <a:ln w="9525">
                      <a:noFill/>
                      <a:miter lim="800000"/>
                      <a:headEnd/>
                      <a:tailEnd/>
                    </a:ln>
                  </pic:spPr>
                </pic:pic>
              </a:graphicData>
            </a:graphic>
          </wp:inline>
        </w:drawing>
      </w:r>
    </w:p>
    <w:p w:rsidR="00BE6A43" w:rsidRDefault="00585E66">
      <w:pPr>
        <w:pStyle w:val="Sinespaciado"/>
        <w:jc w:val="both"/>
        <w:rPr>
          <w:rFonts w:ascii="Times New Roman" w:hAnsi="Times New Roman" w:cs="Times New Roman"/>
          <w:lang w:val="es-CL"/>
        </w:rPr>
      </w:pPr>
      <w:r>
        <w:rPr>
          <w:rFonts w:ascii="Times New Roman" w:hAnsi="Times New Roman" w:cs="Times New Roman"/>
          <w:lang w:val="es-CL"/>
        </w:rPr>
        <w:t>Nota: Estandarizar coordenadas de paradas, pero la mejor solución es utilizar las coordenadas y comunas de la base de Infra que es lo oficial.</w:t>
      </w:r>
    </w:p>
    <w:p w:rsidR="00BE6A43" w:rsidRDefault="00052815">
      <w:pPr>
        <w:pStyle w:val="Sinespaciado"/>
        <w:jc w:val="both"/>
        <w:rPr>
          <w:rFonts w:ascii="Times New Roman" w:hAnsi="Times New Roman" w:cs="Times New Roman"/>
          <w:lang w:val="es-CL"/>
        </w:rPr>
      </w:pPr>
      <w:r>
        <w:rPr>
          <w:rFonts w:ascii="Times New Roman" w:hAnsi="Times New Roman" w:cs="Times New Roman"/>
          <w:lang w:val="es-CL"/>
        </w:rPr>
        <w:t>Nota: Se ch</w:t>
      </w:r>
      <w:r w:rsidR="00646C93">
        <w:rPr>
          <w:rFonts w:ascii="Times New Roman" w:hAnsi="Times New Roman" w:cs="Times New Roman"/>
          <w:lang w:val="es-CL"/>
        </w:rPr>
        <w:t>equea que los validadores registrados con TR</w:t>
      </w:r>
      <w:r w:rsidR="00D0486E">
        <w:rPr>
          <w:rFonts w:ascii="Times New Roman" w:hAnsi="Times New Roman" w:cs="Times New Roman"/>
          <w:lang w:val="es-CL"/>
        </w:rPr>
        <w:t>X</w:t>
      </w:r>
      <w:r w:rsidR="00646C93">
        <w:rPr>
          <w:rFonts w:ascii="Times New Roman" w:hAnsi="Times New Roman" w:cs="Times New Roman"/>
          <w:lang w:val="es-CL"/>
        </w:rPr>
        <w:t xml:space="preserve"> estén </w:t>
      </w:r>
      <w:r w:rsidR="00013C20">
        <w:rPr>
          <w:rFonts w:ascii="Times New Roman" w:hAnsi="Times New Roman" w:cs="Times New Roman"/>
          <w:lang w:val="es-CL"/>
        </w:rPr>
        <w:t>en la base e datos y se verifica que el código de ZP exista</w:t>
      </w:r>
      <w:r>
        <w:rPr>
          <w:rFonts w:ascii="Times New Roman" w:hAnsi="Times New Roman" w:cs="Times New Roman"/>
          <w:lang w:val="es-CL"/>
        </w:rPr>
        <w:t xml:space="preserve"> (el sistema dará una alerta al respecto)</w:t>
      </w:r>
      <w:r w:rsidR="00013C20">
        <w:rPr>
          <w:rFonts w:ascii="Times New Roman" w:hAnsi="Times New Roman" w:cs="Times New Roman"/>
          <w:lang w:val="es-CL"/>
        </w:rPr>
        <w:t xml:space="preserve">. </w:t>
      </w:r>
    </w:p>
    <w:p w:rsidR="00585E66" w:rsidRDefault="00585E66" w:rsidP="00864F29">
      <w:pPr>
        <w:pStyle w:val="Sinespaciado"/>
        <w:ind w:firstLine="708"/>
        <w:jc w:val="both"/>
        <w:rPr>
          <w:rFonts w:ascii="Times New Roman" w:hAnsi="Times New Roman" w:cs="Times New Roman"/>
          <w:lang w:val="es-CL"/>
        </w:rPr>
      </w:pPr>
    </w:p>
    <w:p w:rsidR="00864F29" w:rsidRPr="003806FF" w:rsidRDefault="007113E9" w:rsidP="007B0243">
      <w:pPr>
        <w:pStyle w:val="Sinespaciado"/>
        <w:rPr>
          <w:rFonts w:ascii="Times New Roman" w:hAnsi="Times New Roman" w:cs="Times New Roman"/>
          <w:lang w:val="es-CL"/>
        </w:rPr>
      </w:pPr>
      <w:r>
        <w:rPr>
          <w:rFonts w:ascii="Times New Roman" w:hAnsi="Times New Roman" w:cs="Times New Roman"/>
          <w:lang w:val="es-CL"/>
        </w:rPr>
        <w:t>Los encabezados del archivo son:</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Servicios por Zona Paga vigentes desde el 20-05-2014;;;;;;;;;;;;;;;;;;;;;;;;;;;;;;;;;;</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;;;;;;;;;;;;OPERACIONES;;;;;;;;;;;;;;;;;;;;;;</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Tipo punto;Cod ZP;Cod Parada1;Cod  Parada 2;X;Y;Comuna;Nombre;U.N. Principal;U.N. Secundaria 1;U.N. Secundaria 2;U.N. Secundaria 3;Horario día laboral;;;;Horario día Sábado;Horario día Domingo;S1;S2;S3;S4;S5;S6;S7;S8;S9;S10;S11;S12;S13;S14;S15;S16;S17</w:t>
      </w:r>
    </w:p>
    <w:p w:rsid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;;;;;;;;;;;;Inicio 1;Término 1;Inicio 2;Término 2;;;;;;;;;;;;;;;;;;;</w:t>
      </w:r>
    </w:p>
    <w:p w:rsidR="007B0243" w:rsidRDefault="007B0243" w:rsidP="007B0243">
      <w:pPr>
        <w:pStyle w:val="Sinespaciado"/>
        <w:rPr>
          <w:rFonts w:ascii="Times New Roman" w:hAnsi="Times New Roman" w:cs="Times New Roman"/>
          <w:lang w:val="es-CL"/>
        </w:rPr>
      </w:pPr>
    </w:p>
    <w:p w:rsidR="007B0243" w:rsidRPr="003806FF" w:rsidRDefault="007B0243" w:rsidP="007B0243">
      <w:pPr>
        <w:pStyle w:val="Sinespaciado"/>
        <w:ind w:firstLine="708"/>
        <w:jc w:val="both"/>
        <w:rPr>
          <w:rFonts w:ascii="Times New Roman" w:hAnsi="Times New Roman" w:cs="Times New Roman"/>
          <w:lang w:val="es-CL"/>
        </w:rPr>
      </w:pPr>
      <w:r>
        <w:rPr>
          <w:rFonts w:ascii="Times New Roman" w:hAnsi="Times New Roman" w:cs="Times New Roman"/>
          <w:lang w:val="es-CL"/>
        </w:rPr>
        <w:t xml:space="preserve">El archivo con los datos debe llamarse </w:t>
      </w:r>
      <w:r w:rsidRPr="007B0243">
        <w:rPr>
          <w:rFonts w:ascii="Times New Roman" w:hAnsi="Times New Roman" w:cs="Times New Roman"/>
          <w:b/>
          <w:lang w:val="es-CL"/>
        </w:rPr>
        <w:t>Diccionario-DetalleServicioZP.csv</w:t>
      </w:r>
      <w:r>
        <w:rPr>
          <w:rFonts w:ascii="Times New Roman" w:hAnsi="Times New Roman" w:cs="Times New Roman"/>
          <w:b/>
          <w:lang w:val="es-CL"/>
        </w:rPr>
        <w:t xml:space="preserve"> </w:t>
      </w:r>
      <w:r>
        <w:rPr>
          <w:rFonts w:ascii="Times New Roman" w:hAnsi="Times New Roman" w:cs="Times New Roman"/>
          <w:lang w:val="es-CL"/>
        </w:rPr>
        <w:t xml:space="preserve">y debe estar ubicado en el directorio </w:t>
      </w:r>
      <w:r w:rsidRPr="00081F75">
        <w:rPr>
          <w:rFonts w:ascii="Times New Roman" w:hAnsi="Times New Roman" w:cs="Times New Roman"/>
          <w:b/>
          <w:lang w:val="es-CL"/>
        </w:rPr>
        <w:t>Original/</w:t>
      </w:r>
      <w:r w:rsidRPr="007B0243">
        <w:rPr>
          <w:rFonts w:ascii="Times New Roman" w:hAnsi="Times New Roman" w:cs="Times New Roman"/>
          <w:b/>
          <w:lang w:val="es-CL"/>
        </w:rPr>
        <w:t>Diccionario</w:t>
      </w:r>
      <w:r>
        <w:rPr>
          <w:rFonts w:ascii="Times New Roman" w:hAnsi="Times New Roman" w:cs="Times New Roman"/>
          <w:lang w:val="es-CL"/>
        </w:rPr>
        <w:t>. Ejemplo de registros correlativos del archivo:</w:t>
      </w:r>
    </w:p>
    <w:p w:rsidR="007B0243" w:rsidRPr="003806FF" w:rsidRDefault="007B0243" w:rsidP="007B0243">
      <w:pPr>
        <w:pStyle w:val="Sinespaciado"/>
        <w:ind w:firstLine="708"/>
        <w:jc w:val="both"/>
        <w:rPr>
          <w:rFonts w:ascii="Times New Roman" w:hAnsi="Times New Roman" w:cs="Times New Roman"/>
          <w:lang w:val="es-CL"/>
        </w:rPr>
      </w:pP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ZP COMPARTIDA;1;E-17-140-PO-7;;352888.32;6301747.29;LAS CONDES;PARADA 4 / (M) ESCUELA MILITAR;U4;U6;;;6:00;20:30;;;;;401I;406I;406cI;407I;426I;427I;C01I;C01cI;430I;;;;;;;;</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ZP COMPARTIDA;2;E-17-140-PO-10;;352949.73;6301776.97;LAS CONDES;PARADA 3 / (M) ESCUELA MILITAR;U6;U4;;;6:30;10:30;;;;;421I;C02R;;;;;;;;;;;;;;;</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ZP;3;T-14-110-OP-75;;350797.51;6301264.24;PROVIDENCIA;PARADA 2 / (M) TOBALABA;U4;;;;6:30;10:30;;;;;405I;405cI;;;;;;;;;;;;;;;</w:t>
      </w:r>
    </w:p>
    <w:p w:rsidR="007B0243" w:rsidRP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t>ZP;4;E-14-170-NS-5;;351150.01;6301132.91;PROVIDENCIA;PARADA 4 / (M) TOBALABA;U6;;;;6:30;10:30;17:00;20:00;;;C06R;;;;;;;;;;;;;;;;</w:t>
      </w:r>
    </w:p>
    <w:p w:rsidR="007B0243" w:rsidRDefault="007B0243" w:rsidP="007B0243">
      <w:pPr>
        <w:pStyle w:val="Sinespaciado"/>
        <w:rPr>
          <w:rFonts w:ascii="Times New Roman" w:hAnsi="Times New Roman" w:cs="Times New Roman"/>
          <w:lang w:val="es-CL"/>
        </w:rPr>
      </w:pPr>
      <w:r w:rsidRPr="007B0243">
        <w:rPr>
          <w:rFonts w:ascii="Times New Roman" w:hAnsi="Times New Roman" w:cs="Times New Roman"/>
          <w:lang w:val="es-CL"/>
        </w:rPr>
        <w:lastRenderedPageBreak/>
        <w:t>ZP;5;T-17-145-PO-5;;358803.23;6306267.91;LAS CONDES;SAN F. DE ASÍS / NUEVA LAS CONDES;U4;;;;16:30;20:00;;;;;405R;406R;406cR;409I;426I;430I;;;;;;;;;;;</w:t>
      </w:r>
    </w:p>
    <w:p w:rsidR="007B0243" w:rsidRDefault="007B0243" w:rsidP="007B0243">
      <w:pPr>
        <w:pStyle w:val="Sinespaciado"/>
        <w:rPr>
          <w:rFonts w:ascii="Times New Roman" w:hAnsi="Times New Roman" w:cs="Times New Roman"/>
          <w:lang w:val="es-CL"/>
        </w:rPr>
      </w:pPr>
    </w:p>
    <w:p w:rsidR="007B0243" w:rsidRDefault="00461AC6" w:rsidP="007B0243">
      <w:pPr>
        <w:pStyle w:val="Sinespaciado"/>
        <w:rPr>
          <w:rFonts w:ascii="Times New Roman" w:hAnsi="Times New Roman" w:cs="Times New Roman"/>
          <w:lang w:val="es-CL"/>
        </w:rPr>
      </w:pPr>
      <w:r>
        <w:rPr>
          <w:rFonts w:ascii="Times New Roman" w:hAnsi="Times New Roman" w:cs="Times New Roman"/>
          <w:lang w:val="es-CL"/>
        </w:rPr>
        <w:t>Campos necesarios:</w:t>
      </w:r>
    </w:p>
    <w:p w:rsidR="00461AC6" w:rsidRPr="003806FF" w:rsidRDefault="00461AC6" w:rsidP="007B0243">
      <w:pPr>
        <w:pStyle w:val="Sinespaciado"/>
        <w:rPr>
          <w:rFonts w:ascii="Times New Roman" w:hAnsi="Times New Roman" w:cs="Times New Roman"/>
          <w:lang w:val="es-CL"/>
        </w:rPr>
      </w:pPr>
    </w:p>
    <w:tbl>
      <w:tblPr>
        <w:tblStyle w:val="Cuadrculaclara-nfasis3"/>
        <w:tblW w:w="8868" w:type="dxa"/>
        <w:tblLook w:val="04A0" w:firstRow="1" w:lastRow="0" w:firstColumn="1" w:lastColumn="0" w:noHBand="0" w:noVBand="1"/>
      </w:tblPr>
      <w:tblGrid>
        <w:gridCol w:w="2001"/>
        <w:gridCol w:w="3941"/>
        <w:gridCol w:w="2926"/>
      </w:tblGrid>
      <w:tr w:rsidR="007B0243" w:rsidRPr="003806FF" w:rsidTr="007B0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sidRPr="003806FF">
              <w:rPr>
                <w:rFonts w:ascii="Times New Roman" w:hAnsi="Times New Roman" w:cs="Times New Roman"/>
                <w:lang w:val="es-CL"/>
              </w:rPr>
              <w:t>Campo</w:t>
            </w:r>
          </w:p>
        </w:tc>
        <w:tc>
          <w:tcPr>
            <w:tcW w:w="3941" w:type="dxa"/>
          </w:tcPr>
          <w:p w:rsidR="007B0243" w:rsidRPr="003806FF" w:rsidRDefault="007B0243" w:rsidP="007F1313">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CL"/>
              </w:rPr>
            </w:pPr>
            <w:r w:rsidRPr="003806FF">
              <w:rPr>
                <w:rFonts w:ascii="Times New Roman" w:hAnsi="Times New Roman" w:cs="Times New Roman"/>
                <w:lang w:val="es-CL"/>
              </w:rPr>
              <w:t>Descripción del formato</w:t>
            </w:r>
          </w:p>
        </w:tc>
        <w:tc>
          <w:tcPr>
            <w:tcW w:w="2926" w:type="dxa"/>
          </w:tcPr>
          <w:p w:rsidR="007B0243" w:rsidRPr="003806FF" w:rsidRDefault="007B0243" w:rsidP="007F1313">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Posición campo</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B0243">
            <w:pPr>
              <w:pStyle w:val="Sinespaciado"/>
              <w:rPr>
                <w:rFonts w:ascii="Times New Roman" w:hAnsi="Times New Roman" w:cs="Times New Roman"/>
                <w:lang w:val="es-CL"/>
              </w:rPr>
            </w:pPr>
            <w:r>
              <w:rPr>
                <w:rFonts w:ascii="Times New Roman" w:hAnsi="Times New Roman" w:cs="Times New Roman"/>
                <w:lang w:val="es-CL"/>
              </w:rPr>
              <w:t>Código zona paga</w:t>
            </w:r>
          </w:p>
        </w:tc>
        <w:tc>
          <w:tcPr>
            <w:tcW w:w="3941" w:type="dxa"/>
          </w:tcPr>
          <w:p w:rsidR="007B0243" w:rsidRPr="003806FF" w:rsidRDefault="007F131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Código</w:t>
            </w:r>
            <w:r w:rsidR="007B0243">
              <w:rPr>
                <w:rFonts w:ascii="Times New Roman" w:hAnsi="Times New Roman" w:cs="Times New Roman"/>
                <w:lang w:val="es-CL"/>
              </w:rPr>
              <w:t xml:space="preserve"> zona paga</w:t>
            </w:r>
          </w:p>
        </w:tc>
        <w:tc>
          <w:tcPr>
            <w:tcW w:w="2926" w:type="dxa"/>
          </w:tcPr>
          <w:p w:rsidR="007B0243"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2</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Código parada</w:t>
            </w:r>
          </w:p>
        </w:tc>
        <w:tc>
          <w:tcPr>
            <w:tcW w:w="3941" w:type="dxa"/>
          </w:tcPr>
          <w:p w:rsidR="007B0243" w:rsidRPr="003806FF" w:rsidRDefault="007F131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Código</w:t>
            </w:r>
            <w:r w:rsidR="007B0243">
              <w:rPr>
                <w:rFonts w:ascii="Times New Roman" w:hAnsi="Times New Roman" w:cs="Times New Roman"/>
                <w:lang w:val="es-CL"/>
              </w:rPr>
              <w:t xml:space="preserve"> de la parada</w:t>
            </w:r>
          </w:p>
        </w:tc>
        <w:tc>
          <w:tcPr>
            <w:tcW w:w="2926"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3</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sidRPr="003806FF">
              <w:rPr>
                <w:rFonts w:ascii="Times New Roman" w:hAnsi="Times New Roman" w:cs="Times New Roman"/>
                <w:lang w:val="es-CL"/>
              </w:rPr>
              <w:t>X</w:t>
            </w:r>
          </w:p>
        </w:tc>
        <w:tc>
          <w:tcPr>
            <w:tcW w:w="3941"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sidRPr="003806FF">
              <w:rPr>
                <w:rFonts w:ascii="Times New Roman" w:hAnsi="Times New Roman" w:cs="Times New Roman"/>
                <w:lang w:val="es-CL"/>
              </w:rPr>
              <w:t>Coordenada X UTM zona 19H</w:t>
            </w:r>
          </w:p>
        </w:tc>
        <w:tc>
          <w:tcPr>
            <w:tcW w:w="2926"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5</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sidRPr="003806FF">
              <w:rPr>
                <w:rFonts w:ascii="Times New Roman" w:hAnsi="Times New Roman" w:cs="Times New Roman"/>
                <w:lang w:val="es-CL"/>
              </w:rPr>
              <w:t>Y</w:t>
            </w:r>
          </w:p>
        </w:tc>
        <w:tc>
          <w:tcPr>
            <w:tcW w:w="3941"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sidRPr="003806FF">
              <w:rPr>
                <w:rFonts w:ascii="Times New Roman" w:hAnsi="Times New Roman" w:cs="Times New Roman"/>
                <w:lang w:val="es-CL"/>
              </w:rPr>
              <w:t>Coordenada Y UTM zona 19H</w:t>
            </w:r>
          </w:p>
        </w:tc>
        <w:tc>
          <w:tcPr>
            <w:tcW w:w="2926"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6</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Comuna</w:t>
            </w:r>
          </w:p>
        </w:tc>
        <w:tc>
          <w:tcPr>
            <w:tcW w:w="3941"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Comuna de la parada</w:t>
            </w:r>
          </w:p>
        </w:tc>
        <w:tc>
          <w:tcPr>
            <w:tcW w:w="2926"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7</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Nombre</w:t>
            </w:r>
          </w:p>
        </w:tc>
        <w:tc>
          <w:tcPr>
            <w:tcW w:w="3941" w:type="dxa"/>
          </w:tcPr>
          <w:p w:rsidR="007B0243" w:rsidRPr="003806FF" w:rsidRDefault="007B0243" w:rsidP="007B024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Nombre de la zona paga</w:t>
            </w:r>
          </w:p>
        </w:tc>
        <w:tc>
          <w:tcPr>
            <w:tcW w:w="2926"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8</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Inicio UN</w:t>
            </w:r>
          </w:p>
        </w:tc>
        <w:tc>
          <w:tcPr>
            <w:tcW w:w="3941"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Inicio de columnas de unidad de negocio</w:t>
            </w:r>
          </w:p>
        </w:tc>
        <w:tc>
          <w:tcPr>
            <w:tcW w:w="2926"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9</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Fin UN</w:t>
            </w:r>
          </w:p>
        </w:tc>
        <w:tc>
          <w:tcPr>
            <w:tcW w:w="3941"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Fin de columnas de unidades de negocio</w:t>
            </w:r>
          </w:p>
        </w:tc>
        <w:tc>
          <w:tcPr>
            <w:tcW w:w="2926" w:type="dxa"/>
          </w:tcPr>
          <w:p w:rsidR="007B0243" w:rsidRPr="003806FF" w:rsidRDefault="007B0243" w:rsidP="007B024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12</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Horario laboral 1</w:t>
            </w:r>
          </w:p>
        </w:tc>
        <w:tc>
          <w:tcPr>
            <w:tcW w:w="3941"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Inicio horario laboral 1</w:t>
            </w:r>
          </w:p>
        </w:tc>
        <w:tc>
          <w:tcPr>
            <w:tcW w:w="2926"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13</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Fin Horario lab 1</w:t>
            </w:r>
          </w:p>
        </w:tc>
        <w:tc>
          <w:tcPr>
            <w:tcW w:w="3941"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Fin horario laboral 1</w:t>
            </w:r>
          </w:p>
        </w:tc>
        <w:tc>
          <w:tcPr>
            <w:tcW w:w="2926"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14</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B0243">
            <w:pPr>
              <w:pStyle w:val="Sinespaciado"/>
              <w:rPr>
                <w:rFonts w:ascii="Times New Roman" w:hAnsi="Times New Roman" w:cs="Times New Roman"/>
                <w:lang w:val="es-CL"/>
              </w:rPr>
            </w:pPr>
            <w:r>
              <w:rPr>
                <w:rFonts w:ascii="Times New Roman" w:hAnsi="Times New Roman" w:cs="Times New Roman"/>
                <w:lang w:val="es-CL"/>
              </w:rPr>
              <w:t>Horario laboral 2</w:t>
            </w:r>
          </w:p>
        </w:tc>
        <w:tc>
          <w:tcPr>
            <w:tcW w:w="3941" w:type="dxa"/>
          </w:tcPr>
          <w:p w:rsidR="007B0243" w:rsidRPr="003806FF" w:rsidRDefault="007B0243" w:rsidP="007B024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Inicio horario laboral 2</w:t>
            </w:r>
          </w:p>
        </w:tc>
        <w:tc>
          <w:tcPr>
            <w:tcW w:w="2926" w:type="dxa"/>
          </w:tcPr>
          <w:p w:rsidR="007B0243" w:rsidRPr="003806FF" w:rsidRDefault="007B0243" w:rsidP="007B024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15</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B0243">
            <w:pPr>
              <w:pStyle w:val="Sinespaciado"/>
              <w:rPr>
                <w:rFonts w:ascii="Times New Roman" w:hAnsi="Times New Roman" w:cs="Times New Roman"/>
                <w:lang w:val="es-CL"/>
              </w:rPr>
            </w:pPr>
            <w:r>
              <w:rPr>
                <w:rFonts w:ascii="Times New Roman" w:hAnsi="Times New Roman" w:cs="Times New Roman"/>
                <w:lang w:val="es-CL"/>
              </w:rPr>
              <w:t>Fin Horario lab 2</w:t>
            </w:r>
          </w:p>
        </w:tc>
        <w:tc>
          <w:tcPr>
            <w:tcW w:w="3941" w:type="dxa"/>
          </w:tcPr>
          <w:p w:rsidR="007B0243" w:rsidRPr="003806FF" w:rsidRDefault="007B0243" w:rsidP="007B024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Fin horario laboral  2</w:t>
            </w:r>
          </w:p>
        </w:tc>
        <w:tc>
          <w:tcPr>
            <w:tcW w:w="2926" w:type="dxa"/>
          </w:tcPr>
          <w:p w:rsidR="007B0243" w:rsidRPr="003806FF" w:rsidRDefault="007B0243" w:rsidP="007B024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16</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Horario sábado</w:t>
            </w:r>
          </w:p>
        </w:tc>
        <w:tc>
          <w:tcPr>
            <w:tcW w:w="3941"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Horario Sabado</w:t>
            </w:r>
          </w:p>
        </w:tc>
        <w:tc>
          <w:tcPr>
            <w:tcW w:w="2926" w:type="dxa"/>
          </w:tcPr>
          <w:p w:rsidR="007B0243" w:rsidRPr="003806FF"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17</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Pr="003806FF" w:rsidRDefault="007B0243" w:rsidP="007F1313">
            <w:pPr>
              <w:pStyle w:val="Sinespaciado"/>
              <w:rPr>
                <w:rFonts w:ascii="Times New Roman" w:hAnsi="Times New Roman" w:cs="Times New Roman"/>
                <w:lang w:val="es-CL"/>
              </w:rPr>
            </w:pPr>
            <w:r>
              <w:rPr>
                <w:rFonts w:ascii="Times New Roman" w:hAnsi="Times New Roman" w:cs="Times New Roman"/>
                <w:lang w:val="es-CL"/>
              </w:rPr>
              <w:t>Horario Domingo</w:t>
            </w:r>
          </w:p>
        </w:tc>
        <w:tc>
          <w:tcPr>
            <w:tcW w:w="3941"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Horario Domingo</w:t>
            </w:r>
          </w:p>
        </w:tc>
        <w:tc>
          <w:tcPr>
            <w:tcW w:w="2926" w:type="dxa"/>
          </w:tcPr>
          <w:p w:rsidR="007B0243" w:rsidRPr="003806FF" w:rsidRDefault="007B0243"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18</w:t>
            </w:r>
          </w:p>
        </w:tc>
      </w:tr>
      <w:tr w:rsidR="007B0243" w:rsidRPr="003806FF" w:rsidTr="007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Default="007B0243" w:rsidP="007F1313">
            <w:pPr>
              <w:pStyle w:val="Sinespaciado"/>
              <w:rPr>
                <w:rFonts w:ascii="Times New Roman" w:hAnsi="Times New Roman" w:cs="Times New Roman"/>
                <w:lang w:val="es-CL"/>
              </w:rPr>
            </w:pPr>
            <w:r>
              <w:rPr>
                <w:rFonts w:ascii="Times New Roman" w:hAnsi="Times New Roman" w:cs="Times New Roman"/>
                <w:lang w:val="es-CL"/>
              </w:rPr>
              <w:t>Inicio Servicio</w:t>
            </w:r>
          </w:p>
        </w:tc>
        <w:tc>
          <w:tcPr>
            <w:tcW w:w="3941" w:type="dxa"/>
          </w:tcPr>
          <w:p w:rsidR="007B0243"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Inicio de listado de servicios</w:t>
            </w:r>
          </w:p>
        </w:tc>
        <w:tc>
          <w:tcPr>
            <w:tcW w:w="2926" w:type="dxa"/>
          </w:tcPr>
          <w:p w:rsidR="007B0243" w:rsidRDefault="007B0243" w:rsidP="007F1313">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19</w:t>
            </w:r>
          </w:p>
        </w:tc>
      </w:tr>
      <w:tr w:rsidR="007B0243" w:rsidRPr="003806FF" w:rsidTr="007B02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7B0243" w:rsidRDefault="00461AC6" w:rsidP="007F1313">
            <w:pPr>
              <w:pStyle w:val="Sinespaciado"/>
              <w:rPr>
                <w:rFonts w:ascii="Times New Roman" w:hAnsi="Times New Roman" w:cs="Times New Roman"/>
                <w:lang w:val="es-CL"/>
              </w:rPr>
            </w:pPr>
            <w:r>
              <w:rPr>
                <w:rFonts w:ascii="Times New Roman" w:hAnsi="Times New Roman" w:cs="Times New Roman"/>
                <w:lang w:val="es-CL"/>
              </w:rPr>
              <w:t>Fin Servicios</w:t>
            </w:r>
          </w:p>
        </w:tc>
        <w:tc>
          <w:tcPr>
            <w:tcW w:w="3941" w:type="dxa"/>
          </w:tcPr>
          <w:p w:rsidR="007B0243" w:rsidRDefault="00461AC6"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Fin de listado de servicios</w:t>
            </w:r>
          </w:p>
        </w:tc>
        <w:tc>
          <w:tcPr>
            <w:tcW w:w="2926" w:type="dxa"/>
          </w:tcPr>
          <w:p w:rsidR="007B0243" w:rsidRDefault="00461AC6" w:rsidP="007F1313">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s-CL"/>
              </w:rPr>
            </w:pPr>
            <w:r>
              <w:rPr>
                <w:rFonts w:ascii="Times New Roman" w:hAnsi="Times New Roman" w:cs="Times New Roman"/>
                <w:lang w:val="es-CL"/>
              </w:rPr>
              <w:t>35</w:t>
            </w:r>
          </w:p>
        </w:tc>
      </w:tr>
    </w:tbl>
    <w:p w:rsidR="007B0243" w:rsidRPr="003806FF" w:rsidRDefault="007B0243" w:rsidP="007B0243">
      <w:pPr>
        <w:pStyle w:val="Sinespaciado"/>
        <w:rPr>
          <w:rFonts w:ascii="Times New Roman" w:hAnsi="Times New Roman" w:cs="Times New Roman"/>
          <w:lang w:val="es-CL"/>
        </w:rPr>
      </w:pPr>
    </w:p>
    <w:p w:rsidR="007B0243" w:rsidRDefault="007B0243">
      <w:pPr>
        <w:rPr>
          <w:rFonts w:ascii="Times New Roman" w:eastAsiaTheme="minorEastAsia" w:hAnsi="Times New Roman" w:cs="Times New Roman"/>
        </w:rPr>
      </w:pPr>
      <w:r>
        <w:rPr>
          <w:rFonts w:ascii="Times New Roman" w:hAnsi="Times New Roman" w:cs="Times New Roman"/>
        </w:rPr>
        <w:br w:type="page"/>
      </w:r>
    </w:p>
    <w:p w:rsidR="00BE6A43" w:rsidRDefault="00BE6A43" w:rsidP="00BE6A43">
      <w:pPr>
        <w:pStyle w:val="Ttulo1"/>
      </w:pPr>
      <w:bookmarkStart w:id="6" w:name="_Toc17830817"/>
      <w:r>
        <w:lastRenderedPageBreak/>
        <w:t>3.</w:t>
      </w:r>
      <w:r>
        <w:tab/>
      </w:r>
      <w:r w:rsidR="00F74AE9">
        <w:t>Procesamiento</w:t>
      </w:r>
      <w:bookmarkEnd w:id="6"/>
    </w:p>
    <w:p w:rsidR="00F74AE9" w:rsidRDefault="00F74AE9" w:rsidP="00F74AE9"/>
    <w:p w:rsidR="00F74AE9" w:rsidRDefault="00F74AE9" w:rsidP="00AC250D">
      <w:pPr>
        <w:pStyle w:val="Ttulo2"/>
      </w:pPr>
      <w:bookmarkStart w:id="7" w:name="_Toc17830818"/>
      <w:r>
        <w:t>Configuración inicial</w:t>
      </w:r>
      <w:bookmarkEnd w:id="7"/>
    </w:p>
    <w:p w:rsidR="00AC250D" w:rsidRPr="00AC250D" w:rsidRDefault="00AC250D" w:rsidP="00AC250D"/>
    <w:p w:rsidR="00F74AE9" w:rsidRPr="00AC250D" w:rsidRDefault="00F74AE9" w:rsidP="00AC250D">
      <w:pPr>
        <w:ind w:firstLine="540"/>
        <w:jc w:val="both"/>
      </w:pPr>
      <w:r w:rsidRPr="00AC250D">
        <w:rPr>
          <w:color w:val="000000"/>
        </w:rPr>
        <w:t xml:space="preserve">La plataforma web de ADATRAP permite interactuar con el sistema de una forma sencilla, sin necesidad de tener conocimientos técnicos especializados sobre procesos en el sistema operativo Linux. Esta plataforma se encarga de capturar los parámetros ingresados por los usuarios analistas y realizar la comunicación con el sistema ADATRAP. El siguiente diagrama permite visualizar </w:t>
      </w:r>
      <w:r w:rsidR="00D65844">
        <w:rPr>
          <w:color w:val="000000"/>
        </w:rPr>
        <w:t xml:space="preserve">de manera general </w:t>
      </w:r>
      <w:r w:rsidRPr="00AC250D">
        <w:rPr>
          <w:color w:val="000000"/>
        </w:rPr>
        <w:t>la arquitectura de software bajo la cual interactúa la plataforma web.</w:t>
      </w:r>
    </w:p>
    <w:p w:rsidR="00CF3CA2" w:rsidRDefault="00CF3CA2">
      <w:pPr>
        <w:rPr>
          <w:rFonts w:cs="Times New Roman"/>
          <w:color w:val="000000"/>
          <w:sz w:val="25"/>
          <w:szCs w:val="25"/>
          <w:lang w:val="es-CL" w:eastAsia="es-ES"/>
        </w:rPr>
      </w:pPr>
      <w:r>
        <w:rPr>
          <w:color w:val="000000"/>
          <w:sz w:val="25"/>
          <w:szCs w:val="25"/>
        </w:rPr>
        <w:br w:type="page"/>
      </w:r>
    </w:p>
    <w:p w:rsidR="00FA483B" w:rsidRDefault="00FA483B" w:rsidP="00FA483B">
      <w:pPr>
        <w:pStyle w:val="Ttulo1"/>
      </w:pPr>
      <w:bookmarkStart w:id="8" w:name="_Toc17830819"/>
      <w:r>
        <w:lastRenderedPageBreak/>
        <w:t>4.</w:t>
      </w:r>
      <w:r>
        <w:tab/>
        <w:t>Uso de datos en plataforma Web</w:t>
      </w:r>
      <w:bookmarkEnd w:id="8"/>
    </w:p>
    <w:p w:rsidR="00FA483B" w:rsidRPr="00FA483B" w:rsidRDefault="00FA483B" w:rsidP="00FA483B"/>
    <w:p w:rsidR="00F74AE9" w:rsidRPr="00AC250D" w:rsidRDefault="00F74AE9" w:rsidP="00F74AE9">
      <w:pPr>
        <w:pStyle w:val="NormalWeb"/>
        <w:spacing w:before="0" w:beforeAutospacing="0" w:after="200" w:afterAutospacing="0"/>
        <w:ind w:left="-30" w:firstLine="570"/>
        <w:jc w:val="both"/>
        <w:rPr>
          <w:rFonts w:asciiTheme="minorHAnsi" w:hAnsiTheme="minorHAnsi"/>
        </w:rPr>
      </w:pPr>
      <w:r w:rsidRPr="00AC250D">
        <w:rPr>
          <w:rFonts w:asciiTheme="minorHAnsi" w:hAnsiTheme="minorHAnsi"/>
          <w:color w:val="000000"/>
          <w:sz w:val="22"/>
          <w:szCs w:val="22"/>
        </w:rPr>
        <w:t xml:space="preserve">El acceso a ADATRAP se hace a través del navegador web que el usuario le acomode, sin </w:t>
      </w:r>
      <w:r w:rsidR="00491B99" w:rsidRPr="00AC250D">
        <w:rPr>
          <w:rFonts w:asciiTheme="minorHAnsi" w:hAnsiTheme="minorHAnsi"/>
          <w:color w:val="000000"/>
          <w:sz w:val="22"/>
          <w:szCs w:val="22"/>
        </w:rPr>
        <w:t>embargo,</w:t>
      </w:r>
      <w:r w:rsidRPr="00AC250D">
        <w:rPr>
          <w:rFonts w:asciiTheme="minorHAnsi" w:hAnsiTheme="minorHAnsi"/>
          <w:color w:val="000000"/>
          <w:sz w:val="22"/>
          <w:szCs w:val="22"/>
        </w:rPr>
        <w:t xml:space="preserve"> se recomienda utilizar el navegador Google Chrome para mejorar la compatibilidad con la aplicación. Este acceso se encuentra disponible sólo desde la red interna de las instalaciones del DTPM.</w:t>
      </w:r>
      <w:r w:rsidR="00AC250D">
        <w:rPr>
          <w:rFonts w:asciiTheme="minorHAnsi" w:hAnsiTheme="minorHAnsi"/>
          <w:color w:val="000000"/>
          <w:sz w:val="22"/>
          <w:szCs w:val="22"/>
        </w:rPr>
        <w:t xml:space="preserve"> </w:t>
      </w:r>
      <w:r w:rsidRPr="00AC250D">
        <w:rPr>
          <w:rFonts w:asciiTheme="minorHAnsi" w:hAnsiTheme="minorHAnsi"/>
          <w:color w:val="000000"/>
          <w:sz w:val="25"/>
          <w:szCs w:val="25"/>
        </w:rPr>
        <w:t>Para acc</w:t>
      </w:r>
      <w:r w:rsidR="00776DF4">
        <w:rPr>
          <w:rFonts w:asciiTheme="minorHAnsi" w:hAnsiTheme="minorHAnsi"/>
          <w:color w:val="000000"/>
          <w:sz w:val="25"/>
          <w:szCs w:val="25"/>
        </w:rPr>
        <w:t>eder a ADATRAP se debe apuntar e</w:t>
      </w:r>
      <w:r w:rsidRPr="00AC250D">
        <w:rPr>
          <w:rFonts w:asciiTheme="minorHAnsi" w:hAnsiTheme="minorHAnsi"/>
          <w:color w:val="000000"/>
          <w:sz w:val="25"/>
          <w:szCs w:val="25"/>
        </w:rPr>
        <w:t>l browser hacia la siguiente url.</w:t>
      </w:r>
    </w:p>
    <w:p w:rsidR="009A7B45" w:rsidRDefault="009A7B45" w:rsidP="009A7B45">
      <w:pPr>
        <w:pStyle w:val="NormalWeb"/>
        <w:spacing w:before="0" w:beforeAutospacing="0" w:after="200" w:afterAutospacing="0"/>
        <w:ind w:left="-30" w:firstLine="570"/>
        <w:jc w:val="both"/>
        <w:rPr>
          <w:rFonts w:asciiTheme="minorHAnsi" w:hAnsiTheme="minorHAnsi"/>
          <w:sz w:val="25"/>
          <w:szCs w:val="25"/>
        </w:rPr>
      </w:pPr>
      <w:hyperlink r:id="rId10" w:history="1">
        <w:r w:rsidRPr="00C43BDB">
          <w:rPr>
            <w:rStyle w:val="Hipervnculo"/>
            <w:rFonts w:asciiTheme="minorHAnsi" w:hAnsiTheme="minorHAnsi"/>
            <w:sz w:val="25"/>
            <w:szCs w:val="25"/>
          </w:rPr>
          <w:t>http://desarrollo.adatrap.cl/busstationdist/</w:t>
        </w:r>
      </w:hyperlink>
    </w:p>
    <w:sectPr w:rsidR="009A7B45" w:rsidSect="005212DB">
      <w:footerReference w:type="even"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62A" w:rsidRDefault="0011162A" w:rsidP="00762869">
      <w:pPr>
        <w:spacing w:after="0" w:line="240" w:lineRule="auto"/>
      </w:pPr>
      <w:r>
        <w:separator/>
      </w:r>
    </w:p>
  </w:endnote>
  <w:endnote w:type="continuationSeparator" w:id="0">
    <w:p w:rsidR="0011162A" w:rsidRDefault="0011162A" w:rsidP="0076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83B" w:rsidRDefault="00FA483B" w:rsidP="00321C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A483B" w:rsidRDefault="00FA483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83B" w:rsidRDefault="00FA483B" w:rsidP="00321C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7B45">
      <w:rPr>
        <w:rStyle w:val="Nmerodepgina"/>
        <w:noProof/>
      </w:rPr>
      <w:t>2</w:t>
    </w:r>
    <w:r>
      <w:rPr>
        <w:rStyle w:val="Nmerodepgina"/>
      </w:rPr>
      <w:fldChar w:fldCharType="end"/>
    </w:r>
  </w:p>
  <w:p w:rsidR="00FA483B" w:rsidRDefault="00FA483B">
    <w:pPr>
      <w:pStyle w:val="Piedepgina"/>
      <w:ind w:right="360"/>
      <w:jc w:val="right"/>
    </w:pPr>
  </w:p>
  <w:p w:rsidR="00FA483B" w:rsidRDefault="00FA483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62A" w:rsidRDefault="0011162A" w:rsidP="00762869">
      <w:pPr>
        <w:spacing w:after="0" w:line="240" w:lineRule="auto"/>
      </w:pPr>
      <w:r>
        <w:separator/>
      </w:r>
    </w:p>
  </w:footnote>
  <w:footnote w:type="continuationSeparator" w:id="0">
    <w:p w:rsidR="0011162A" w:rsidRDefault="0011162A" w:rsidP="0076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531A2F"/>
    <w:multiLevelType w:val="hybridMultilevel"/>
    <w:tmpl w:val="79E273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15E25DE"/>
    <w:multiLevelType w:val="hybridMultilevel"/>
    <w:tmpl w:val="B8C6F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4316D1"/>
    <w:multiLevelType w:val="hybridMultilevel"/>
    <w:tmpl w:val="6E2C1506"/>
    <w:lvl w:ilvl="0" w:tplc="AD2E32C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631B0F"/>
    <w:multiLevelType w:val="hybridMultilevel"/>
    <w:tmpl w:val="756E8A6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6" w15:restartNumberingAfterBreak="0">
    <w:nsid w:val="0BE4664D"/>
    <w:multiLevelType w:val="hybridMultilevel"/>
    <w:tmpl w:val="C0DA240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7" w15:restartNumberingAfterBreak="0">
    <w:nsid w:val="0D006181"/>
    <w:multiLevelType w:val="multilevel"/>
    <w:tmpl w:val="A5D0C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A6DD4"/>
    <w:multiLevelType w:val="hybridMultilevel"/>
    <w:tmpl w:val="4D82CA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E51E4C"/>
    <w:multiLevelType w:val="hybridMultilevel"/>
    <w:tmpl w:val="E1A06B18"/>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28E50CB0"/>
    <w:multiLevelType w:val="hybridMultilevel"/>
    <w:tmpl w:val="F6F233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D44394"/>
    <w:multiLevelType w:val="hybridMultilevel"/>
    <w:tmpl w:val="90B4B720"/>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35E13CF5"/>
    <w:multiLevelType w:val="hybridMultilevel"/>
    <w:tmpl w:val="A148E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790B29"/>
    <w:multiLevelType w:val="multilevel"/>
    <w:tmpl w:val="802EE74C"/>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B540ABF"/>
    <w:multiLevelType w:val="hybridMultilevel"/>
    <w:tmpl w:val="F8323A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D770D97"/>
    <w:multiLevelType w:val="hybridMultilevel"/>
    <w:tmpl w:val="263408C0"/>
    <w:lvl w:ilvl="0" w:tplc="340A0001">
      <w:start w:val="1"/>
      <w:numFmt w:val="bullet"/>
      <w:lvlText w:val=""/>
      <w:lvlJc w:val="left"/>
      <w:pPr>
        <w:ind w:left="1260" w:hanging="360"/>
      </w:pPr>
      <w:rPr>
        <w:rFonts w:ascii="Symbol" w:hAnsi="Symbol" w:hint="default"/>
      </w:rPr>
    </w:lvl>
    <w:lvl w:ilvl="1" w:tplc="340A0003" w:tentative="1">
      <w:start w:val="1"/>
      <w:numFmt w:val="bullet"/>
      <w:lvlText w:val="o"/>
      <w:lvlJc w:val="left"/>
      <w:pPr>
        <w:ind w:left="1980" w:hanging="360"/>
      </w:pPr>
      <w:rPr>
        <w:rFonts w:ascii="Courier New" w:hAnsi="Courier New" w:cs="Courier New" w:hint="default"/>
      </w:rPr>
    </w:lvl>
    <w:lvl w:ilvl="2" w:tplc="340A0005" w:tentative="1">
      <w:start w:val="1"/>
      <w:numFmt w:val="bullet"/>
      <w:lvlText w:val=""/>
      <w:lvlJc w:val="left"/>
      <w:pPr>
        <w:ind w:left="2700" w:hanging="360"/>
      </w:pPr>
      <w:rPr>
        <w:rFonts w:ascii="Wingdings" w:hAnsi="Wingdings" w:hint="default"/>
      </w:rPr>
    </w:lvl>
    <w:lvl w:ilvl="3" w:tplc="340A0001" w:tentative="1">
      <w:start w:val="1"/>
      <w:numFmt w:val="bullet"/>
      <w:lvlText w:val=""/>
      <w:lvlJc w:val="left"/>
      <w:pPr>
        <w:ind w:left="3420" w:hanging="360"/>
      </w:pPr>
      <w:rPr>
        <w:rFonts w:ascii="Symbol" w:hAnsi="Symbol" w:hint="default"/>
      </w:rPr>
    </w:lvl>
    <w:lvl w:ilvl="4" w:tplc="340A0003" w:tentative="1">
      <w:start w:val="1"/>
      <w:numFmt w:val="bullet"/>
      <w:lvlText w:val="o"/>
      <w:lvlJc w:val="left"/>
      <w:pPr>
        <w:ind w:left="4140" w:hanging="360"/>
      </w:pPr>
      <w:rPr>
        <w:rFonts w:ascii="Courier New" w:hAnsi="Courier New" w:cs="Courier New" w:hint="default"/>
      </w:rPr>
    </w:lvl>
    <w:lvl w:ilvl="5" w:tplc="340A0005" w:tentative="1">
      <w:start w:val="1"/>
      <w:numFmt w:val="bullet"/>
      <w:lvlText w:val=""/>
      <w:lvlJc w:val="left"/>
      <w:pPr>
        <w:ind w:left="4860" w:hanging="360"/>
      </w:pPr>
      <w:rPr>
        <w:rFonts w:ascii="Wingdings" w:hAnsi="Wingdings" w:hint="default"/>
      </w:rPr>
    </w:lvl>
    <w:lvl w:ilvl="6" w:tplc="340A0001" w:tentative="1">
      <w:start w:val="1"/>
      <w:numFmt w:val="bullet"/>
      <w:lvlText w:val=""/>
      <w:lvlJc w:val="left"/>
      <w:pPr>
        <w:ind w:left="5580" w:hanging="360"/>
      </w:pPr>
      <w:rPr>
        <w:rFonts w:ascii="Symbol" w:hAnsi="Symbol" w:hint="default"/>
      </w:rPr>
    </w:lvl>
    <w:lvl w:ilvl="7" w:tplc="340A0003" w:tentative="1">
      <w:start w:val="1"/>
      <w:numFmt w:val="bullet"/>
      <w:lvlText w:val="o"/>
      <w:lvlJc w:val="left"/>
      <w:pPr>
        <w:ind w:left="6300" w:hanging="360"/>
      </w:pPr>
      <w:rPr>
        <w:rFonts w:ascii="Courier New" w:hAnsi="Courier New" w:cs="Courier New" w:hint="default"/>
      </w:rPr>
    </w:lvl>
    <w:lvl w:ilvl="8" w:tplc="340A0005" w:tentative="1">
      <w:start w:val="1"/>
      <w:numFmt w:val="bullet"/>
      <w:lvlText w:val=""/>
      <w:lvlJc w:val="left"/>
      <w:pPr>
        <w:ind w:left="7020" w:hanging="360"/>
      </w:pPr>
      <w:rPr>
        <w:rFonts w:ascii="Wingdings" w:hAnsi="Wingdings" w:hint="default"/>
      </w:rPr>
    </w:lvl>
  </w:abstractNum>
  <w:abstractNum w:abstractNumId="16" w15:restartNumberingAfterBreak="0">
    <w:nsid w:val="61AE2116"/>
    <w:multiLevelType w:val="hybridMultilevel"/>
    <w:tmpl w:val="F3780A42"/>
    <w:lvl w:ilvl="0" w:tplc="F482A2DC">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1009B7"/>
    <w:multiLevelType w:val="hybridMultilevel"/>
    <w:tmpl w:val="A1826E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5B475A2"/>
    <w:multiLevelType w:val="hybridMultilevel"/>
    <w:tmpl w:val="4D566114"/>
    <w:lvl w:ilvl="0" w:tplc="F482A2DC">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A626F9"/>
    <w:multiLevelType w:val="hybridMultilevel"/>
    <w:tmpl w:val="9F983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D285509"/>
    <w:multiLevelType w:val="hybridMultilevel"/>
    <w:tmpl w:val="A85A1208"/>
    <w:lvl w:ilvl="0" w:tplc="09183AEA">
      <w:start w:val="1"/>
      <w:numFmt w:val="lowerRoman"/>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1DF4178"/>
    <w:multiLevelType w:val="multilevel"/>
    <w:tmpl w:val="D9649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45B0D35"/>
    <w:multiLevelType w:val="hybridMultilevel"/>
    <w:tmpl w:val="DC6E23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7B5E1D45"/>
    <w:multiLevelType w:val="multilevel"/>
    <w:tmpl w:val="1EEA82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4"/>
  </w:num>
  <w:num w:numId="3">
    <w:abstractNumId w:val="20"/>
  </w:num>
  <w:num w:numId="4">
    <w:abstractNumId w:val="2"/>
  </w:num>
  <w:num w:numId="5">
    <w:abstractNumId w:val="19"/>
  </w:num>
  <w:num w:numId="6">
    <w:abstractNumId w:val="18"/>
  </w:num>
  <w:num w:numId="7">
    <w:abstractNumId w:val="16"/>
  </w:num>
  <w:num w:numId="8">
    <w:abstractNumId w:val="3"/>
  </w:num>
  <w:num w:numId="9">
    <w:abstractNumId w:val="12"/>
  </w:num>
  <w:num w:numId="10">
    <w:abstractNumId w:val="22"/>
  </w:num>
  <w:num w:numId="11">
    <w:abstractNumId w:val="11"/>
  </w:num>
  <w:num w:numId="12">
    <w:abstractNumId w:val="5"/>
  </w:num>
  <w:num w:numId="13">
    <w:abstractNumId w:val="9"/>
  </w:num>
  <w:num w:numId="14">
    <w:abstractNumId w:val="0"/>
  </w:num>
  <w:num w:numId="15">
    <w:abstractNumId w:val="1"/>
  </w:num>
  <w:num w:numId="16">
    <w:abstractNumId w:val="10"/>
  </w:num>
  <w:num w:numId="17">
    <w:abstractNumId w:val="17"/>
  </w:num>
  <w:num w:numId="18">
    <w:abstractNumId w:val="6"/>
  </w:num>
  <w:num w:numId="19">
    <w:abstractNumId w:val="23"/>
  </w:num>
  <w:num w:numId="20">
    <w:abstractNumId w:val="7"/>
  </w:num>
  <w:num w:numId="21">
    <w:abstractNumId w:val="21"/>
  </w:num>
  <w:num w:numId="22">
    <w:abstractNumId w:val="15"/>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212DB"/>
    <w:rsid w:val="00005BBE"/>
    <w:rsid w:val="00013C20"/>
    <w:rsid w:val="00015404"/>
    <w:rsid w:val="000158CE"/>
    <w:rsid w:val="000168C6"/>
    <w:rsid w:val="00027F8B"/>
    <w:rsid w:val="000314BB"/>
    <w:rsid w:val="000316C0"/>
    <w:rsid w:val="0003532F"/>
    <w:rsid w:val="00036722"/>
    <w:rsid w:val="00037974"/>
    <w:rsid w:val="00040CF5"/>
    <w:rsid w:val="000415DB"/>
    <w:rsid w:val="00041951"/>
    <w:rsid w:val="00041A70"/>
    <w:rsid w:val="00042A02"/>
    <w:rsid w:val="00042B4A"/>
    <w:rsid w:val="00045CF6"/>
    <w:rsid w:val="00050B55"/>
    <w:rsid w:val="00052815"/>
    <w:rsid w:val="00056E72"/>
    <w:rsid w:val="000656F2"/>
    <w:rsid w:val="00081F75"/>
    <w:rsid w:val="0009093B"/>
    <w:rsid w:val="000A1BF1"/>
    <w:rsid w:val="000A1DBE"/>
    <w:rsid w:val="000A2832"/>
    <w:rsid w:val="000A42AC"/>
    <w:rsid w:val="000B4326"/>
    <w:rsid w:val="000C3AFA"/>
    <w:rsid w:val="000C5F83"/>
    <w:rsid w:val="000C625E"/>
    <w:rsid w:val="000C6A2D"/>
    <w:rsid w:val="000D1658"/>
    <w:rsid w:val="000E5C81"/>
    <w:rsid w:val="000F061B"/>
    <w:rsid w:val="00100B25"/>
    <w:rsid w:val="0010113D"/>
    <w:rsid w:val="00105D79"/>
    <w:rsid w:val="0011162A"/>
    <w:rsid w:val="00114C84"/>
    <w:rsid w:val="00114E73"/>
    <w:rsid w:val="001242FF"/>
    <w:rsid w:val="00127F99"/>
    <w:rsid w:val="0013454D"/>
    <w:rsid w:val="00140D91"/>
    <w:rsid w:val="00152B51"/>
    <w:rsid w:val="001658AC"/>
    <w:rsid w:val="00165ACF"/>
    <w:rsid w:val="0016626B"/>
    <w:rsid w:val="001665C2"/>
    <w:rsid w:val="00167232"/>
    <w:rsid w:val="0017634E"/>
    <w:rsid w:val="00181D3B"/>
    <w:rsid w:val="00182924"/>
    <w:rsid w:val="001B7EAF"/>
    <w:rsid w:val="001D331B"/>
    <w:rsid w:val="001D5D7B"/>
    <w:rsid w:val="001D6674"/>
    <w:rsid w:val="001E1095"/>
    <w:rsid w:val="001E52A8"/>
    <w:rsid w:val="002016AF"/>
    <w:rsid w:val="00204276"/>
    <w:rsid w:val="002045C7"/>
    <w:rsid w:val="00204ABC"/>
    <w:rsid w:val="0020628A"/>
    <w:rsid w:val="00210C7C"/>
    <w:rsid w:val="00212F86"/>
    <w:rsid w:val="00213C28"/>
    <w:rsid w:val="00227C7C"/>
    <w:rsid w:val="002517C0"/>
    <w:rsid w:val="00251D09"/>
    <w:rsid w:val="00252294"/>
    <w:rsid w:val="00253DF3"/>
    <w:rsid w:val="00262BC0"/>
    <w:rsid w:val="00264AE4"/>
    <w:rsid w:val="002666BC"/>
    <w:rsid w:val="0027278D"/>
    <w:rsid w:val="002745CF"/>
    <w:rsid w:val="002829CE"/>
    <w:rsid w:val="00284C40"/>
    <w:rsid w:val="0028573C"/>
    <w:rsid w:val="00290151"/>
    <w:rsid w:val="00290A02"/>
    <w:rsid w:val="002A623F"/>
    <w:rsid w:val="002B2D58"/>
    <w:rsid w:val="002B3DEC"/>
    <w:rsid w:val="002B67A5"/>
    <w:rsid w:val="002C07CC"/>
    <w:rsid w:val="002C14DF"/>
    <w:rsid w:val="002C1857"/>
    <w:rsid w:val="002C6F67"/>
    <w:rsid w:val="002D2459"/>
    <w:rsid w:val="002D5A96"/>
    <w:rsid w:val="002E3B7E"/>
    <w:rsid w:val="002E4C71"/>
    <w:rsid w:val="002E6A8B"/>
    <w:rsid w:val="002F0D2E"/>
    <w:rsid w:val="002F5242"/>
    <w:rsid w:val="002F5C2C"/>
    <w:rsid w:val="002F64EE"/>
    <w:rsid w:val="00307857"/>
    <w:rsid w:val="00314483"/>
    <w:rsid w:val="00314561"/>
    <w:rsid w:val="003168D6"/>
    <w:rsid w:val="00321C2A"/>
    <w:rsid w:val="00327C10"/>
    <w:rsid w:val="00331D5D"/>
    <w:rsid w:val="00332E4C"/>
    <w:rsid w:val="00336DFC"/>
    <w:rsid w:val="00336E6B"/>
    <w:rsid w:val="00343205"/>
    <w:rsid w:val="00347726"/>
    <w:rsid w:val="00371249"/>
    <w:rsid w:val="003806FF"/>
    <w:rsid w:val="00396AAA"/>
    <w:rsid w:val="003A16E3"/>
    <w:rsid w:val="003A3678"/>
    <w:rsid w:val="003A73A2"/>
    <w:rsid w:val="003D4A62"/>
    <w:rsid w:val="003D7702"/>
    <w:rsid w:val="003D771B"/>
    <w:rsid w:val="003E066B"/>
    <w:rsid w:val="003E4830"/>
    <w:rsid w:val="003E5401"/>
    <w:rsid w:val="003E5996"/>
    <w:rsid w:val="003F021B"/>
    <w:rsid w:val="003F040F"/>
    <w:rsid w:val="003F1716"/>
    <w:rsid w:val="003F2B53"/>
    <w:rsid w:val="0040084E"/>
    <w:rsid w:val="00416963"/>
    <w:rsid w:val="00423403"/>
    <w:rsid w:val="00427D80"/>
    <w:rsid w:val="00437C31"/>
    <w:rsid w:val="00444294"/>
    <w:rsid w:val="00447FEE"/>
    <w:rsid w:val="00450A31"/>
    <w:rsid w:val="004539FB"/>
    <w:rsid w:val="00461AC6"/>
    <w:rsid w:val="0046743E"/>
    <w:rsid w:val="0046798B"/>
    <w:rsid w:val="00467D1E"/>
    <w:rsid w:val="004828FE"/>
    <w:rsid w:val="00491B99"/>
    <w:rsid w:val="00492756"/>
    <w:rsid w:val="00493619"/>
    <w:rsid w:val="00494865"/>
    <w:rsid w:val="00494BE1"/>
    <w:rsid w:val="004A169D"/>
    <w:rsid w:val="004A2D30"/>
    <w:rsid w:val="004A5B42"/>
    <w:rsid w:val="004B5B44"/>
    <w:rsid w:val="004B5C90"/>
    <w:rsid w:val="004C0607"/>
    <w:rsid w:val="004C30F6"/>
    <w:rsid w:val="004C340D"/>
    <w:rsid w:val="004C5645"/>
    <w:rsid w:val="004D3D19"/>
    <w:rsid w:val="004D5BB6"/>
    <w:rsid w:val="004D789D"/>
    <w:rsid w:val="004F2B68"/>
    <w:rsid w:val="004F6D77"/>
    <w:rsid w:val="005007E2"/>
    <w:rsid w:val="00500FB0"/>
    <w:rsid w:val="005111EF"/>
    <w:rsid w:val="00512F0D"/>
    <w:rsid w:val="005168EF"/>
    <w:rsid w:val="00517628"/>
    <w:rsid w:val="005177F7"/>
    <w:rsid w:val="005212DB"/>
    <w:rsid w:val="005228B4"/>
    <w:rsid w:val="00522D8E"/>
    <w:rsid w:val="0052353E"/>
    <w:rsid w:val="0052721D"/>
    <w:rsid w:val="00527575"/>
    <w:rsid w:val="005318FF"/>
    <w:rsid w:val="0053493B"/>
    <w:rsid w:val="00534FEB"/>
    <w:rsid w:val="0053583E"/>
    <w:rsid w:val="0054141F"/>
    <w:rsid w:val="00544627"/>
    <w:rsid w:val="005619D7"/>
    <w:rsid w:val="0056205D"/>
    <w:rsid w:val="00563268"/>
    <w:rsid w:val="005675E1"/>
    <w:rsid w:val="00567745"/>
    <w:rsid w:val="0057555A"/>
    <w:rsid w:val="00576E84"/>
    <w:rsid w:val="005814CC"/>
    <w:rsid w:val="005815AA"/>
    <w:rsid w:val="00585C97"/>
    <w:rsid w:val="00585E66"/>
    <w:rsid w:val="00587836"/>
    <w:rsid w:val="00587D02"/>
    <w:rsid w:val="00590B96"/>
    <w:rsid w:val="00594095"/>
    <w:rsid w:val="005A7875"/>
    <w:rsid w:val="005B6274"/>
    <w:rsid w:val="005C0E27"/>
    <w:rsid w:val="005C3E0A"/>
    <w:rsid w:val="005C5D10"/>
    <w:rsid w:val="005C7D09"/>
    <w:rsid w:val="005D68FA"/>
    <w:rsid w:val="005E042A"/>
    <w:rsid w:val="005F09DF"/>
    <w:rsid w:val="005F2C81"/>
    <w:rsid w:val="005F36C1"/>
    <w:rsid w:val="00607B7D"/>
    <w:rsid w:val="00610FF4"/>
    <w:rsid w:val="00614999"/>
    <w:rsid w:val="0062409A"/>
    <w:rsid w:val="00625F72"/>
    <w:rsid w:val="00634594"/>
    <w:rsid w:val="0064014A"/>
    <w:rsid w:val="00643866"/>
    <w:rsid w:val="00646C93"/>
    <w:rsid w:val="00664FA3"/>
    <w:rsid w:val="0067126E"/>
    <w:rsid w:val="00674F36"/>
    <w:rsid w:val="00684DC6"/>
    <w:rsid w:val="00692B2F"/>
    <w:rsid w:val="0069532F"/>
    <w:rsid w:val="00696304"/>
    <w:rsid w:val="00696E45"/>
    <w:rsid w:val="006A1EE6"/>
    <w:rsid w:val="006A2EA1"/>
    <w:rsid w:val="006B0061"/>
    <w:rsid w:val="006B3D51"/>
    <w:rsid w:val="006B6E0C"/>
    <w:rsid w:val="006C0028"/>
    <w:rsid w:val="006C3A71"/>
    <w:rsid w:val="006D1608"/>
    <w:rsid w:val="006E5EBC"/>
    <w:rsid w:val="006F2EE8"/>
    <w:rsid w:val="006F6084"/>
    <w:rsid w:val="006F7881"/>
    <w:rsid w:val="00700214"/>
    <w:rsid w:val="00700A32"/>
    <w:rsid w:val="00707983"/>
    <w:rsid w:val="007113E9"/>
    <w:rsid w:val="00715D35"/>
    <w:rsid w:val="00726105"/>
    <w:rsid w:val="00731F76"/>
    <w:rsid w:val="00732496"/>
    <w:rsid w:val="00733341"/>
    <w:rsid w:val="007339D6"/>
    <w:rsid w:val="00740FF6"/>
    <w:rsid w:val="00745039"/>
    <w:rsid w:val="00745C4D"/>
    <w:rsid w:val="007473FB"/>
    <w:rsid w:val="00754BE0"/>
    <w:rsid w:val="00755737"/>
    <w:rsid w:val="0075579C"/>
    <w:rsid w:val="00762869"/>
    <w:rsid w:val="00764857"/>
    <w:rsid w:val="00776DF4"/>
    <w:rsid w:val="00786920"/>
    <w:rsid w:val="007A30DA"/>
    <w:rsid w:val="007B0243"/>
    <w:rsid w:val="007B36D9"/>
    <w:rsid w:val="007B5CF7"/>
    <w:rsid w:val="007C2BFA"/>
    <w:rsid w:val="007C4592"/>
    <w:rsid w:val="007C54B0"/>
    <w:rsid w:val="007C6C0C"/>
    <w:rsid w:val="007D08D3"/>
    <w:rsid w:val="007D5980"/>
    <w:rsid w:val="007E7C0C"/>
    <w:rsid w:val="007F1313"/>
    <w:rsid w:val="007F3A3E"/>
    <w:rsid w:val="007F3B36"/>
    <w:rsid w:val="007F41F9"/>
    <w:rsid w:val="007F6AFD"/>
    <w:rsid w:val="008018C4"/>
    <w:rsid w:val="00801EDC"/>
    <w:rsid w:val="00802110"/>
    <w:rsid w:val="0080376E"/>
    <w:rsid w:val="00803E72"/>
    <w:rsid w:val="00814415"/>
    <w:rsid w:val="00814B51"/>
    <w:rsid w:val="00816462"/>
    <w:rsid w:val="00817FD9"/>
    <w:rsid w:val="00831A05"/>
    <w:rsid w:val="00833C39"/>
    <w:rsid w:val="00834349"/>
    <w:rsid w:val="00836298"/>
    <w:rsid w:val="00840E4E"/>
    <w:rsid w:val="00841475"/>
    <w:rsid w:val="00841BA4"/>
    <w:rsid w:val="00851148"/>
    <w:rsid w:val="00851E3F"/>
    <w:rsid w:val="00855F61"/>
    <w:rsid w:val="008621F6"/>
    <w:rsid w:val="00864F29"/>
    <w:rsid w:val="00870AA3"/>
    <w:rsid w:val="00874A49"/>
    <w:rsid w:val="008766FA"/>
    <w:rsid w:val="008860E8"/>
    <w:rsid w:val="008874A2"/>
    <w:rsid w:val="00892986"/>
    <w:rsid w:val="00893370"/>
    <w:rsid w:val="00894108"/>
    <w:rsid w:val="008A1B00"/>
    <w:rsid w:val="008A543A"/>
    <w:rsid w:val="008B1D20"/>
    <w:rsid w:val="008B5C7D"/>
    <w:rsid w:val="008B7B4A"/>
    <w:rsid w:val="008C502F"/>
    <w:rsid w:val="008C6DB6"/>
    <w:rsid w:val="008C765A"/>
    <w:rsid w:val="008D0404"/>
    <w:rsid w:val="008D2449"/>
    <w:rsid w:val="008D47E0"/>
    <w:rsid w:val="008E2100"/>
    <w:rsid w:val="008E259B"/>
    <w:rsid w:val="008F07BA"/>
    <w:rsid w:val="008F07C1"/>
    <w:rsid w:val="008F3FEE"/>
    <w:rsid w:val="008F5D1E"/>
    <w:rsid w:val="00900575"/>
    <w:rsid w:val="0090151F"/>
    <w:rsid w:val="00905C01"/>
    <w:rsid w:val="00915033"/>
    <w:rsid w:val="00915AC7"/>
    <w:rsid w:val="009162BC"/>
    <w:rsid w:val="00921A58"/>
    <w:rsid w:val="00927839"/>
    <w:rsid w:val="0093008A"/>
    <w:rsid w:val="00930A7C"/>
    <w:rsid w:val="00931519"/>
    <w:rsid w:val="00932CB7"/>
    <w:rsid w:val="00933478"/>
    <w:rsid w:val="009350A2"/>
    <w:rsid w:val="00936B7B"/>
    <w:rsid w:val="00942F60"/>
    <w:rsid w:val="00945370"/>
    <w:rsid w:val="009468CE"/>
    <w:rsid w:val="00953F70"/>
    <w:rsid w:val="00956172"/>
    <w:rsid w:val="0095676A"/>
    <w:rsid w:val="00960064"/>
    <w:rsid w:val="00962A3D"/>
    <w:rsid w:val="00962BDF"/>
    <w:rsid w:val="009722DD"/>
    <w:rsid w:val="00981BD9"/>
    <w:rsid w:val="00982131"/>
    <w:rsid w:val="00982142"/>
    <w:rsid w:val="0099023C"/>
    <w:rsid w:val="009A7B45"/>
    <w:rsid w:val="009B287B"/>
    <w:rsid w:val="009B3F59"/>
    <w:rsid w:val="009B4905"/>
    <w:rsid w:val="009C14E7"/>
    <w:rsid w:val="009D35A0"/>
    <w:rsid w:val="009D6052"/>
    <w:rsid w:val="009D6146"/>
    <w:rsid w:val="009E351C"/>
    <w:rsid w:val="009E529E"/>
    <w:rsid w:val="009F2155"/>
    <w:rsid w:val="009F328D"/>
    <w:rsid w:val="00A04E65"/>
    <w:rsid w:val="00A053EE"/>
    <w:rsid w:val="00A110E2"/>
    <w:rsid w:val="00A11708"/>
    <w:rsid w:val="00A14ED4"/>
    <w:rsid w:val="00A20EB6"/>
    <w:rsid w:val="00A2213E"/>
    <w:rsid w:val="00A254F1"/>
    <w:rsid w:val="00A25E61"/>
    <w:rsid w:val="00A26273"/>
    <w:rsid w:val="00A31CA1"/>
    <w:rsid w:val="00A33BB3"/>
    <w:rsid w:val="00A36F76"/>
    <w:rsid w:val="00A3756D"/>
    <w:rsid w:val="00A42BB6"/>
    <w:rsid w:val="00A47287"/>
    <w:rsid w:val="00A52B09"/>
    <w:rsid w:val="00A64C09"/>
    <w:rsid w:val="00A65AB3"/>
    <w:rsid w:val="00A6672D"/>
    <w:rsid w:val="00A66821"/>
    <w:rsid w:val="00A66A63"/>
    <w:rsid w:val="00A77039"/>
    <w:rsid w:val="00A77138"/>
    <w:rsid w:val="00A7761F"/>
    <w:rsid w:val="00A83230"/>
    <w:rsid w:val="00A872BF"/>
    <w:rsid w:val="00A936EF"/>
    <w:rsid w:val="00AA00D3"/>
    <w:rsid w:val="00AA0C85"/>
    <w:rsid w:val="00AA1F25"/>
    <w:rsid w:val="00AA7961"/>
    <w:rsid w:val="00AB1AD5"/>
    <w:rsid w:val="00AB3CA2"/>
    <w:rsid w:val="00AB7499"/>
    <w:rsid w:val="00AC2318"/>
    <w:rsid w:val="00AC250D"/>
    <w:rsid w:val="00AC4BB6"/>
    <w:rsid w:val="00AC7E72"/>
    <w:rsid w:val="00AD061A"/>
    <w:rsid w:val="00AD1A7C"/>
    <w:rsid w:val="00AD6BE1"/>
    <w:rsid w:val="00AD78CB"/>
    <w:rsid w:val="00AE1D7B"/>
    <w:rsid w:val="00AE46A5"/>
    <w:rsid w:val="00AF2566"/>
    <w:rsid w:val="00AF292F"/>
    <w:rsid w:val="00AF4BA2"/>
    <w:rsid w:val="00B0094C"/>
    <w:rsid w:val="00B10F34"/>
    <w:rsid w:val="00B14823"/>
    <w:rsid w:val="00B15944"/>
    <w:rsid w:val="00B23FB7"/>
    <w:rsid w:val="00B25C79"/>
    <w:rsid w:val="00B31C00"/>
    <w:rsid w:val="00B32E08"/>
    <w:rsid w:val="00B34886"/>
    <w:rsid w:val="00B37278"/>
    <w:rsid w:val="00B4105A"/>
    <w:rsid w:val="00B4740D"/>
    <w:rsid w:val="00B47795"/>
    <w:rsid w:val="00B62798"/>
    <w:rsid w:val="00B64C6A"/>
    <w:rsid w:val="00B66666"/>
    <w:rsid w:val="00B67E81"/>
    <w:rsid w:val="00B72F77"/>
    <w:rsid w:val="00B72FE7"/>
    <w:rsid w:val="00B7638E"/>
    <w:rsid w:val="00B76463"/>
    <w:rsid w:val="00B76628"/>
    <w:rsid w:val="00B81059"/>
    <w:rsid w:val="00B8491A"/>
    <w:rsid w:val="00B85A5E"/>
    <w:rsid w:val="00B876D4"/>
    <w:rsid w:val="00B87BE7"/>
    <w:rsid w:val="00BA1093"/>
    <w:rsid w:val="00BA43C9"/>
    <w:rsid w:val="00BA73DD"/>
    <w:rsid w:val="00BB0330"/>
    <w:rsid w:val="00BC0877"/>
    <w:rsid w:val="00BC3860"/>
    <w:rsid w:val="00BD5289"/>
    <w:rsid w:val="00BE6A43"/>
    <w:rsid w:val="00BF1134"/>
    <w:rsid w:val="00BF2E1F"/>
    <w:rsid w:val="00C0036B"/>
    <w:rsid w:val="00C00D0E"/>
    <w:rsid w:val="00C03E33"/>
    <w:rsid w:val="00C11AA4"/>
    <w:rsid w:val="00C17E14"/>
    <w:rsid w:val="00C2030C"/>
    <w:rsid w:val="00C219D3"/>
    <w:rsid w:val="00C278B9"/>
    <w:rsid w:val="00C338B0"/>
    <w:rsid w:val="00C34BE2"/>
    <w:rsid w:val="00C45BE7"/>
    <w:rsid w:val="00C4741B"/>
    <w:rsid w:val="00C56917"/>
    <w:rsid w:val="00C57878"/>
    <w:rsid w:val="00C600F3"/>
    <w:rsid w:val="00C60EEE"/>
    <w:rsid w:val="00C61520"/>
    <w:rsid w:val="00C61B73"/>
    <w:rsid w:val="00C64EF5"/>
    <w:rsid w:val="00C70D91"/>
    <w:rsid w:val="00C77092"/>
    <w:rsid w:val="00C8102A"/>
    <w:rsid w:val="00C83214"/>
    <w:rsid w:val="00CA4D2A"/>
    <w:rsid w:val="00CB373A"/>
    <w:rsid w:val="00CB4844"/>
    <w:rsid w:val="00CC0A2C"/>
    <w:rsid w:val="00CC58D2"/>
    <w:rsid w:val="00CD7561"/>
    <w:rsid w:val="00CD7E18"/>
    <w:rsid w:val="00CE520A"/>
    <w:rsid w:val="00CF1CBC"/>
    <w:rsid w:val="00CF2EC8"/>
    <w:rsid w:val="00CF3CA2"/>
    <w:rsid w:val="00CF736D"/>
    <w:rsid w:val="00D0239E"/>
    <w:rsid w:val="00D03B43"/>
    <w:rsid w:val="00D0486E"/>
    <w:rsid w:val="00D04B4D"/>
    <w:rsid w:val="00D2246B"/>
    <w:rsid w:val="00D23A6C"/>
    <w:rsid w:val="00D317AE"/>
    <w:rsid w:val="00D34B5A"/>
    <w:rsid w:val="00D35A00"/>
    <w:rsid w:val="00D42B42"/>
    <w:rsid w:val="00D518A0"/>
    <w:rsid w:val="00D51F1E"/>
    <w:rsid w:val="00D578CC"/>
    <w:rsid w:val="00D607DC"/>
    <w:rsid w:val="00D61A9A"/>
    <w:rsid w:val="00D65844"/>
    <w:rsid w:val="00D673B7"/>
    <w:rsid w:val="00D720C7"/>
    <w:rsid w:val="00D7233A"/>
    <w:rsid w:val="00D7636A"/>
    <w:rsid w:val="00D80A19"/>
    <w:rsid w:val="00D86683"/>
    <w:rsid w:val="00D92FFE"/>
    <w:rsid w:val="00D94614"/>
    <w:rsid w:val="00DA46AE"/>
    <w:rsid w:val="00DA5351"/>
    <w:rsid w:val="00DA545D"/>
    <w:rsid w:val="00DB05AF"/>
    <w:rsid w:val="00DB55D1"/>
    <w:rsid w:val="00DB6A88"/>
    <w:rsid w:val="00DC1A49"/>
    <w:rsid w:val="00DC6567"/>
    <w:rsid w:val="00DC7833"/>
    <w:rsid w:val="00DD25A8"/>
    <w:rsid w:val="00DD42D6"/>
    <w:rsid w:val="00DD4C52"/>
    <w:rsid w:val="00DD7828"/>
    <w:rsid w:val="00DE47E9"/>
    <w:rsid w:val="00DF1365"/>
    <w:rsid w:val="00DF20E4"/>
    <w:rsid w:val="00DF62FB"/>
    <w:rsid w:val="00DF64E4"/>
    <w:rsid w:val="00DF7467"/>
    <w:rsid w:val="00E00C56"/>
    <w:rsid w:val="00E02D33"/>
    <w:rsid w:val="00E0529C"/>
    <w:rsid w:val="00E1024D"/>
    <w:rsid w:val="00E1453C"/>
    <w:rsid w:val="00E1521E"/>
    <w:rsid w:val="00E233B4"/>
    <w:rsid w:val="00E27C5B"/>
    <w:rsid w:val="00E30DE4"/>
    <w:rsid w:val="00E3108E"/>
    <w:rsid w:val="00E32629"/>
    <w:rsid w:val="00E34DA3"/>
    <w:rsid w:val="00E44F99"/>
    <w:rsid w:val="00E477E7"/>
    <w:rsid w:val="00E50D98"/>
    <w:rsid w:val="00E56189"/>
    <w:rsid w:val="00E57577"/>
    <w:rsid w:val="00E6394A"/>
    <w:rsid w:val="00E65E9F"/>
    <w:rsid w:val="00E673DF"/>
    <w:rsid w:val="00E704A8"/>
    <w:rsid w:val="00E72B36"/>
    <w:rsid w:val="00E846DD"/>
    <w:rsid w:val="00E92269"/>
    <w:rsid w:val="00E94600"/>
    <w:rsid w:val="00EA05B5"/>
    <w:rsid w:val="00EA37C5"/>
    <w:rsid w:val="00EA7AF6"/>
    <w:rsid w:val="00EB27DE"/>
    <w:rsid w:val="00EB2875"/>
    <w:rsid w:val="00EB36E8"/>
    <w:rsid w:val="00EB5926"/>
    <w:rsid w:val="00EB657E"/>
    <w:rsid w:val="00EC0F8C"/>
    <w:rsid w:val="00EC1325"/>
    <w:rsid w:val="00EC2E4A"/>
    <w:rsid w:val="00EC40DB"/>
    <w:rsid w:val="00EC6B96"/>
    <w:rsid w:val="00ED3A45"/>
    <w:rsid w:val="00ED7525"/>
    <w:rsid w:val="00EF0472"/>
    <w:rsid w:val="00F06751"/>
    <w:rsid w:val="00F1411F"/>
    <w:rsid w:val="00F15E2C"/>
    <w:rsid w:val="00F23BD4"/>
    <w:rsid w:val="00F26758"/>
    <w:rsid w:val="00F32E07"/>
    <w:rsid w:val="00F350CF"/>
    <w:rsid w:val="00F62020"/>
    <w:rsid w:val="00F627EE"/>
    <w:rsid w:val="00F74AE9"/>
    <w:rsid w:val="00F74F4B"/>
    <w:rsid w:val="00F9257D"/>
    <w:rsid w:val="00FA0686"/>
    <w:rsid w:val="00FA483B"/>
    <w:rsid w:val="00FA4CDB"/>
    <w:rsid w:val="00FB3585"/>
    <w:rsid w:val="00FB3B2A"/>
    <w:rsid w:val="00FB6294"/>
    <w:rsid w:val="00FC1718"/>
    <w:rsid w:val="00FC3960"/>
    <w:rsid w:val="00FD4561"/>
    <w:rsid w:val="00FE3043"/>
    <w:rsid w:val="00FE7469"/>
    <w:rsid w:val="00FF1AEC"/>
    <w:rsid w:val="00FF3CC5"/>
    <w:rsid w:val="00FF482E"/>
    <w:rsid w:val="00FF6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1B2B4"/>
  <w15:docId w15:val="{45F4E708-2DE3-4230-8C9B-2A7DE446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629"/>
  </w:style>
  <w:style w:type="paragraph" w:styleId="Ttulo1">
    <w:name w:val="heading 1"/>
    <w:basedOn w:val="Normal"/>
    <w:next w:val="Normal"/>
    <w:link w:val="Ttulo1Car"/>
    <w:uiPriority w:val="9"/>
    <w:qFormat/>
    <w:rsid w:val="00521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12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0021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6A8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unhideWhenUsed/>
    <w:qFormat/>
    <w:rsid w:val="00423403"/>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212D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212DB"/>
    <w:rPr>
      <w:rFonts w:eastAsiaTheme="minorEastAsia"/>
    </w:rPr>
  </w:style>
  <w:style w:type="paragraph" w:styleId="Textodeglobo">
    <w:name w:val="Balloon Text"/>
    <w:basedOn w:val="Normal"/>
    <w:link w:val="TextodegloboCar"/>
    <w:uiPriority w:val="99"/>
    <w:semiHidden/>
    <w:unhideWhenUsed/>
    <w:rsid w:val="005212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2DB"/>
    <w:rPr>
      <w:rFonts w:ascii="Tahoma" w:hAnsi="Tahoma" w:cs="Tahoma"/>
      <w:sz w:val="16"/>
      <w:szCs w:val="16"/>
    </w:rPr>
  </w:style>
  <w:style w:type="character" w:customStyle="1" w:styleId="Ttulo1Car">
    <w:name w:val="Título 1 Car"/>
    <w:basedOn w:val="Fuentedeprrafopredeter"/>
    <w:link w:val="Ttulo1"/>
    <w:uiPriority w:val="9"/>
    <w:rsid w:val="005212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212DB"/>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42A02"/>
    <w:pPr>
      <w:ind w:left="720"/>
      <w:contextualSpacing/>
    </w:pPr>
  </w:style>
  <w:style w:type="paragraph" w:styleId="TtuloTDC">
    <w:name w:val="TOC Heading"/>
    <w:basedOn w:val="Ttulo1"/>
    <w:next w:val="Normal"/>
    <w:uiPriority w:val="39"/>
    <w:semiHidden/>
    <w:unhideWhenUsed/>
    <w:qFormat/>
    <w:rsid w:val="00E233B4"/>
    <w:pPr>
      <w:outlineLvl w:val="9"/>
    </w:pPr>
  </w:style>
  <w:style w:type="paragraph" w:styleId="TDC1">
    <w:name w:val="toc 1"/>
    <w:basedOn w:val="Normal"/>
    <w:next w:val="Normal"/>
    <w:autoRedefine/>
    <w:uiPriority w:val="39"/>
    <w:unhideWhenUsed/>
    <w:rsid w:val="00E233B4"/>
    <w:pPr>
      <w:spacing w:after="100"/>
    </w:pPr>
  </w:style>
  <w:style w:type="paragraph" w:styleId="TDC2">
    <w:name w:val="toc 2"/>
    <w:basedOn w:val="Normal"/>
    <w:next w:val="Normal"/>
    <w:autoRedefine/>
    <w:uiPriority w:val="39"/>
    <w:unhideWhenUsed/>
    <w:rsid w:val="00E233B4"/>
    <w:pPr>
      <w:spacing w:after="100"/>
      <w:ind w:left="220"/>
    </w:pPr>
  </w:style>
  <w:style w:type="character" w:styleId="Hipervnculo">
    <w:name w:val="Hyperlink"/>
    <w:basedOn w:val="Fuentedeprrafopredeter"/>
    <w:uiPriority w:val="99"/>
    <w:unhideWhenUsed/>
    <w:rsid w:val="00E233B4"/>
    <w:rPr>
      <w:color w:val="0000FF" w:themeColor="hyperlink"/>
      <w:u w:val="single"/>
    </w:rPr>
  </w:style>
  <w:style w:type="paragraph" w:styleId="Subttulo">
    <w:name w:val="Subtitle"/>
    <w:basedOn w:val="Normal"/>
    <w:next w:val="Normal"/>
    <w:link w:val="SubttuloCar"/>
    <w:uiPriority w:val="11"/>
    <w:qFormat/>
    <w:rsid w:val="007002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00214"/>
    <w:rPr>
      <w:rFonts w:asciiTheme="majorHAnsi" w:eastAsiaTheme="majorEastAsia" w:hAnsiTheme="majorHAnsi" w:cstheme="majorBidi"/>
      <w:i/>
      <w:iCs/>
      <w:color w:val="4F81BD" w:themeColor="accent1"/>
      <w:spacing w:val="15"/>
      <w:sz w:val="24"/>
      <w:szCs w:val="24"/>
    </w:rPr>
  </w:style>
  <w:style w:type="character" w:customStyle="1" w:styleId="Ttulo3Car">
    <w:name w:val="Título 3 Car"/>
    <w:basedOn w:val="Fuentedeprrafopredeter"/>
    <w:link w:val="Ttulo3"/>
    <w:uiPriority w:val="9"/>
    <w:rsid w:val="00700214"/>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70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7002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rsid w:val="0070021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DC3">
    <w:name w:val="toc 3"/>
    <w:basedOn w:val="Normal"/>
    <w:next w:val="Normal"/>
    <w:autoRedefine/>
    <w:uiPriority w:val="39"/>
    <w:unhideWhenUsed/>
    <w:rsid w:val="00396AAA"/>
    <w:pPr>
      <w:spacing w:after="100"/>
      <w:ind w:left="440"/>
    </w:pPr>
  </w:style>
  <w:style w:type="paragraph" w:styleId="Descripcin">
    <w:name w:val="caption"/>
    <w:basedOn w:val="Normal"/>
    <w:next w:val="Normal"/>
    <w:uiPriority w:val="35"/>
    <w:unhideWhenUsed/>
    <w:qFormat/>
    <w:rsid w:val="00FC3960"/>
    <w:pPr>
      <w:spacing w:line="240" w:lineRule="auto"/>
    </w:pPr>
    <w:rPr>
      <w:b/>
      <w:bCs/>
      <w:color w:val="4F81BD" w:themeColor="accent1"/>
      <w:sz w:val="18"/>
      <w:szCs w:val="18"/>
    </w:rPr>
  </w:style>
  <w:style w:type="paragraph" w:styleId="Encabezado">
    <w:name w:val="header"/>
    <w:basedOn w:val="Normal"/>
    <w:link w:val="EncabezadoCar"/>
    <w:rsid w:val="00347726"/>
    <w:pPr>
      <w:tabs>
        <w:tab w:val="center" w:pos="4419"/>
        <w:tab w:val="right" w:pos="8838"/>
      </w:tabs>
      <w:spacing w:after="0" w:line="240" w:lineRule="auto"/>
      <w:jc w:val="both"/>
    </w:pPr>
    <w:rPr>
      <w:rFonts w:ascii="Arial" w:eastAsia="Times New Roman" w:hAnsi="Arial" w:cs="Times New Roman"/>
      <w:sz w:val="20"/>
      <w:szCs w:val="24"/>
      <w:lang w:eastAsia="es-ES"/>
    </w:rPr>
  </w:style>
  <w:style w:type="character" w:customStyle="1" w:styleId="EncabezadoCar">
    <w:name w:val="Encabezado Car"/>
    <w:basedOn w:val="Fuentedeprrafopredeter"/>
    <w:link w:val="Encabezado"/>
    <w:rsid w:val="00347726"/>
    <w:rPr>
      <w:rFonts w:ascii="Arial" w:eastAsia="Times New Roman" w:hAnsi="Arial" w:cs="Times New Roman"/>
      <w:sz w:val="20"/>
      <w:szCs w:val="24"/>
      <w:lang w:eastAsia="es-ES"/>
    </w:rPr>
  </w:style>
  <w:style w:type="table" w:customStyle="1" w:styleId="Sombreadoclaro1">
    <w:name w:val="Sombreado claro1"/>
    <w:basedOn w:val="Tablanormal"/>
    <w:uiPriority w:val="60"/>
    <w:rsid w:val="00D51F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3">
    <w:name w:val="Light Shading Accent 3"/>
    <w:basedOn w:val="Tablanormal"/>
    <w:uiPriority w:val="60"/>
    <w:rsid w:val="00DC7833"/>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iedepgina">
    <w:name w:val="footer"/>
    <w:basedOn w:val="Normal"/>
    <w:link w:val="PiedepginaCar"/>
    <w:uiPriority w:val="99"/>
    <w:unhideWhenUsed/>
    <w:rsid w:val="007628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2869"/>
  </w:style>
  <w:style w:type="table" w:customStyle="1" w:styleId="Listaclara-nfasis11">
    <w:name w:val="Lista clara - Énfasis 11"/>
    <w:basedOn w:val="Tablanormal"/>
    <w:uiPriority w:val="61"/>
    <w:rsid w:val="00FF3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7Car">
    <w:name w:val="Título 7 Car"/>
    <w:basedOn w:val="Fuentedeprrafopredeter"/>
    <w:link w:val="Ttulo7"/>
    <w:uiPriority w:val="9"/>
    <w:rsid w:val="00423403"/>
    <w:rPr>
      <w:rFonts w:asciiTheme="majorHAnsi" w:eastAsiaTheme="majorEastAsia" w:hAnsiTheme="majorHAnsi" w:cstheme="majorBidi"/>
      <w:i/>
      <w:iCs/>
      <w:color w:val="404040" w:themeColor="text1" w:themeTint="BF"/>
    </w:rPr>
  </w:style>
  <w:style w:type="paragraph" w:customStyle="1" w:styleId="Normal1">
    <w:name w:val="Normal1"/>
    <w:rsid w:val="00423403"/>
    <w:pPr>
      <w:widowControl w:val="0"/>
      <w:suppressAutoHyphens/>
      <w:spacing w:after="0"/>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semiHidden/>
    <w:unhideWhenUsed/>
    <w:rsid w:val="00FA4CDB"/>
    <w:pPr>
      <w:spacing w:before="100" w:beforeAutospacing="1" w:after="100" w:afterAutospacing="1" w:line="240" w:lineRule="auto"/>
    </w:pPr>
    <w:rPr>
      <w:rFonts w:ascii="Times" w:hAnsi="Times" w:cs="Times New Roman"/>
      <w:sz w:val="20"/>
      <w:szCs w:val="20"/>
      <w:lang w:val="es-CL" w:eastAsia="es-ES"/>
    </w:rPr>
  </w:style>
  <w:style w:type="character" w:styleId="Refdecomentario">
    <w:name w:val="annotation reference"/>
    <w:basedOn w:val="Fuentedeprrafopredeter"/>
    <w:uiPriority w:val="99"/>
    <w:semiHidden/>
    <w:unhideWhenUsed/>
    <w:rsid w:val="00321C2A"/>
    <w:rPr>
      <w:sz w:val="18"/>
      <w:szCs w:val="18"/>
    </w:rPr>
  </w:style>
  <w:style w:type="paragraph" w:styleId="Textocomentario">
    <w:name w:val="annotation text"/>
    <w:basedOn w:val="Normal"/>
    <w:link w:val="TextocomentarioCar"/>
    <w:uiPriority w:val="99"/>
    <w:semiHidden/>
    <w:unhideWhenUsed/>
    <w:rsid w:val="00321C2A"/>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21C2A"/>
    <w:rPr>
      <w:sz w:val="24"/>
      <w:szCs w:val="24"/>
    </w:rPr>
  </w:style>
  <w:style w:type="paragraph" w:styleId="Asuntodelcomentario">
    <w:name w:val="annotation subject"/>
    <w:basedOn w:val="Textocomentario"/>
    <w:next w:val="Textocomentario"/>
    <w:link w:val="AsuntodelcomentarioCar"/>
    <w:uiPriority w:val="99"/>
    <w:semiHidden/>
    <w:unhideWhenUsed/>
    <w:rsid w:val="00321C2A"/>
    <w:rPr>
      <w:b/>
      <w:bCs/>
      <w:sz w:val="20"/>
      <w:szCs w:val="20"/>
    </w:rPr>
  </w:style>
  <w:style w:type="character" w:customStyle="1" w:styleId="AsuntodelcomentarioCar">
    <w:name w:val="Asunto del comentario Car"/>
    <w:basedOn w:val="TextocomentarioCar"/>
    <w:link w:val="Asuntodelcomentario"/>
    <w:uiPriority w:val="99"/>
    <w:semiHidden/>
    <w:rsid w:val="00321C2A"/>
    <w:rPr>
      <w:b/>
      <w:bCs/>
      <w:sz w:val="20"/>
      <w:szCs w:val="20"/>
    </w:rPr>
  </w:style>
  <w:style w:type="character" w:styleId="Nmerodepgina">
    <w:name w:val="page number"/>
    <w:basedOn w:val="Fuentedeprrafopredeter"/>
    <w:uiPriority w:val="99"/>
    <w:semiHidden/>
    <w:unhideWhenUsed/>
    <w:rsid w:val="00321C2A"/>
  </w:style>
  <w:style w:type="character" w:customStyle="1" w:styleId="Ttulo4Car">
    <w:name w:val="Título 4 Car"/>
    <w:basedOn w:val="Fuentedeprrafopredeter"/>
    <w:link w:val="Ttulo4"/>
    <w:uiPriority w:val="9"/>
    <w:rsid w:val="00DB6A88"/>
    <w:rPr>
      <w:rFonts w:asciiTheme="majorHAnsi" w:eastAsiaTheme="majorEastAsia" w:hAnsiTheme="majorHAnsi" w:cstheme="majorBidi"/>
      <w:b/>
      <w:bCs/>
      <w:i/>
      <w:iCs/>
      <w:color w:val="4F81BD" w:themeColor="accent1"/>
    </w:rPr>
  </w:style>
  <w:style w:type="character" w:customStyle="1" w:styleId="il">
    <w:name w:val="il"/>
    <w:basedOn w:val="Fuentedeprrafopredeter"/>
    <w:rsid w:val="00733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102290">
      <w:bodyDiv w:val="1"/>
      <w:marLeft w:val="0"/>
      <w:marRight w:val="0"/>
      <w:marTop w:val="0"/>
      <w:marBottom w:val="0"/>
      <w:divBdr>
        <w:top w:val="none" w:sz="0" w:space="0" w:color="auto"/>
        <w:left w:val="none" w:sz="0" w:space="0" w:color="auto"/>
        <w:bottom w:val="none" w:sz="0" w:space="0" w:color="auto"/>
        <w:right w:val="none" w:sz="0" w:space="0" w:color="auto"/>
      </w:divBdr>
    </w:div>
    <w:div w:id="1185822025">
      <w:bodyDiv w:val="1"/>
      <w:marLeft w:val="0"/>
      <w:marRight w:val="0"/>
      <w:marTop w:val="0"/>
      <w:marBottom w:val="0"/>
      <w:divBdr>
        <w:top w:val="none" w:sz="0" w:space="0" w:color="auto"/>
        <w:left w:val="none" w:sz="0" w:space="0" w:color="auto"/>
        <w:bottom w:val="none" w:sz="0" w:space="0" w:color="auto"/>
        <w:right w:val="none" w:sz="0" w:space="0" w:color="auto"/>
      </w:divBdr>
      <w:divsChild>
        <w:div w:id="1876458710">
          <w:marLeft w:val="0"/>
          <w:marRight w:val="0"/>
          <w:marTop w:val="0"/>
          <w:marBottom w:val="0"/>
          <w:divBdr>
            <w:top w:val="none" w:sz="0" w:space="0" w:color="auto"/>
            <w:left w:val="none" w:sz="0" w:space="0" w:color="auto"/>
            <w:bottom w:val="none" w:sz="0" w:space="0" w:color="auto"/>
            <w:right w:val="none" w:sz="0" w:space="0" w:color="auto"/>
          </w:divBdr>
        </w:div>
      </w:divsChild>
    </w:div>
    <w:div w:id="1336231294">
      <w:bodyDiv w:val="1"/>
      <w:marLeft w:val="0"/>
      <w:marRight w:val="0"/>
      <w:marTop w:val="0"/>
      <w:marBottom w:val="0"/>
      <w:divBdr>
        <w:top w:val="none" w:sz="0" w:space="0" w:color="auto"/>
        <w:left w:val="none" w:sz="0" w:space="0" w:color="auto"/>
        <w:bottom w:val="none" w:sz="0" w:space="0" w:color="auto"/>
        <w:right w:val="none" w:sz="0" w:space="0" w:color="auto"/>
      </w:divBdr>
      <w:divsChild>
        <w:div w:id="1576938830">
          <w:marLeft w:val="0"/>
          <w:marRight w:val="0"/>
          <w:marTop w:val="0"/>
          <w:marBottom w:val="0"/>
          <w:divBdr>
            <w:top w:val="none" w:sz="0" w:space="0" w:color="auto"/>
            <w:left w:val="none" w:sz="0" w:space="0" w:color="auto"/>
            <w:bottom w:val="none" w:sz="0" w:space="0" w:color="auto"/>
            <w:right w:val="none" w:sz="0" w:space="0" w:color="auto"/>
          </w:divBdr>
        </w:div>
        <w:div w:id="600530003">
          <w:marLeft w:val="0"/>
          <w:marRight w:val="0"/>
          <w:marTop w:val="0"/>
          <w:marBottom w:val="0"/>
          <w:divBdr>
            <w:top w:val="none" w:sz="0" w:space="0" w:color="auto"/>
            <w:left w:val="none" w:sz="0" w:space="0" w:color="auto"/>
            <w:bottom w:val="none" w:sz="0" w:space="0" w:color="auto"/>
            <w:right w:val="none" w:sz="0" w:space="0" w:color="auto"/>
          </w:divBdr>
        </w:div>
        <w:div w:id="152138292">
          <w:marLeft w:val="0"/>
          <w:marRight w:val="0"/>
          <w:marTop w:val="0"/>
          <w:marBottom w:val="0"/>
          <w:divBdr>
            <w:top w:val="none" w:sz="0" w:space="0" w:color="auto"/>
            <w:left w:val="none" w:sz="0" w:space="0" w:color="auto"/>
            <w:bottom w:val="none" w:sz="0" w:space="0" w:color="auto"/>
            <w:right w:val="none" w:sz="0" w:space="0" w:color="auto"/>
          </w:divBdr>
        </w:div>
      </w:divsChild>
    </w:div>
    <w:div w:id="208394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desarrollo.adatrap.cl/busstationdi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2015-06-24T00:00:00</PublishDate>
  <Abstract>Versión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89A94-D608-4216-8585-02D0ECF62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893</Words>
  <Characters>4916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 para el sistema ADATRAP</vt:lpstr>
      <vt:lpstr>Manual de usuario para el sistema ADATRAP</vt:lpstr>
    </vt:vector>
  </TitlesOfParts>
  <Company>ISCI</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el sistema ADATRAP</dc:title>
  <dc:subject>Modulo para la obtención de factores de pago en Zonas Pagas Mixtas</dc:subject>
  <dc:creator>Desarrollo de software: Mauricio Zúñiga Gajardo, Richard Ibarra Ramírez, Ramón Cruzat Hermosilla, Raúl Espinoza Muirhead</dc:creator>
  <cp:lastModifiedBy>Mauricio</cp:lastModifiedBy>
  <cp:revision>73</cp:revision>
  <cp:lastPrinted>2014-04-14T20:23:00Z</cp:lastPrinted>
  <dcterms:created xsi:type="dcterms:W3CDTF">2015-10-01T20:00:00Z</dcterms:created>
  <dcterms:modified xsi:type="dcterms:W3CDTF">2019-08-28T00:40:00Z</dcterms:modified>
</cp:coreProperties>
</file>