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8"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4E39A8">
      <w:pPr>
        <w:spacing w:line="400" w:lineRule="atLeast"/>
        <w:ind w:left="1260" w:firstLineChars="100" w:firstLine="482"/>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10E70">
      <w:pPr>
        <w:spacing w:line="400" w:lineRule="atLeast"/>
        <w:ind w:firstLineChars="400" w:firstLine="1928"/>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9"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675C7C">
          <w:headerReference w:type="default" r:id="rId10"/>
          <w:footerReference w:type="default" r:id="rId11"/>
          <w:pgSz w:w="11906" w:h="16838"/>
          <w:pgMar w:top="1418" w:right="1134" w:bottom="1134" w:left="1418" w:header="1191" w:footer="992" w:gutter="0"/>
          <w:cols w:space="720"/>
          <w:docGrid w:type="linesAndChars" w:linePitch="312"/>
        </w:sectPr>
      </w:pPr>
    </w:p>
    <w:p w14:paraId="1806C3C5" w14:textId="07D43487" w:rsidR="006536BF" w:rsidRPr="00223A6B" w:rsidRDefault="006536BF" w:rsidP="00922E55">
      <w:pPr>
        <w:spacing w:beforeLines="50" w:before="156" w:afterLines="50" w:after="156" w:line="360" w:lineRule="auto"/>
        <w:jc w:val="left"/>
        <w:rPr>
          <w:rFonts w:ascii="仿宋" w:eastAsia="仿宋" w:hAnsi="仿宋"/>
          <w:b/>
          <w:bCs/>
          <w:sz w:val="32"/>
          <w:u w:val="wave"/>
        </w:rPr>
      </w:pPr>
      <w:r>
        <w:rPr>
          <w:rFonts w:ascii="华文仿宋" w:eastAsia="华文仿宋" w:hAnsi="宋体" w:hint="eastAsia"/>
          <w:b/>
          <w:sz w:val="28"/>
        </w:rPr>
        <w:lastRenderedPageBreak/>
        <w:t>一、题目</w:t>
      </w:r>
      <w:r>
        <w:rPr>
          <w:rFonts w:ascii="宋体" w:hAnsi="宋体" w:hint="eastAsia"/>
          <w:b/>
          <w:sz w:val="28"/>
        </w:rPr>
        <w:t>：</w:t>
      </w:r>
      <w:r w:rsidR="00FA10CF" w:rsidRPr="00223A6B">
        <w:rPr>
          <w:rFonts w:ascii="仿宋" w:eastAsia="仿宋" w:hAnsi="仿宋" w:hint="eastAsia"/>
          <w:b/>
          <w:sz w:val="28"/>
        </w:rPr>
        <w:t>浙江方言的数据集构建与识别技术研究</w:t>
      </w:r>
      <w:r w:rsidRPr="00223A6B">
        <w:rPr>
          <w:rFonts w:ascii="仿宋" w:eastAsia="仿宋" w:hAnsi="仿宋"/>
          <w:b/>
          <w:bCs/>
          <w:sz w:val="28"/>
          <w:u w:val="wave" w:color="000000"/>
        </w:rPr>
        <w:fldChar w:fldCharType="begin"/>
      </w:r>
      <w:r w:rsidRPr="00223A6B">
        <w:rPr>
          <w:rFonts w:ascii="仿宋" w:eastAsia="仿宋" w:hAnsi="仿宋"/>
          <w:b/>
          <w:bCs/>
          <w:sz w:val="28"/>
          <w:u w:val="wave" w:color="000000"/>
        </w:rPr>
        <w:instrText xml:space="preserve"> MERGEFIELD  \</w:instrText>
      </w:r>
      <w:r w:rsidRPr="00223A6B">
        <w:rPr>
          <w:rFonts w:ascii="仿宋" w:eastAsia="仿宋" w:hAnsi="仿宋" w:hint="eastAsia"/>
          <w:b/>
          <w:bCs/>
          <w:sz w:val="28"/>
          <w:u w:val="wave" w:color="000000"/>
        </w:rPr>
        <w:instrText>题目</w:instrText>
      </w:r>
      <w:r w:rsidRPr="00223A6B">
        <w:rPr>
          <w:rFonts w:ascii="仿宋" w:eastAsia="仿宋" w:hAnsi="仿宋"/>
          <w:b/>
          <w:bCs/>
          <w:sz w:val="28"/>
          <w:u w:val="wave" w:color="000000"/>
        </w:rPr>
        <w:instrText xml:space="preserve"> </w:instrText>
      </w:r>
      <w:r w:rsidR="00000000">
        <w:rPr>
          <w:rFonts w:ascii="仿宋" w:eastAsia="仿宋" w:hAnsi="仿宋"/>
          <w:b/>
          <w:bCs/>
          <w:sz w:val="28"/>
          <w:u w:val="wave" w:color="000000"/>
        </w:rPr>
        <w:fldChar w:fldCharType="separate"/>
      </w:r>
      <w:r w:rsidRPr="00223A6B">
        <w:rPr>
          <w:rFonts w:ascii="仿宋" w:eastAsia="仿宋" w:hAnsi="仿宋"/>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2E3AA356"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严格遵守学术道德规范。引用他人的观点、参考资料、及文字，均应加以注释和说明；严禁抄袭 他人研究成果和伪造数据等行为。</w:t>
      </w:r>
    </w:p>
    <w:p w14:paraId="6E5B377E"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包括：</w:t>
      </w:r>
    </w:p>
    <w:p w14:paraId="364C813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1) 研究背景、研究意义与相关技术现状分析等。</w:t>
      </w:r>
    </w:p>
    <w:p w14:paraId="48172AD7"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2) 研究内容定义清楚，可在规定时间内完成。</w:t>
      </w:r>
    </w:p>
    <w:p w14:paraId="3656706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3) 提出解决任务的大致技术思路和研究方法。</w:t>
      </w:r>
    </w:p>
    <w:p w14:paraId="595E6263" w14:textId="27B803A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4) </w:t>
      </w:r>
      <w:r w:rsidR="009F3F20">
        <w:rPr>
          <w:rFonts w:ascii="仿宋" w:eastAsia="仿宋" w:hAnsi="仿宋" w:hint="eastAsia"/>
          <w:sz w:val="24"/>
        </w:rPr>
        <w:t>4月份</w:t>
      </w:r>
      <w:r w:rsidRPr="006F31DE">
        <w:rPr>
          <w:rFonts w:ascii="仿宋" w:eastAsia="仿宋" w:hAnsi="仿宋"/>
          <w:sz w:val="24"/>
        </w:rPr>
        <w:t>需要完成原型设计，5 月</w:t>
      </w:r>
      <w:r w:rsidR="009F3F20">
        <w:rPr>
          <w:rFonts w:ascii="仿宋" w:eastAsia="仿宋" w:hAnsi="仿宋" w:hint="eastAsia"/>
          <w:sz w:val="24"/>
        </w:rPr>
        <w:t>份</w:t>
      </w:r>
      <w:r w:rsidRPr="006F31DE">
        <w:rPr>
          <w:rFonts w:ascii="仿宋" w:eastAsia="仿宋" w:hAnsi="仿宋"/>
          <w:sz w:val="24"/>
        </w:rPr>
        <w:t>完成论文初稿。</w:t>
      </w:r>
    </w:p>
    <w:p w14:paraId="5E036965"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外文翻译：翻译一篇内容与毕业设计课题相关的英文文献，要求行文流利，部分难以翻译的语句可采用意译，译文字数要求3000 字以上。</w:t>
      </w:r>
    </w:p>
    <w:p w14:paraId="18C7A926" w14:textId="7BC11686" w:rsidR="006536BF" w:rsidRP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文献综述：围绕所研究问题，查阅相关文献 10 篇以上（外文不少于 5 篇），所选文献 应主要选</w:t>
      </w:r>
      <w:proofErr w:type="gramStart"/>
      <w:r w:rsidRPr="006F31DE">
        <w:rPr>
          <w:rFonts w:ascii="仿宋" w:eastAsia="仿宋" w:hAnsi="仿宋"/>
          <w:sz w:val="24"/>
        </w:rPr>
        <w:t>自学术</w:t>
      </w:r>
      <w:proofErr w:type="gramEnd"/>
      <w:r w:rsidRPr="006F31DE">
        <w:rPr>
          <w:rFonts w:ascii="仿宋" w:eastAsia="仿宋" w:hAnsi="仿宋"/>
          <w:sz w:val="24"/>
        </w:rPr>
        <w:t>期刊或学术会议的文章，其次是专著和教材。文献综述要条理清楚， 内容要切题，包括或部分包括国内外现状、研究方向、进展情况、存在问题、参考依据， 文献综述字数要求 3000 字以上</w:t>
      </w:r>
      <w:r>
        <w:rPr>
          <w:rFonts w:ascii="仿宋" w:eastAsia="仿宋" w:hAnsi="仿宋" w:hint="eastAsia"/>
          <w:sz w:val="24"/>
        </w:rPr>
        <w:t>。</w:t>
      </w:r>
      <w:r w:rsidR="006536BF" w:rsidRPr="006F31DE">
        <w:rPr>
          <w:rFonts w:ascii="仿宋" w:eastAsia="仿宋" w:hAnsi="仿宋"/>
          <w:b/>
          <w:bCs/>
          <w:sz w:val="24"/>
          <w:u w:color="000000"/>
        </w:rPr>
        <w:fldChar w:fldCharType="begin"/>
      </w:r>
      <w:r w:rsidR="006536BF" w:rsidRPr="006F31DE">
        <w:rPr>
          <w:rFonts w:ascii="仿宋" w:eastAsia="仿宋" w:hAnsi="仿宋"/>
          <w:b/>
          <w:bCs/>
          <w:sz w:val="24"/>
          <w:u w:color="000000"/>
        </w:rPr>
        <w:instrText xml:space="preserve"> MERGEFIELD  \</w:instrText>
      </w:r>
      <w:r w:rsidR="006536BF" w:rsidRPr="006F31DE">
        <w:rPr>
          <w:rFonts w:ascii="仿宋" w:eastAsia="仿宋" w:hAnsi="仿宋" w:hint="eastAsia"/>
          <w:b/>
          <w:bCs/>
          <w:sz w:val="24"/>
          <w:u w:color="000000"/>
        </w:rPr>
        <w:instrText>内容要求</w:instrText>
      </w:r>
      <w:r w:rsidR="006536BF" w:rsidRPr="006F31DE">
        <w:rPr>
          <w:rFonts w:ascii="仿宋" w:eastAsia="仿宋" w:hAnsi="仿宋"/>
          <w:b/>
          <w:bCs/>
          <w:sz w:val="24"/>
          <w:u w:color="000000"/>
        </w:rPr>
        <w:instrText xml:space="preserve"> </w:instrText>
      </w:r>
      <w:r w:rsidR="00000000">
        <w:rPr>
          <w:rFonts w:ascii="仿宋" w:eastAsia="仿宋" w:hAnsi="仿宋"/>
          <w:b/>
          <w:bCs/>
          <w:sz w:val="24"/>
          <w:u w:color="000000"/>
        </w:rPr>
        <w:fldChar w:fldCharType="separate"/>
      </w:r>
      <w:r w:rsidR="006536BF" w:rsidRPr="006F31DE">
        <w:rPr>
          <w:rFonts w:ascii="仿宋" w:eastAsia="仿宋" w:hAnsi="仿宋"/>
          <w:b/>
          <w:bCs/>
          <w:sz w:val="24"/>
          <w:u w:color="000000"/>
        </w:rPr>
        <w:fldChar w:fldCharType="end"/>
      </w:r>
    </w:p>
    <w:p w14:paraId="622B142F" w14:textId="77777777" w:rsidR="00922E55" w:rsidRDefault="00922E55" w:rsidP="006536BF">
      <w:pPr>
        <w:rPr>
          <w:rFonts w:eastAsia="华文仿宋"/>
          <w:sz w:val="28"/>
        </w:rPr>
      </w:pPr>
    </w:p>
    <w:p w14:paraId="4E4EAF1F" w14:textId="77777777" w:rsidR="00690788" w:rsidRDefault="00690788" w:rsidP="006536BF">
      <w:pPr>
        <w:rPr>
          <w:rFonts w:eastAsia="华文仿宋"/>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11FEAA9C"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C87DE9">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3569FC80"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C87DE9">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AA5DACA" w14:textId="6B0175D6" w:rsidR="009B74F5" w:rsidRPr="00B20417" w:rsidRDefault="00000000" w:rsidP="00B20417">
      <w:pPr>
        <w:pStyle w:val="32"/>
        <w:rPr>
          <w:rStyle w:val="a9"/>
          <w:color w:val="auto"/>
          <w:kern w:val="2"/>
          <w:u w:val="none"/>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C87DE9">
          <w:rPr>
            <w:webHidden/>
          </w:rPr>
          <w:t>1</w:t>
        </w:r>
        <w:r w:rsidR="00741819" w:rsidRPr="001B1E8F">
          <w:rPr>
            <w:rFonts w:hint="eastAsia"/>
            <w:webHidden/>
          </w:rPr>
          <w:fldChar w:fldCharType="end"/>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BB623D6"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2.1传统语音识别模型</w:t>
        </w:r>
        <w:r w:rsidR="00723C20" w:rsidRPr="001B1E8F">
          <w:rPr>
            <w:rFonts w:hint="eastAsia"/>
            <w:webHidden/>
          </w:rPr>
          <w:tab/>
        </w:r>
        <w:r w:rsidR="00B20417">
          <w:rPr>
            <w:rFonts w:hint="eastAsia"/>
            <w:webHidden/>
          </w:rPr>
          <w:t>2</w:t>
        </w:r>
      </w:hyperlink>
    </w:p>
    <w:p w14:paraId="0BCA5A89" w14:textId="14E891C1"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2.2端到端语音识别模型</w:t>
        </w:r>
        <w:r w:rsidR="00723C20" w:rsidRPr="001B1E8F">
          <w:rPr>
            <w:rFonts w:hint="eastAsia"/>
            <w:webHidden/>
          </w:rPr>
          <w:tab/>
        </w:r>
        <w:r w:rsidR="00903B63">
          <w:rPr>
            <w:rFonts w:hint="eastAsia"/>
            <w:webHidden/>
          </w:rPr>
          <w:t>3</w:t>
        </w:r>
      </w:hyperlink>
    </w:p>
    <w:p w14:paraId="55071C6C" w14:textId="4D9B024F" w:rsidR="00723C20" w:rsidRPr="00723C20"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2.3语音识别的评价指标</w:t>
        </w:r>
        <w:r w:rsidR="00723C20"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96CF93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FA722B">
          <w:rPr>
            <w:rFonts w:ascii="仿宋_GB2312" w:eastAsia="仿宋_GB2312" w:hint="eastAsia"/>
            <w:noProof/>
            <w:webHidden/>
            <w:sz w:val="24"/>
            <w:szCs w:val="24"/>
          </w:rPr>
          <w:t>5</w:t>
        </w:r>
      </w:hyperlink>
    </w:p>
    <w:p w14:paraId="24E5E9C9" w14:textId="2A5E093E"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CF6DBB">
          <w:rPr>
            <w:rFonts w:ascii="仿宋_GB2312" w:eastAsia="仿宋_GB2312" w:hint="eastAsia"/>
            <w:noProof/>
            <w:webHidden/>
            <w:sz w:val="24"/>
            <w:szCs w:val="24"/>
          </w:rPr>
          <w:t>8</w:t>
        </w:r>
      </w:hyperlink>
    </w:p>
    <w:p w14:paraId="2346806A" w14:textId="5335C163"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7A0BF9">
          <w:rPr>
            <w:rFonts w:ascii="仿宋_GB2312" w:eastAsia="仿宋_GB2312" w:hint="eastAsia"/>
            <w:noProof/>
            <w:webHidden/>
            <w:sz w:val="24"/>
            <w:szCs w:val="24"/>
          </w:rPr>
          <w:t>8</w:t>
        </w:r>
      </w:hyperlink>
    </w:p>
    <w:p w14:paraId="62B9256B" w14:textId="1613736C"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7A0BF9">
          <w:rPr>
            <w:rFonts w:hint="eastAsia"/>
            <w:webHidden/>
          </w:rPr>
          <w:t>8</w:t>
        </w:r>
      </w:hyperlink>
    </w:p>
    <w:p w14:paraId="73DD5B93" w14:textId="3D38F2F6"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7A0BF9">
          <w:rPr>
            <w:rFonts w:hint="eastAsia"/>
            <w:webHidden/>
          </w:rPr>
          <w:t>8</w:t>
        </w:r>
      </w:hyperlink>
    </w:p>
    <w:p w14:paraId="0E0F1137" w14:textId="3DCBA0A2"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7840C0">
          <w:rPr>
            <w:rFonts w:ascii="仿宋_GB2312" w:eastAsia="仿宋_GB2312" w:hint="eastAsia"/>
            <w:noProof/>
            <w:webHidden/>
            <w:sz w:val="24"/>
            <w:szCs w:val="24"/>
          </w:rPr>
          <w:t>9</w:t>
        </w:r>
      </w:hyperlink>
    </w:p>
    <w:p w14:paraId="7314135D" w14:textId="06ABA292"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7A0BF9">
          <w:rPr>
            <w:rFonts w:hint="eastAsia"/>
            <w:webHidden/>
          </w:rPr>
          <w:t>9</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6517080B"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411B43">
          <w:rPr>
            <w:rFonts w:ascii="仿宋_GB2312" w:eastAsia="仿宋_GB2312" w:hint="eastAsia"/>
            <w:noProof/>
            <w:webHidden/>
            <w:sz w:val="24"/>
            <w:szCs w:val="24"/>
          </w:rPr>
          <w:t>0</w:t>
        </w:r>
      </w:hyperlink>
    </w:p>
    <w:p w14:paraId="34B29063" w14:textId="2EB8801E"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w:t>
        </w:r>
        <w:r w:rsidR="00411B43">
          <w:rPr>
            <w:rFonts w:hint="eastAsia"/>
            <w:webHidden/>
          </w:rPr>
          <w:t>0</w:t>
        </w:r>
      </w:hyperlink>
    </w:p>
    <w:p w14:paraId="415A05A6" w14:textId="1F1D00C9" w:rsidR="00741819" w:rsidRPr="000B09EF" w:rsidRDefault="00000000" w:rsidP="001A469B">
      <w:pPr>
        <w:pStyle w:val="32"/>
        <w:rPr>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w:t>
        </w:r>
      </w:hyperlink>
      <w:r w:rsidR="00411B43">
        <w:rPr>
          <w:rFonts w:hint="eastAsia"/>
        </w:rPr>
        <w:t>0</w:t>
      </w:r>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244DD9C0"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9E7FC8">
          <w:rPr>
            <w:rFonts w:ascii="仿宋_GB2312" w:eastAsia="仿宋_GB2312" w:hint="eastAsia"/>
            <w:noProof/>
            <w:webHidden/>
            <w:sz w:val="24"/>
            <w:szCs w:val="24"/>
          </w:rPr>
          <w:t>2</w:t>
        </w:r>
      </w:hyperlink>
    </w:p>
    <w:p w14:paraId="6CD29A70" w14:textId="67B5F92C"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w:t>
        </w:r>
        <w:r w:rsidR="00B32DE0">
          <w:rPr>
            <w:rFonts w:ascii="仿宋_GB2312" w:eastAsia="仿宋_GB2312" w:hint="eastAsia"/>
            <w:noProof/>
            <w:webHidden/>
            <w:sz w:val="24"/>
            <w:szCs w:val="24"/>
          </w:rPr>
          <w:t>3</w:t>
        </w:r>
      </w:hyperlink>
    </w:p>
    <w:p w14:paraId="667BA6A8" w14:textId="77777777" w:rsidR="00876A39" w:rsidRDefault="00176638">
      <w:pPr>
        <w:rPr>
          <w:rFonts w:ascii="仿宋_GB2312" w:eastAsia="仿宋_GB2312"/>
          <w:b/>
          <w:bCs/>
          <w:sz w:val="24"/>
          <w:lang w:val="zh-CN"/>
        </w:rPr>
        <w:sectPr w:rsidR="00876A39" w:rsidSect="00675C7C">
          <w:headerReference w:type="default" r:id="rId12"/>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5EB2A040"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自动语音识别（Automatic Speech Recognition， ASR）通过</w:t>
      </w:r>
      <w:r w:rsidR="00A8613E">
        <w:rPr>
          <w:rFonts w:ascii="仿宋" w:eastAsia="仿宋" w:hAnsi="仿宋" w:hint="eastAsia"/>
          <w:noProof w:val="0"/>
          <w:color w:val="000000"/>
          <w:kern w:val="2"/>
          <w:sz w:val="24"/>
          <w:szCs w:val="24"/>
        </w:rPr>
        <w:t>将语音信号</w:t>
      </w:r>
      <w:r w:rsidR="006E5CD3">
        <w:rPr>
          <w:rFonts w:ascii="仿宋" w:eastAsia="仿宋" w:hAnsi="仿宋" w:hint="eastAsia"/>
          <w:noProof w:val="0"/>
          <w:color w:val="000000"/>
          <w:kern w:val="2"/>
          <w:sz w:val="24"/>
          <w:szCs w:val="24"/>
        </w:rPr>
        <w:t>转换为文本实现了高效便捷的人机交互，</w:t>
      </w:r>
      <w:r w:rsidR="00A8613E">
        <w:rPr>
          <w:rFonts w:ascii="仿宋" w:eastAsia="仿宋" w:hAnsi="仿宋" w:hint="eastAsia"/>
          <w:noProof w:val="0"/>
          <w:color w:val="000000"/>
          <w:kern w:val="2"/>
          <w:sz w:val="24"/>
          <w:szCs w:val="24"/>
        </w:rPr>
        <w:t>现</w:t>
      </w:r>
      <w:r w:rsidR="006E5CD3">
        <w:rPr>
          <w:rFonts w:ascii="仿宋" w:eastAsia="仿宋" w:hAnsi="仿宋" w:hint="eastAsia"/>
          <w:noProof w:val="0"/>
          <w:color w:val="000000"/>
          <w:kern w:val="2"/>
          <w:sz w:val="24"/>
          <w:szCs w:val="24"/>
        </w:rPr>
        <w:t>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w:t>
      </w:r>
      <w:r w:rsidR="006D598B">
        <w:rPr>
          <w:rFonts w:ascii="仿宋" w:eastAsia="仿宋" w:hAnsi="仿宋" w:hint="eastAsia"/>
          <w:noProof w:val="0"/>
          <w:color w:val="000000"/>
          <w:kern w:val="2"/>
          <w:sz w:val="24"/>
          <w:szCs w:val="24"/>
        </w:rPr>
        <w:t>重要</w:t>
      </w:r>
      <w:r w:rsidR="00656C49">
        <w:rPr>
          <w:rFonts w:ascii="仿宋" w:eastAsia="仿宋" w:hAnsi="仿宋" w:hint="eastAsia"/>
          <w:noProof w:val="0"/>
          <w:color w:val="000000"/>
          <w:kern w:val="2"/>
          <w:sz w:val="24"/>
          <w:szCs w:val="24"/>
        </w:rPr>
        <w:t>问题。一方面，方言以其独特的文学性和在地区治理方面的作用彰显了自身的价值</w:t>
      </w:r>
      <w:r w:rsidR="00E95B65">
        <w:rPr>
          <w:rFonts w:ascii="仿宋" w:eastAsia="仿宋" w:hAnsi="仿宋" w:hint="eastAsia"/>
          <w:noProof w:val="0"/>
          <w:color w:val="000000"/>
          <w:kern w:val="2"/>
          <w:sz w:val="24"/>
          <w:szCs w:val="24"/>
        </w:rPr>
        <w:t>；</w:t>
      </w:r>
      <w:r w:rsidR="00656C49">
        <w:rPr>
          <w:rFonts w:ascii="仿宋" w:eastAsia="仿宋" w:hAnsi="仿宋" w:hint="eastAsia"/>
          <w:noProof w:val="0"/>
          <w:color w:val="000000"/>
          <w:kern w:val="2"/>
          <w:sz w:val="24"/>
          <w:szCs w:val="24"/>
        </w:rPr>
        <w:t>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0E064B">
        <w:rPr>
          <w:rFonts w:ascii="仿宋" w:eastAsia="仿宋" w:hAnsi="仿宋" w:hint="eastAsia"/>
          <w:noProof w:val="0"/>
          <w:color w:val="000000"/>
          <w:kern w:val="2"/>
          <w:sz w:val="24"/>
          <w:szCs w:val="24"/>
        </w:rPr>
        <w:t>，</w:t>
      </w:r>
      <w:r w:rsidR="00E95B65">
        <w:rPr>
          <w:rFonts w:ascii="仿宋" w:eastAsia="仿宋" w:hAnsi="仿宋" w:hint="eastAsia"/>
          <w:noProof w:val="0"/>
          <w:color w:val="000000"/>
          <w:kern w:val="2"/>
          <w:sz w:val="24"/>
          <w:szCs w:val="24"/>
        </w:rPr>
        <w:t>语音</w:t>
      </w:r>
      <w:r w:rsidR="00450A4F">
        <w:rPr>
          <w:rFonts w:ascii="仿宋" w:eastAsia="仿宋" w:hAnsi="仿宋" w:hint="eastAsia"/>
          <w:noProof w:val="0"/>
          <w:color w:val="000000"/>
          <w:kern w:val="2"/>
          <w:sz w:val="24"/>
          <w:szCs w:val="24"/>
        </w:rPr>
        <w:t>模型</w:t>
      </w:r>
      <w:r w:rsidR="000E064B">
        <w:rPr>
          <w:rFonts w:ascii="仿宋" w:eastAsia="仿宋" w:hAnsi="仿宋" w:hint="eastAsia"/>
          <w:noProof w:val="0"/>
          <w:color w:val="000000"/>
          <w:kern w:val="2"/>
          <w:sz w:val="24"/>
          <w:szCs w:val="24"/>
        </w:rPr>
        <w:t>借助神经网络的力量实现了</w:t>
      </w:r>
      <w:r w:rsidR="00450A4F">
        <w:rPr>
          <w:rFonts w:ascii="仿宋" w:eastAsia="仿宋" w:hAnsi="仿宋" w:hint="eastAsia"/>
          <w:noProof w:val="0"/>
          <w:color w:val="000000"/>
          <w:kern w:val="2"/>
          <w:sz w:val="24"/>
          <w:szCs w:val="24"/>
        </w:rPr>
        <w:t>对方言识别准确率</w:t>
      </w:r>
      <w:r w:rsidR="000E064B">
        <w:rPr>
          <w:rFonts w:ascii="仿宋" w:eastAsia="仿宋" w:hAnsi="仿宋" w:hint="eastAsia"/>
          <w:noProof w:val="0"/>
          <w:color w:val="000000"/>
          <w:kern w:val="2"/>
          <w:sz w:val="24"/>
          <w:szCs w:val="24"/>
        </w:rPr>
        <w:t>的</w:t>
      </w:r>
      <w:r w:rsidR="00450A4F">
        <w:rPr>
          <w:rFonts w:ascii="仿宋" w:eastAsia="仿宋" w:hAnsi="仿宋" w:hint="eastAsia"/>
          <w:noProof w:val="0"/>
          <w:color w:val="000000"/>
          <w:kern w:val="2"/>
          <w:sz w:val="24"/>
          <w:szCs w:val="24"/>
        </w:rPr>
        <w:t>巨大提升。本文将以浙江方言为例，对方言语音识别进行综述。</w:t>
      </w:r>
    </w:p>
    <w:p w14:paraId="30E5B0B7" w14:textId="6E2C5D8B"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623D2D96" w:rsidR="00D506ED" w:rsidRDefault="00D506ED" w:rsidP="00BA6716">
      <w:pPr>
        <w:pStyle w:val="aa"/>
        <w:spacing w:line="360" w:lineRule="auto"/>
        <w:ind w:firstLine="480"/>
        <w:rPr>
          <w:rStyle w:val="textutvkh"/>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w:t>
      </w:r>
      <w:r w:rsidR="00E82622">
        <w:rPr>
          <w:rFonts w:ascii="仿宋" w:eastAsia="仿宋" w:hAnsi="仿宋" w:hint="eastAsia"/>
          <w:sz w:val="24"/>
          <w:szCs w:val="24"/>
          <w:vertAlign w:val="superscript"/>
        </w:rPr>
        <w:t>[1]</w:t>
      </w:r>
      <w:r>
        <w:rPr>
          <w:rFonts w:ascii="仿宋" w:eastAsia="仿宋" w:hAnsi="仿宋" w:hint="eastAsia"/>
          <w:sz w:val="24"/>
          <w:szCs w:val="24"/>
        </w:rPr>
        <w:t>。</w:t>
      </w:r>
      <w:r w:rsidR="008158EC">
        <w:rPr>
          <w:rFonts w:ascii="仿宋" w:eastAsia="仿宋" w:hAnsi="仿宋" w:hint="eastAsia"/>
          <w:sz w:val="24"/>
          <w:szCs w:val="24"/>
        </w:rPr>
        <w:t>其中</w:t>
      </w:r>
      <w:r w:rsidR="00C95347" w:rsidRPr="00C95347">
        <w:rPr>
          <w:rStyle w:val="textutvkh"/>
          <w:rFonts w:ascii="仿宋" w:eastAsia="仿宋" w:hAnsi="仿宋"/>
          <w:sz w:val="24"/>
          <w:szCs w:val="24"/>
        </w:rPr>
        <w:t>吴语是浙江的主体方言，使用人口占浙江总人口的98%</w:t>
      </w:r>
      <w:r w:rsidR="00935430">
        <w:rPr>
          <w:rStyle w:val="textutvkh"/>
          <w:rFonts w:ascii="仿宋" w:eastAsia="仿宋" w:hAnsi="仿宋" w:hint="eastAsia"/>
          <w:sz w:val="24"/>
          <w:szCs w:val="24"/>
          <w:vertAlign w:val="superscript"/>
        </w:rPr>
        <w:t>[2]</w:t>
      </w:r>
      <w:r w:rsidR="00C95347" w:rsidRPr="00C95347">
        <w:rPr>
          <w:rStyle w:val="textutvkh"/>
          <w:rFonts w:ascii="仿宋" w:eastAsia="仿宋" w:hAnsi="仿宋"/>
          <w:sz w:val="24"/>
          <w:szCs w:val="24"/>
        </w:rPr>
        <w:t>以上。</w:t>
      </w:r>
      <w:r w:rsidR="007E76F9">
        <w:rPr>
          <w:rStyle w:val="textutvkh"/>
          <w:rFonts w:ascii="仿宋" w:eastAsia="仿宋" w:hAnsi="仿宋" w:hint="eastAsia"/>
          <w:sz w:val="24"/>
          <w:szCs w:val="24"/>
        </w:rPr>
        <w:t>其具有如下特</w:t>
      </w:r>
      <w:r w:rsidR="00C86696">
        <w:rPr>
          <w:rStyle w:val="textutvkh"/>
          <w:rFonts w:ascii="仿宋" w:eastAsia="仿宋" w:hAnsi="仿宋" w:hint="eastAsia"/>
          <w:sz w:val="24"/>
          <w:szCs w:val="24"/>
        </w:rPr>
        <w:t>点</w:t>
      </w:r>
      <w:r w:rsidR="008F234E">
        <w:rPr>
          <w:rStyle w:val="textutvkh"/>
          <w:rFonts w:ascii="仿宋" w:eastAsia="仿宋" w:hAnsi="仿宋" w:hint="eastAsia"/>
          <w:sz w:val="24"/>
          <w:szCs w:val="24"/>
          <w:vertAlign w:val="superscript"/>
        </w:rPr>
        <w:t>[</w:t>
      </w:r>
      <w:r w:rsidR="00D95033">
        <w:rPr>
          <w:rStyle w:val="textutvkh"/>
          <w:rFonts w:ascii="仿宋" w:eastAsia="仿宋" w:hAnsi="仿宋" w:hint="eastAsia"/>
          <w:sz w:val="24"/>
          <w:szCs w:val="24"/>
          <w:vertAlign w:val="superscript"/>
        </w:rPr>
        <w:t>3</w:t>
      </w:r>
      <w:r w:rsidR="008F234E">
        <w:rPr>
          <w:rStyle w:val="textutvkh"/>
          <w:rFonts w:ascii="仿宋" w:eastAsia="仿宋" w:hAnsi="仿宋" w:hint="eastAsia"/>
          <w:sz w:val="24"/>
          <w:szCs w:val="24"/>
          <w:vertAlign w:val="superscript"/>
        </w:rPr>
        <w:t>]</w:t>
      </w:r>
      <w:r w:rsidR="00C86696">
        <w:rPr>
          <w:rStyle w:val="textutvkh"/>
          <w:rFonts w:ascii="仿宋" w:eastAsia="仿宋" w:hAnsi="仿宋" w:hint="eastAsia"/>
          <w:sz w:val="24"/>
          <w:szCs w:val="24"/>
        </w:rPr>
        <w:t>：</w:t>
      </w:r>
    </w:p>
    <w:p w14:paraId="66DDA489" w14:textId="77777777"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保留古汉语全浊声母</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中古汉语字分全清（不送气）、次清（送气）、全浊、次浊四类。古代《切韵》《韵镜》提到清浊概念。声带振动的音为浊音，世界各国均有大量浊音。全浊为浊阻碍音（塞音、塞擦音和擦音），次浊为响音（鼻音、边通音和通音）。除吴语外的所有汉语方言都无浊辅音（仅湘、闽南有少许），吴语有全部浊音。</w:t>
      </w:r>
    </w:p>
    <w:p w14:paraId="5BC48FC0" w14:textId="7BE3537E"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rPr>
        <w:t>具有古汉语整齐八声调。阴平/阴上/阴去/阴入/阳平/阳上/阳去/阳入。狭义江南的江南话沿袭传统八声调，江南各城基本都是八调俱全，如常熟、宜兴、绍兴等。四声因清浊而各分阴阳。</w:t>
      </w:r>
    </w:p>
    <w:p w14:paraId="792E423C" w14:textId="35316F6B"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保留古汉语平仄音韵。保留全部入声</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吴语有深厚的汉语资历，读诗朗朗上口，平仄合韵。普通话丢入声等多方面原因导致不分平仄。舒促音为汉语语音的一种划分，入声为促音，短而刚劲有力，是最基本的仄音之一，是汉语的重要组成部分。江南汉语集“强迫性的连续变调”“舒促音”于一体，共同构成汉语“平仄”系统。入声有韵尾，如很多吴越人把“合”读成“合hep”，但考虑到方便性，江南人一般忽略韵尾。</w:t>
      </w:r>
      <w:r w:rsidR="00B0279D" w:rsidRPr="00B0279D">
        <w:rPr>
          <w:rFonts w:ascii="仿宋" w:eastAsia="仿宋" w:hAnsi="仿宋"/>
          <w:sz w:val="24"/>
          <w:szCs w:val="24"/>
        </w:rPr>
        <w:t xml:space="preserve"> </w:t>
      </w:r>
    </w:p>
    <w:p w14:paraId="5E9DBBF4" w14:textId="07DAF3DD"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lastRenderedPageBreak/>
        <w:t>保留古汉语中强制性的规则连续变调。吴语一句话或一个短语有时只有第一个字是保持其原本的声调，后面的字根据第一个字的声调以及说话者想要表达的意思会改变声调的高低和走向，称作广式连续变调。汉语的连续变调原则使得句子能够连成一个整体，显得不突兀不生硬。</w:t>
      </w:r>
    </w:p>
    <w:p w14:paraId="4A54424C" w14:textId="0CB97F5E" w:rsidR="00C80254" w:rsidRPr="00B0279D" w:rsidRDefault="00A2524B"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保留古汉语尖团分化音</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如：箭zian—剑、清cing—轻、小siao—晓、西—希、息—吸</w:t>
      </w:r>
      <w:r w:rsidR="00907517">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每对读音都不同，前者为尖音、后者为团音。“西—希、息—吸”四字为四个不同音，分别为“si:—xi、sih—xih”。</w:t>
      </w:r>
      <w:r w:rsidR="00907517" w:rsidRPr="00B0279D">
        <w:rPr>
          <w:rFonts w:ascii="仿宋" w:eastAsia="仿宋" w:hAnsi="仿宋"/>
          <w:sz w:val="24"/>
          <w:szCs w:val="24"/>
        </w:rPr>
        <w:t xml:space="preserve"> </w:t>
      </w:r>
    </w:p>
    <w:p w14:paraId="6A5F2704" w14:textId="01B99CEF" w:rsidR="00A2524B" w:rsidRPr="00B0279D" w:rsidRDefault="00897EF1"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保留鼻音、边音声母有紧喉和带浊流的区别。紧喉音譬如：我/鹅/饿/牙/碍等（“我”字长安音为ngè，吴语读ngǒu/ngo，不可读如普wo/淮wu）</w:t>
      </w:r>
    </w:p>
    <w:p w14:paraId="341ACD80" w14:textId="14A9E4B8" w:rsidR="004C5A95" w:rsidRPr="00FF514D" w:rsidRDefault="004C5A95"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元音、辅音较多。元音另有如英音标的ae、e。元音分长短，短元音即上述第3点的入声。辅音是全国最多的，因其有大量浊辅音。</w:t>
      </w:r>
    </w:p>
    <w:p w14:paraId="0A1251BC" w14:textId="36F6D223" w:rsidR="00FF514D" w:rsidRPr="00B0279D" w:rsidRDefault="00FF514D" w:rsidP="00391097">
      <w:pPr>
        <w:pStyle w:val="aa"/>
        <w:spacing w:line="360" w:lineRule="auto"/>
        <w:ind w:firstLine="480"/>
        <w:rPr>
          <w:rFonts w:ascii="仿宋" w:eastAsia="仿宋" w:hAnsi="仿宋"/>
          <w:sz w:val="24"/>
          <w:szCs w:val="24"/>
        </w:rPr>
      </w:pPr>
      <w:r>
        <w:rPr>
          <w:rFonts w:ascii="仿宋" w:eastAsia="仿宋" w:hAnsi="仿宋" w:hint="eastAsia"/>
          <w:sz w:val="24"/>
          <w:szCs w:val="24"/>
          <w:shd w:val="clear" w:color="auto" w:fill="FFFFFF"/>
        </w:rPr>
        <w:t>目前</w:t>
      </w:r>
      <w:r w:rsidR="006F60ED">
        <w:rPr>
          <w:rFonts w:ascii="仿宋" w:eastAsia="仿宋" w:hAnsi="仿宋" w:hint="eastAsia"/>
          <w:sz w:val="24"/>
          <w:szCs w:val="24"/>
          <w:shd w:val="clear" w:color="auto" w:fill="FFFFFF"/>
        </w:rPr>
        <w:t>，</w:t>
      </w:r>
      <w:r>
        <w:rPr>
          <w:rFonts w:ascii="仿宋" w:eastAsia="仿宋" w:hAnsi="仿宋" w:hint="eastAsia"/>
          <w:sz w:val="24"/>
          <w:szCs w:val="24"/>
          <w:shd w:val="clear" w:color="auto" w:fill="FFFFFF"/>
        </w:rPr>
        <w:t>领先的语音识别公司的相关产品，如科大讯飞的讯飞听见</w:t>
      </w:r>
      <w:r w:rsidR="00077DB1">
        <w:rPr>
          <w:rStyle w:val="ae"/>
          <w:rFonts w:ascii="仿宋" w:eastAsia="仿宋" w:hAnsi="仿宋"/>
          <w:sz w:val="24"/>
          <w:szCs w:val="24"/>
          <w:shd w:val="clear" w:color="auto" w:fill="FFFFFF"/>
        </w:rPr>
        <w:footnoteReference w:id="1"/>
      </w:r>
      <w:r>
        <w:rPr>
          <w:rFonts w:ascii="仿宋" w:eastAsia="仿宋" w:hAnsi="仿宋" w:hint="eastAsia"/>
          <w:sz w:val="24"/>
          <w:szCs w:val="24"/>
          <w:shd w:val="clear" w:color="auto" w:fill="FFFFFF"/>
        </w:rPr>
        <w:t>，百度的百度语音识别</w:t>
      </w:r>
      <w:r w:rsidR="00944AF3">
        <w:rPr>
          <w:rStyle w:val="ae"/>
          <w:rFonts w:ascii="仿宋" w:eastAsia="仿宋" w:hAnsi="仿宋"/>
          <w:sz w:val="24"/>
          <w:szCs w:val="24"/>
          <w:shd w:val="clear" w:color="auto" w:fill="FFFFFF"/>
        </w:rPr>
        <w:footnoteReference w:id="2"/>
      </w:r>
      <w:r>
        <w:rPr>
          <w:rFonts w:ascii="仿宋" w:eastAsia="仿宋" w:hAnsi="仿宋" w:hint="eastAsia"/>
          <w:sz w:val="24"/>
          <w:szCs w:val="24"/>
          <w:shd w:val="clear" w:color="auto" w:fill="FFFFFF"/>
        </w:rPr>
        <w:t>等，虽然在普通话上表现优异，但是都尚未支持浙江方言。因此如何识别浙江方言就是一个尚待解决的问题。</w:t>
      </w:r>
    </w:p>
    <w:p w14:paraId="6F7E906A" w14:textId="028AC90E" w:rsidR="001440DF" w:rsidRPr="00B0279D" w:rsidRDefault="001440DF" w:rsidP="001440DF">
      <w:pPr>
        <w:pStyle w:val="3"/>
        <w:rPr>
          <w:sz w:val="28"/>
          <w:szCs w:val="28"/>
          <w:lang w:eastAsia="zh-CN"/>
        </w:rPr>
      </w:pPr>
      <w:r w:rsidRPr="00B0279D">
        <w:rPr>
          <w:rFonts w:hint="eastAsia"/>
          <w:b w:val="0"/>
          <w:sz w:val="28"/>
        </w:rPr>
        <w:t>1.</w:t>
      </w:r>
      <w:r w:rsidR="00015173" w:rsidRPr="00B0279D">
        <w:rPr>
          <w:rFonts w:hint="eastAsia"/>
          <w:b w:val="0"/>
          <w:sz w:val="28"/>
          <w:lang w:eastAsia="zh-CN"/>
        </w:rPr>
        <w:t>2</w:t>
      </w:r>
      <w:r w:rsidR="00131D7D" w:rsidRPr="00B0279D">
        <w:rPr>
          <w:rFonts w:ascii="仿宋" w:eastAsia="仿宋" w:hAnsi="仿宋" w:hint="eastAsia"/>
          <w:bCs w:val="0"/>
          <w:sz w:val="28"/>
          <w:lang w:eastAsia="zh-CN"/>
        </w:rPr>
        <w:t>语音识别</w:t>
      </w:r>
    </w:p>
    <w:p w14:paraId="726900A4" w14:textId="27B135AB" w:rsidR="003253E5" w:rsidRDefault="003D08A0" w:rsidP="00380461">
      <w:pPr>
        <w:pStyle w:val="aa"/>
        <w:spacing w:line="360" w:lineRule="auto"/>
        <w:ind w:firstLine="480"/>
        <w:rPr>
          <w:rFonts w:ascii="仿宋" w:eastAsia="仿宋" w:hAnsi="仿宋"/>
          <w:noProof w:val="0"/>
          <w:kern w:val="2"/>
          <w:sz w:val="24"/>
          <w:szCs w:val="24"/>
        </w:rPr>
      </w:pPr>
      <w:r w:rsidRPr="00B0279D">
        <w:rPr>
          <w:rFonts w:ascii="仿宋" w:eastAsia="仿宋" w:hAnsi="仿宋" w:hint="eastAsia"/>
          <w:noProof w:val="0"/>
          <w:kern w:val="2"/>
          <w:sz w:val="24"/>
          <w:szCs w:val="24"/>
        </w:rPr>
        <w:t>语音识别（Speech Recognition）是一种将人类口头语言转换为计算机可以理解的指令进行输出人类能够理解的文本的计算机技术。</w:t>
      </w:r>
      <w:r w:rsidR="00134BD6" w:rsidRPr="00B0279D">
        <w:rPr>
          <w:rFonts w:ascii="仿宋" w:eastAsia="仿宋" w:hAnsi="仿宋" w:hint="eastAsia"/>
          <w:noProof w:val="0"/>
          <w:kern w:val="2"/>
          <w:sz w:val="24"/>
          <w:szCs w:val="24"/>
        </w:rPr>
        <w:t>语音信号在时域方面的描述能力较差，而其频率成分则相对固定，特别是不同元音之间的</w:t>
      </w:r>
      <w:r w:rsidR="00134BD6">
        <w:rPr>
          <w:rFonts w:ascii="仿宋" w:eastAsia="仿宋" w:hAnsi="仿宋" w:hint="eastAsia"/>
          <w:noProof w:val="0"/>
          <w:kern w:val="2"/>
          <w:sz w:val="24"/>
          <w:szCs w:val="24"/>
        </w:rPr>
        <w:t>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w:t>
      </w:r>
      <w:proofErr w:type="gramStart"/>
      <w:r w:rsidR="00F241CD">
        <w:rPr>
          <w:rFonts w:ascii="仿宋" w:eastAsia="仿宋" w:hAnsi="仿宋" w:hint="eastAsia"/>
          <w:noProof w:val="0"/>
          <w:kern w:val="2"/>
          <w:sz w:val="24"/>
          <w:szCs w:val="24"/>
        </w:rPr>
        <w:t>进行分帧处理</w:t>
      </w:r>
      <w:proofErr w:type="gramEnd"/>
      <w:r w:rsidR="00F241CD">
        <w:rPr>
          <w:rFonts w:ascii="仿宋" w:eastAsia="仿宋" w:hAnsi="仿宋" w:hint="eastAsia"/>
          <w:noProof w:val="0"/>
          <w:kern w:val="2"/>
          <w:sz w:val="24"/>
          <w:szCs w:val="24"/>
        </w:rPr>
        <w:t>，进而计算每一帧语音的特征。目前常用的声学特征有梅尔频率倒谱系数特征（MFCC）</w:t>
      </w:r>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4</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5</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和滤波器</w:t>
      </w:r>
      <w:proofErr w:type="gramStart"/>
      <w:r w:rsidR="00F241CD">
        <w:rPr>
          <w:rFonts w:ascii="仿宋" w:eastAsia="仿宋" w:hAnsi="仿宋" w:hint="eastAsia"/>
          <w:noProof w:val="0"/>
          <w:kern w:val="2"/>
          <w:sz w:val="24"/>
          <w:szCs w:val="24"/>
        </w:rPr>
        <w:t>组特征</w:t>
      </w:r>
      <w:proofErr w:type="gramEnd"/>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6</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等。</w:t>
      </w:r>
    </w:p>
    <w:p w14:paraId="27885163" w14:textId="13F15F5E"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语音识别技术按照模型框架可以分成两大类，分别是传统语音识别框架和端到端语音识别框架</w:t>
      </w:r>
      <w:r w:rsidR="0057685B">
        <w:rPr>
          <w:rFonts w:ascii="仿宋" w:eastAsia="仿宋" w:hAnsi="仿宋" w:hint="eastAsia"/>
          <w:noProof w:val="0"/>
          <w:kern w:val="2"/>
          <w:sz w:val="24"/>
          <w:szCs w:val="24"/>
        </w:rPr>
        <w:t>。</w:t>
      </w:r>
      <w:r>
        <w:rPr>
          <w:rFonts w:ascii="仿宋" w:eastAsia="仿宋" w:hAnsi="仿宋" w:hint="eastAsia"/>
          <w:noProof w:val="0"/>
          <w:kern w:val="2"/>
          <w:sz w:val="24"/>
          <w:szCs w:val="24"/>
        </w:rPr>
        <w:t>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lastRenderedPageBreak/>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76C5FC34" w:rsidR="00BE7F23" w:rsidRPr="00BE7F23" w:rsidRDefault="00BE7F23" w:rsidP="006D194A">
      <w:pPr>
        <w:pStyle w:val="aa"/>
        <w:spacing w:line="360" w:lineRule="auto"/>
        <w:ind w:firstLine="480"/>
        <w:rPr>
          <w:rFonts w:ascii="仿宋" w:eastAsia="仿宋" w:hAnsi="仿宋"/>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w:t>
      </w:r>
      <w:r w:rsidR="00D95033">
        <w:rPr>
          <w:rFonts w:ascii="仿宋" w:eastAsia="仿宋" w:hAnsi="仿宋" w:hint="eastAsia"/>
          <w:noProof w:val="0"/>
          <w:color w:val="000000"/>
          <w:kern w:val="2"/>
          <w:sz w:val="24"/>
          <w:szCs w:val="24"/>
          <w:vertAlign w:val="superscript"/>
        </w:rPr>
        <w:t>7</w:t>
      </w:r>
      <w:r w:rsidR="002B0D8A">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w:t>
      </w:r>
      <w:r w:rsidR="00D95033">
        <w:rPr>
          <w:rFonts w:ascii="仿宋" w:eastAsia="仿宋" w:hAnsi="仿宋" w:hint="eastAsia"/>
          <w:noProof w:val="0"/>
          <w:color w:val="000000"/>
          <w:kern w:val="2"/>
          <w:sz w:val="24"/>
          <w:szCs w:val="24"/>
          <w:vertAlign w:val="superscript"/>
        </w:rPr>
        <w:t>8</w:t>
      </w:r>
      <w:r w:rsidR="006B2AF1">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44FCFBCF"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w:t>
      </w:r>
      <w:proofErr w:type="gramStart"/>
      <w:r w:rsidR="005A4706">
        <w:rPr>
          <w:rFonts w:ascii="仿宋" w:eastAsia="仿宋" w:hAnsi="仿宋" w:hint="eastAsia"/>
          <w:noProof w:val="0"/>
          <w:kern w:val="2"/>
          <w:sz w:val="24"/>
          <w:szCs w:val="24"/>
        </w:rPr>
        <w:t>非预测</w:t>
      </w:r>
      <w:proofErr w:type="gramEnd"/>
      <w:r w:rsidR="005A4706">
        <w:rPr>
          <w:rFonts w:ascii="仿宋" w:eastAsia="仿宋" w:hAnsi="仿宋" w:hint="eastAsia"/>
          <w:noProof w:val="0"/>
          <w:kern w:val="2"/>
          <w:sz w:val="24"/>
          <w:szCs w:val="24"/>
        </w:rPr>
        <w:t>序列和输入序列在某个时间点上是否对齐</w:t>
      </w:r>
      <w:r w:rsidR="0096621B">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9</w:t>
      </w:r>
      <w:r w:rsidR="0096621B">
        <w:rPr>
          <w:rFonts w:ascii="仿宋" w:eastAsia="仿宋" w:hAnsi="仿宋" w:hint="eastAsia"/>
          <w:noProof w:val="0"/>
          <w:kern w:val="2"/>
          <w:sz w:val="24"/>
          <w:szCs w:val="24"/>
          <w:vertAlign w:val="superscript"/>
        </w:rPr>
        <w:t>]</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w:t>
      </w:r>
      <w:proofErr w:type="gramStart"/>
      <w:r w:rsidR="002C3402">
        <w:rPr>
          <w:rFonts w:ascii="仿宋" w:eastAsia="仿宋" w:hAnsi="仿宋" w:hint="eastAsia"/>
          <w:noProof w:val="0"/>
          <w:kern w:val="2"/>
          <w:sz w:val="24"/>
          <w:szCs w:val="24"/>
        </w:rPr>
        <w:t>隐</w:t>
      </w:r>
      <w:proofErr w:type="gramEnd"/>
      <w:r w:rsidR="002C3402">
        <w:rPr>
          <w:rFonts w:ascii="仿宋" w:eastAsia="仿宋" w:hAnsi="仿宋" w:hint="eastAsia"/>
          <w:noProof w:val="0"/>
          <w:kern w:val="2"/>
          <w:sz w:val="24"/>
          <w:szCs w:val="24"/>
        </w:rPr>
        <w:t>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10</w:t>
      </w:r>
      <w:r w:rsidR="007E6932">
        <w:rPr>
          <w:rFonts w:ascii="仿宋" w:eastAsia="仿宋" w:hAnsi="仿宋" w:hint="eastAsia"/>
          <w:noProof w:val="0"/>
          <w:kern w:val="2"/>
          <w:sz w:val="24"/>
          <w:szCs w:val="24"/>
          <w:vertAlign w:val="superscript"/>
        </w:rPr>
        <w:t>]</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w:t>
      </w:r>
      <w:r w:rsidR="00870226">
        <w:rPr>
          <w:rFonts w:ascii="仿宋" w:eastAsia="仿宋" w:hAnsi="仿宋" w:hint="eastAsia"/>
          <w:noProof w:val="0"/>
          <w:kern w:val="2"/>
          <w:sz w:val="24"/>
          <w:szCs w:val="24"/>
        </w:rPr>
        <w:t>来</w:t>
      </w:r>
      <w:r w:rsidR="002C3402">
        <w:rPr>
          <w:rFonts w:ascii="仿宋" w:eastAsia="仿宋" w:hAnsi="仿宋" w:hint="eastAsia"/>
          <w:noProof w:val="0"/>
          <w:kern w:val="2"/>
          <w:sz w:val="24"/>
          <w:szCs w:val="24"/>
        </w:rPr>
        <w:t>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w:t>
      </w:r>
      <w:proofErr w:type="gramStart"/>
      <w:r w:rsidR="00840A61">
        <w:rPr>
          <w:rFonts w:ascii="仿宋" w:eastAsia="仿宋" w:hAnsi="仿宋" w:hint="eastAsia"/>
          <w:noProof w:val="0"/>
          <w:kern w:val="2"/>
          <w:sz w:val="24"/>
          <w:szCs w:val="24"/>
        </w:rPr>
        <w:t>帧</w:t>
      </w:r>
      <w:proofErr w:type="gramEnd"/>
      <w:r w:rsidR="00840A61">
        <w:rPr>
          <w:rFonts w:ascii="仿宋" w:eastAsia="仿宋" w:hAnsi="仿宋" w:hint="eastAsia"/>
          <w:noProof w:val="0"/>
          <w:kern w:val="2"/>
          <w:sz w:val="24"/>
          <w:szCs w:val="24"/>
        </w:rPr>
        <w:t>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1</w:t>
      </w:r>
      <w:r w:rsidR="005B7F4C">
        <w:rPr>
          <w:rFonts w:ascii="仿宋" w:eastAsia="仿宋" w:hAnsi="仿宋" w:hint="eastAsia"/>
          <w:noProof w:val="0"/>
          <w:kern w:val="2"/>
          <w:sz w:val="24"/>
          <w:szCs w:val="24"/>
          <w:vertAlign w:val="superscript"/>
        </w:rPr>
        <w:t>]</w:t>
      </w:r>
      <w:r w:rsidR="005B7F4C">
        <w:rPr>
          <w:rFonts w:ascii="仿宋" w:eastAsia="仿宋" w:hAnsi="仿宋" w:hint="eastAsia"/>
          <w:noProof w:val="0"/>
          <w:kern w:val="2"/>
          <w:sz w:val="24"/>
          <w:szCs w:val="24"/>
        </w:rPr>
        <w:t>的出现进一步促进了CTC的发展。</w:t>
      </w:r>
    </w:p>
    <w:p w14:paraId="40F69DD4" w14:textId="50CA7E22"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Transformer</w:t>
      </w:r>
      <w:r>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2</w:t>
      </w:r>
      <w:r>
        <w:rPr>
          <w:rFonts w:ascii="仿宋" w:eastAsia="仿宋" w:hAnsi="仿宋" w:hint="eastAsia"/>
          <w:noProof w:val="0"/>
          <w:kern w:val="2"/>
          <w:sz w:val="24"/>
          <w:szCs w:val="24"/>
          <w:vertAlign w:val="superscript"/>
        </w:rPr>
        <w:t>]</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w:t>
      </w:r>
      <w:r w:rsidR="00FD7FD6">
        <w:rPr>
          <w:rFonts w:ascii="仿宋" w:eastAsia="仿宋" w:hAnsi="仿宋" w:hint="eastAsia"/>
          <w:noProof w:val="0"/>
          <w:kern w:val="2"/>
          <w:sz w:val="24"/>
          <w:szCs w:val="24"/>
        </w:rPr>
        <w:lastRenderedPageBreak/>
        <w:t>器翻译领域，随后被引入到语音识别中来</w:t>
      </w:r>
      <w:r w:rsidR="00FD7FD6">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3</w:t>
      </w:r>
      <w:r w:rsidR="00FD7FD6">
        <w:rPr>
          <w:rFonts w:ascii="仿宋" w:eastAsia="仿宋" w:hAnsi="仿宋" w:hint="eastAsia"/>
          <w:noProof w:val="0"/>
          <w:kern w:val="2"/>
          <w:sz w:val="24"/>
          <w:szCs w:val="24"/>
          <w:vertAlign w:val="superscript"/>
        </w:rPr>
        <w:t>]</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w:t>
      </w:r>
      <w:r w:rsidR="00E355E0">
        <w:rPr>
          <w:rFonts w:ascii="仿宋" w:eastAsia="仿宋" w:hAnsi="仿宋" w:hint="eastAsia"/>
          <w:noProof w:val="0"/>
          <w:kern w:val="2"/>
          <w:sz w:val="24"/>
          <w:szCs w:val="24"/>
        </w:rPr>
        <w:t>并且</w:t>
      </w:r>
      <w:r w:rsidR="00E92D8A">
        <w:rPr>
          <w:rFonts w:ascii="仿宋" w:eastAsia="仿宋" w:hAnsi="仿宋" w:hint="eastAsia"/>
          <w:noProof w:val="0"/>
          <w:kern w:val="2"/>
          <w:sz w:val="24"/>
          <w:szCs w:val="24"/>
        </w:rPr>
        <w:t>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，可以捕获边缘和形状等特征。因此为了实现更好的性能，谷歌提出了Conformer</w:t>
      </w:r>
      <w:r w:rsidR="00975177">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4</w:t>
      </w:r>
      <w:r w:rsidR="00975177">
        <w:rPr>
          <w:rFonts w:ascii="仿宋" w:eastAsia="仿宋" w:hAnsi="仿宋" w:hint="eastAsia"/>
          <w:noProof w:val="0"/>
          <w:kern w:val="2"/>
          <w:sz w:val="24"/>
          <w:szCs w:val="24"/>
          <w:vertAlign w:val="superscript"/>
        </w:rPr>
        <w:t>]</w:t>
      </w:r>
      <w:r w:rsidR="000F0254">
        <w:rPr>
          <w:rFonts w:ascii="仿宋" w:eastAsia="仿宋" w:hAnsi="仿宋" w:hint="eastAsia"/>
          <w:noProof w:val="0"/>
          <w:kern w:val="2"/>
          <w:sz w:val="24"/>
          <w:szCs w:val="24"/>
        </w:rPr>
        <w:t>,通过结合CNN和Transformer达到了当时最先进的识别准确率。C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7" w:name="_Toc324509807"/>
      <w:bookmarkStart w:id="8" w:name="_Toc500918456"/>
      <w:r w:rsidRPr="00366AE5">
        <w:rPr>
          <w:rFonts w:ascii="仿宋_GB2312" w:eastAsia="仿宋_GB2312" w:hAnsi="宋体" w:hint="eastAsia"/>
          <w:sz w:val="30"/>
        </w:rPr>
        <w:t>2．国内外研究现状</w:t>
      </w:r>
      <w:bookmarkEnd w:id="7"/>
      <w:bookmarkEnd w:id="8"/>
    </w:p>
    <w:p w14:paraId="0AE65D86" w14:textId="77777777" w:rsidR="00C84DB5" w:rsidRDefault="00C84DB5" w:rsidP="00C84DB5">
      <w:pPr>
        <w:pStyle w:val="3"/>
        <w:rPr>
          <w:rFonts w:ascii="仿宋_GB2312" w:eastAsia="仿宋_GB2312" w:hAnsi="宋体"/>
          <w:sz w:val="28"/>
          <w:szCs w:val="28"/>
          <w:lang w:eastAsia="zh-CN"/>
        </w:rPr>
      </w:pPr>
      <w:bookmarkStart w:id="9" w:name="_Toc324509808"/>
      <w:bookmarkStart w:id="10" w:name="_Toc500918457"/>
      <w:r w:rsidRPr="004708B6">
        <w:rPr>
          <w:rFonts w:ascii="仿宋_GB2312" w:eastAsia="仿宋_GB2312" w:hAnsi="宋体" w:hint="eastAsia"/>
          <w:sz w:val="28"/>
          <w:szCs w:val="28"/>
          <w:lang w:eastAsia="zh-CN"/>
        </w:rPr>
        <w:t>2.1研究方向及进展</w:t>
      </w:r>
      <w:bookmarkEnd w:id="9"/>
      <w:bookmarkEnd w:id="10"/>
    </w:p>
    <w:p w14:paraId="5DDA9A2E" w14:textId="2B15D679" w:rsidR="002E0D52" w:rsidRPr="006D194A" w:rsidRDefault="002E0D52" w:rsidP="006D194A">
      <w:pPr>
        <w:pStyle w:val="aa"/>
        <w:spacing w:line="360" w:lineRule="auto"/>
        <w:ind w:firstLine="480"/>
        <w:rPr>
          <w:rFonts w:ascii="仿宋" w:eastAsia="仿宋" w:hAnsi="仿宋"/>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w:t>
      </w:r>
      <w:proofErr w:type="spellStart"/>
      <w:r>
        <w:rPr>
          <w:rFonts w:ascii="仿宋" w:eastAsia="仿宋" w:hAnsi="仿宋" w:hint="eastAsia"/>
          <w:noProof w:val="0"/>
          <w:kern w:val="2"/>
          <w:sz w:val="24"/>
          <w:szCs w:val="24"/>
        </w:rPr>
        <w:t>DeepSpeech</w:t>
      </w:r>
      <w:proofErr w:type="spellEnd"/>
      <w:r>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5</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6</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7</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8</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w:t>
      </w:r>
      <w:r w:rsidR="00733CC1">
        <w:rPr>
          <w:rFonts w:ascii="仿宋" w:eastAsia="仿宋" w:hAnsi="仿宋" w:hint="eastAsia"/>
          <w:noProof w:val="0"/>
          <w:kern w:val="2"/>
          <w:sz w:val="24"/>
          <w:szCs w:val="24"/>
        </w:rPr>
        <w:lastRenderedPageBreak/>
        <w:t>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w:t>
      </w:r>
      <w:proofErr w:type="spellStart"/>
      <w:r w:rsidR="00733CC1">
        <w:rPr>
          <w:rFonts w:ascii="仿宋" w:eastAsia="仿宋" w:hAnsi="仿宋" w:hint="eastAsia"/>
          <w:noProof w:val="0"/>
          <w:kern w:val="2"/>
          <w:sz w:val="24"/>
          <w:szCs w:val="24"/>
        </w:rPr>
        <w:t>LibriSpeech</w:t>
      </w:r>
      <w:proofErr w:type="spellEnd"/>
      <w:r w:rsidR="00733CC1">
        <w:rPr>
          <w:rFonts w:ascii="仿宋" w:eastAsia="仿宋" w:hAnsi="仿宋" w:hint="eastAsia"/>
          <w:noProof w:val="0"/>
          <w:kern w:val="2"/>
          <w:sz w:val="24"/>
          <w:szCs w:val="24"/>
        </w:rPr>
        <w:t>数据集上取得了当时最先进的结果。最近，许多优秀的端到端语音识别系统如</w:t>
      </w:r>
      <w:proofErr w:type="spellStart"/>
      <w:r w:rsidR="001C6294">
        <w:rPr>
          <w:rFonts w:ascii="仿宋" w:eastAsia="仿宋" w:hAnsi="仿宋" w:hint="eastAsia"/>
          <w:noProof w:val="0"/>
          <w:kern w:val="2"/>
          <w:sz w:val="24"/>
          <w:szCs w:val="24"/>
        </w:rPr>
        <w:t>Esp</w:t>
      </w:r>
      <w:r w:rsidR="00733CC1">
        <w:rPr>
          <w:rFonts w:ascii="仿宋" w:eastAsia="仿宋" w:hAnsi="仿宋" w:hint="eastAsia"/>
          <w:noProof w:val="0"/>
          <w:kern w:val="2"/>
          <w:sz w:val="24"/>
          <w:szCs w:val="24"/>
        </w:rPr>
        <w:t>net</w:t>
      </w:r>
      <w:proofErr w:type="spellEnd"/>
      <w:r w:rsidR="00E07889">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9</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proofErr w:type="spellStart"/>
      <w:r w:rsidR="001C6294">
        <w:rPr>
          <w:rFonts w:ascii="仿宋" w:eastAsia="仿宋" w:hAnsi="仿宋" w:hint="eastAsia"/>
          <w:noProof w:val="0"/>
          <w:kern w:val="2"/>
          <w:sz w:val="24"/>
          <w:szCs w:val="24"/>
        </w:rPr>
        <w:t>Wenet</w:t>
      </w:r>
      <w:proofErr w:type="spellEnd"/>
      <w:r w:rsidR="00E07889">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20</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proofErr w:type="spellStart"/>
      <w:r w:rsidR="001C6294">
        <w:rPr>
          <w:rFonts w:ascii="仿宋" w:eastAsia="仿宋" w:hAnsi="仿宋" w:hint="eastAsia"/>
          <w:noProof w:val="0"/>
          <w:kern w:val="2"/>
          <w:sz w:val="24"/>
          <w:szCs w:val="24"/>
        </w:rPr>
        <w:t>SpeechBrain</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1</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w:t>
      </w:r>
      <w:proofErr w:type="spellStart"/>
      <w:r w:rsidR="000B16C0">
        <w:rPr>
          <w:rFonts w:ascii="仿宋" w:eastAsia="仿宋" w:hAnsi="仿宋" w:hint="eastAsia"/>
          <w:noProof w:val="0"/>
          <w:kern w:val="2"/>
          <w:sz w:val="24"/>
          <w:szCs w:val="24"/>
        </w:rPr>
        <w:t>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proofErr w:type="spellEnd"/>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3</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，E-</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4</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等改进架构都对Conformer进行提升，进一步提高了语音识别的准确率。</w:t>
      </w:r>
    </w:p>
    <w:p w14:paraId="429E8265" w14:textId="747DAC25" w:rsidR="00C84DB5" w:rsidRDefault="00C84DB5" w:rsidP="00C84DB5">
      <w:pPr>
        <w:pStyle w:val="3"/>
        <w:rPr>
          <w:rFonts w:ascii="仿宋_GB2312" w:eastAsia="仿宋_GB2312" w:hAnsi="宋体"/>
          <w:sz w:val="28"/>
          <w:szCs w:val="28"/>
          <w:lang w:eastAsia="zh-CN"/>
        </w:rPr>
      </w:pPr>
      <w:bookmarkStart w:id="11" w:name="_Toc324509809"/>
      <w:bookmarkStart w:id="12" w:name="_Toc500918458"/>
      <w:r w:rsidRPr="004708B6">
        <w:rPr>
          <w:rFonts w:ascii="仿宋_GB2312" w:eastAsia="仿宋_GB2312" w:hAnsi="宋体" w:hint="eastAsia"/>
          <w:sz w:val="28"/>
          <w:szCs w:val="28"/>
          <w:lang w:eastAsia="zh-CN"/>
        </w:rPr>
        <w:t>2.2存在问题</w:t>
      </w:r>
      <w:bookmarkEnd w:id="11"/>
      <w:bookmarkEnd w:id="12"/>
    </w:p>
    <w:p w14:paraId="07670143" w14:textId="0DDFB49A" w:rsidR="00421DAF"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端到端的语音识别模型中的参数的更新需要梯度下降算法进行，而这一过程容易受到模型训练机制和数据包含信息的影响</w:t>
      </w:r>
      <w:r w:rsidR="00A52DBD">
        <w:rPr>
          <w:rFonts w:ascii="仿宋" w:eastAsia="仿宋" w:hAnsi="仿宋" w:hint="eastAsia"/>
          <w:noProof w:val="0"/>
          <w:kern w:val="2"/>
          <w:sz w:val="24"/>
          <w:szCs w:val="24"/>
        </w:rPr>
        <w:t>。</w:t>
      </w:r>
      <w:r w:rsidR="000D7BBE">
        <w:rPr>
          <w:rFonts w:ascii="仿宋" w:eastAsia="仿宋" w:hAnsi="仿宋" w:hint="eastAsia"/>
          <w:noProof w:val="0"/>
          <w:kern w:val="2"/>
          <w:sz w:val="24"/>
          <w:szCs w:val="24"/>
        </w:rPr>
        <w:t>一般认为这一性质可以通过大量的训练数据进行弥补，但是在方言识别领域，方言的样本量往</w:t>
      </w:r>
      <w:r w:rsidR="00C73F79">
        <w:rPr>
          <w:rFonts w:ascii="仿宋" w:eastAsia="仿宋" w:hAnsi="仿宋" w:hint="eastAsia"/>
          <w:noProof w:val="0"/>
          <w:kern w:val="2"/>
          <w:sz w:val="24"/>
          <w:szCs w:val="24"/>
        </w:rPr>
        <w:t>往</w:t>
      </w:r>
      <w:r w:rsidR="000D7BBE">
        <w:rPr>
          <w:rFonts w:ascii="仿宋" w:eastAsia="仿宋" w:hAnsi="仿宋" w:hint="eastAsia"/>
          <w:noProof w:val="0"/>
          <w:kern w:val="2"/>
          <w:sz w:val="24"/>
          <w:szCs w:val="24"/>
        </w:rPr>
        <w:t>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395BBF">
        <w:rPr>
          <w:rFonts w:ascii="仿宋" w:eastAsia="仿宋" w:hAnsi="仿宋" w:hint="eastAsia"/>
          <w:noProof w:val="0"/>
          <w:kern w:val="2"/>
          <w:sz w:val="24"/>
          <w:szCs w:val="24"/>
          <w:vertAlign w:val="superscript"/>
        </w:rPr>
        <w:t>5</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同时方言具有极强的地域性，以浙江方言为例，在浙江之外的地方便很少能够接触，这也导致此前关于浙江方言的研究寥寥无几，增加了进行相关研究的难度。</w:t>
      </w:r>
    </w:p>
    <w:p w14:paraId="53C453A0" w14:textId="4ED99A6A" w:rsidR="00567E2A" w:rsidRPr="0031734D" w:rsidRDefault="00567E2A"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此外，有部分研究者尝试使用迁移学习方法处理方言识别问题。但是迁移学习方法</w:t>
      </w:r>
      <w:r w:rsidR="00166440">
        <w:rPr>
          <w:rFonts w:ascii="仿宋" w:eastAsia="仿宋" w:hAnsi="仿宋" w:hint="eastAsia"/>
          <w:noProof w:val="0"/>
          <w:kern w:val="2"/>
          <w:sz w:val="24"/>
          <w:szCs w:val="24"/>
        </w:rPr>
        <w:t>也存在一定缺陷：</w:t>
      </w:r>
      <w:r>
        <w:rPr>
          <w:rFonts w:ascii="仿宋" w:eastAsia="仿宋" w:hAnsi="仿宋" w:hint="eastAsia"/>
          <w:noProof w:val="0"/>
          <w:kern w:val="2"/>
          <w:sz w:val="24"/>
          <w:szCs w:val="24"/>
        </w:rPr>
        <w:t>迁移学习的成功很大程度上取决于原始模型与目标任务之间的</w:t>
      </w:r>
      <w:r w:rsidR="001871AC">
        <w:rPr>
          <w:rFonts w:ascii="仿宋" w:eastAsia="仿宋" w:hAnsi="仿宋" w:hint="eastAsia"/>
          <w:noProof w:val="0"/>
          <w:kern w:val="2"/>
          <w:sz w:val="24"/>
          <w:szCs w:val="24"/>
        </w:rPr>
        <w:t>相似性，但是不同语言之间可能存在显著的语音差异，包括语音、语调、发音方式等，如果原始模型未能捕捉到这些差异，迁移后的模型可能无法有效识别目标方言。</w:t>
      </w:r>
    </w:p>
    <w:p w14:paraId="55FD36AE" w14:textId="77777777" w:rsidR="00C84DB5" w:rsidRDefault="00C84DB5" w:rsidP="00C84DB5">
      <w:pPr>
        <w:pStyle w:val="2"/>
        <w:rPr>
          <w:rFonts w:ascii="仿宋_GB2312" w:eastAsia="仿宋_GB2312" w:hAnsi="宋体"/>
          <w:sz w:val="30"/>
          <w:lang w:eastAsia="zh-CN"/>
        </w:rPr>
      </w:pPr>
      <w:bookmarkStart w:id="13" w:name="_Toc324509810"/>
      <w:bookmarkStart w:id="14" w:name="_Toc500918459"/>
      <w:r w:rsidRPr="004708B6">
        <w:rPr>
          <w:rFonts w:ascii="仿宋_GB2312" w:eastAsia="仿宋_GB2312" w:hAnsi="宋体" w:hint="eastAsia"/>
          <w:sz w:val="30"/>
        </w:rPr>
        <w:t>3．研究展望</w:t>
      </w:r>
      <w:bookmarkEnd w:id="13"/>
      <w:bookmarkEnd w:id="14"/>
    </w:p>
    <w:p w14:paraId="22534D04" w14:textId="23F5BC68" w:rsidR="00033023" w:rsidRPr="006C7123" w:rsidRDefault="00033023" w:rsidP="006C7123">
      <w:pPr>
        <w:spacing w:line="360" w:lineRule="auto"/>
        <w:ind w:firstLine="420"/>
        <w:rPr>
          <w:rFonts w:ascii="仿宋" w:eastAsia="仿宋" w:hAnsi="仿宋"/>
          <w:sz w:val="24"/>
          <w:lang w:val="x-none"/>
        </w:rPr>
      </w:pPr>
      <w:r w:rsidRPr="006C7123">
        <w:rPr>
          <w:rFonts w:ascii="仿宋" w:eastAsia="仿宋" w:hAnsi="仿宋" w:hint="eastAsia"/>
          <w:sz w:val="24"/>
          <w:lang w:val="x-none"/>
        </w:rPr>
        <w:t>我们尝试通过构建浙江方言数据集的方式来解决目前的方言资源缺少的问题。具体而言，我们将采用OCR技术处理大量方言相关视频，并通过对齐文本和音频获得大量方言数据。此外，我们将根据浙江方言的特点，精心挑选适合浙江方言的语音识别模型。</w:t>
      </w:r>
      <w:r w:rsidR="000B3A14" w:rsidRPr="006C7123">
        <w:rPr>
          <w:rFonts w:ascii="仿宋" w:eastAsia="仿宋" w:hAnsi="仿宋" w:hint="eastAsia"/>
          <w:sz w:val="24"/>
          <w:lang w:val="x-none"/>
        </w:rPr>
        <w:t>通过将两种方法相结合，来尝试解决浙江方言的语音识别问题。</w:t>
      </w:r>
    </w:p>
    <w:p w14:paraId="6E2790D1" w14:textId="77777777" w:rsidR="00C84DB5" w:rsidRDefault="00176638" w:rsidP="00C84DB5">
      <w:pPr>
        <w:pStyle w:val="2"/>
        <w:rPr>
          <w:rFonts w:ascii="仿宋_GB2312" w:eastAsia="仿宋_GB2312" w:hAnsi="宋体"/>
          <w:sz w:val="30"/>
        </w:rPr>
      </w:pPr>
      <w:bookmarkStart w:id="15" w:name="_Toc500918460"/>
      <w:r>
        <w:rPr>
          <w:rFonts w:ascii="仿宋_GB2312" w:eastAsia="仿宋_GB2312" w:hAnsi="宋体" w:hint="eastAsia"/>
          <w:sz w:val="30"/>
        </w:rPr>
        <w:lastRenderedPageBreak/>
        <w:t>4</w:t>
      </w:r>
      <w:r w:rsidRPr="004708B6">
        <w:rPr>
          <w:rFonts w:ascii="仿宋_GB2312" w:eastAsia="仿宋_GB2312" w:hAnsi="宋体" w:hint="eastAsia"/>
          <w:sz w:val="30"/>
        </w:rPr>
        <w:t>．</w:t>
      </w:r>
      <w:r>
        <w:rPr>
          <w:rFonts w:ascii="仿宋_GB2312" w:eastAsia="仿宋_GB2312" w:hAnsi="宋体" w:hint="eastAsia"/>
          <w:sz w:val="30"/>
        </w:rPr>
        <w:t>参考文献</w:t>
      </w:r>
      <w:bookmarkEnd w:id="15"/>
    </w:p>
    <w:p w14:paraId="3FAD8D85" w14:textId="77777777" w:rsidR="00AB4D96" w:rsidRDefault="00AB4D96" w:rsidP="004D2E97">
      <w:pPr>
        <w:spacing w:line="360" w:lineRule="auto"/>
        <w:jc w:val="left"/>
        <w:rPr>
          <w:color w:val="202122"/>
          <w:sz w:val="24"/>
          <w:shd w:val="clear" w:color="auto" w:fill="FFFFFF"/>
        </w:rPr>
      </w:pPr>
      <w:bookmarkStart w:id="16"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028A9CCA" w14:textId="1E28FA24" w:rsidR="00FA7543" w:rsidRPr="004D2E97" w:rsidRDefault="00FA7543" w:rsidP="004D2E97">
      <w:pPr>
        <w:spacing w:line="360" w:lineRule="auto"/>
        <w:jc w:val="left"/>
        <w:rPr>
          <w:rFonts w:hint="eastAsia"/>
          <w:color w:val="202122"/>
          <w:sz w:val="24"/>
          <w:shd w:val="clear" w:color="auto" w:fill="FFFFFF"/>
        </w:rPr>
      </w:pPr>
      <w:r>
        <w:rPr>
          <w:rFonts w:hint="eastAsia"/>
          <w:color w:val="202122"/>
          <w:sz w:val="24"/>
          <w:shd w:val="clear" w:color="auto" w:fill="FFFFFF"/>
        </w:rPr>
        <w:t>[2]</w:t>
      </w:r>
      <w:r w:rsidRPr="00FA7543">
        <w:t xml:space="preserve"> </w:t>
      </w:r>
      <w:r w:rsidRPr="00FA7543">
        <w:rPr>
          <w:color w:val="202122"/>
          <w:sz w:val="24"/>
          <w:shd w:val="clear" w:color="auto" w:fill="FFFFFF"/>
        </w:rPr>
        <w:t>https://zh.wikipedia.org/wiki/</w:t>
      </w:r>
      <w:r>
        <w:rPr>
          <w:rFonts w:hint="eastAsia"/>
          <w:color w:val="202122"/>
          <w:sz w:val="24"/>
          <w:shd w:val="clear" w:color="auto" w:fill="FFFFFF"/>
        </w:rPr>
        <w:t>吴语</w:t>
      </w:r>
    </w:p>
    <w:p w14:paraId="26B4D0F5" w14:textId="7D5ECA83" w:rsidR="00080551" w:rsidRDefault="00DB79A4" w:rsidP="00B349C8">
      <w:pPr>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3</w:t>
      </w:r>
      <w:r w:rsidRPr="004D2E97">
        <w:rPr>
          <w:color w:val="202122"/>
          <w:sz w:val="24"/>
          <w:shd w:val="clear" w:color="auto" w:fill="FFFFFF"/>
        </w:rPr>
        <w:t xml:space="preserve">] </w:t>
      </w:r>
      <w:proofErr w:type="gramStart"/>
      <w:r w:rsidRPr="004D2E97">
        <w:rPr>
          <w:color w:val="202122"/>
          <w:sz w:val="24"/>
          <w:shd w:val="clear" w:color="auto" w:fill="FFFFFF"/>
        </w:rPr>
        <w:t>游汝杰</w:t>
      </w:r>
      <w:proofErr w:type="gramEnd"/>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r w:rsidR="00C21554" w:rsidRPr="004D2E97">
        <w:rPr>
          <w:color w:val="202122"/>
          <w:sz w:val="24"/>
          <w:shd w:val="clear" w:color="auto" w:fill="FFFFFF"/>
        </w:rPr>
        <w:tab/>
      </w:r>
    </w:p>
    <w:p w14:paraId="5165D8D9" w14:textId="6B135B9A"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4</w:t>
      </w:r>
      <w:r w:rsidRPr="004D2E97">
        <w:rPr>
          <w:color w:val="202122"/>
          <w:sz w:val="24"/>
          <w:shd w:val="clear" w:color="auto" w:fill="FFFFFF"/>
        </w:rPr>
        <w:t xml:space="preserve">] Jan K </w:t>
      </w:r>
      <w:proofErr w:type="spellStart"/>
      <w:r w:rsidRPr="004D2E97">
        <w:rPr>
          <w:color w:val="202122"/>
          <w:sz w:val="24"/>
          <w:shd w:val="clear" w:color="auto" w:fill="FFFFFF"/>
        </w:rPr>
        <w:t>Chorowski</w:t>
      </w:r>
      <w:proofErr w:type="spellEnd"/>
      <w:r w:rsidRPr="004D2E97">
        <w:rPr>
          <w:color w:val="202122"/>
          <w:sz w:val="24"/>
          <w:shd w:val="clear" w:color="auto" w:fill="FFFFFF"/>
        </w:rPr>
        <w:t xml:space="preserve">, Dzmitry </w:t>
      </w:r>
      <w:proofErr w:type="spellStart"/>
      <w:r w:rsidRPr="004D2E97">
        <w:rPr>
          <w:color w:val="202122"/>
          <w:sz w:val="24"/>
          <w:shd w:val="clear" w:color="auto" w:fill="FFFFFF"/>
        </w:rPr>
        <w:t>Bahdanau</w:t>
      </w:r>
      <w:proofErr w:type="spellEnd"/>
      <w:r w:rsidRPr="004D2E97">
        <w:rPr>
          <w:color w:val="202122"/>
          <w:sz w:val="24"/>
          <w:shd w:val="clear" w:color="auto" w:fill="FFFFFF"/>
        </w:rPr>
        <w:t xml:space="preserve">, Dmitriy Serdyuk, </w:t>
      </w:r>
      <w:proofErr w:type="spellStart"/>
      <w:r w:rsidRPr="004D2E97">
        <w:rPr>
          <w:color w:val="202122"/>
          <w:sz w:val="24"/>
          <w:shd w:val="clear" w:color="auto" w:fill="FFFFFF"/>
        </w:rPr>
        <w:t>Kyunghyun</w:t>
      </w:r>
      <w:proofErr w:type="spellEnd"/>
      <w:r w:rsidRPr="004D2E97">
        <w:rPr>
          <w:color w:val="202122"/>
          <w:sz w:val="24"/>
          <w:shd w:val="clear" w:color="auto" w:fill="FFFFFF"/>
        </w:rPr>
        <w:t xml:space="preserve"> Cho, and Yoshua Bengio. Attention-based models for speech </w:t>
      </w:r>
      <w:proofErr w:type="spellStart"/>
      <w:proofErr w:type="gramStart"/>
      <w:r w:rsidRPr="004D2E97">
        <w:rPr>
          <w:color w:val="202122"/>
          <w:sz w:val="24"/>
          <w:shd w:val="clear" w:color="auto" w:fill="FFFFFF"/>
        </w:rPr>
        <w:t>recognition.Advances</w:t>
      </w:r>
      <w:proofErr w:type="spellEnd"/>
      <w:proofErr w:type="gramEnd"/>
      <w:r w:rsidRPr="004D2E97">
        <w:rPr>
          <w:color w:val="202122"/>
          <w:sz w:val="24"/>
          <w:shd w:val="clear" w:color="auto" w:fill="FFFFFF"/>
        </w:rPr>
        <w:t xml:space="preserve"> in neural information processing systems, 28, 2015.</w:t>
      </w:r>
    </w:p>
    <w:p w14:paraId="4B3CCD3B" w14:textId="10DDF948"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5</w:t>
      </w:r>
      <w:r w:rsidRPr="004D2E97">
        <w:rPr>
          <w:color w:val="202122"/>
          <w:sz w:val="24"/>
          <w:shd w:val="clear" w:color="auto" w:fill="FFFFFF"/>
        </w:rPr>
        <w:t xml:space="preserve">] Davis S </w:t>
      </w:r>
      <w:proofErr w:type="gramStart"/>
      <w:r w:rsidRPr="004D2E97">
        <w:rPr>
          <w:color w:val="202122"/>
          <w:sz w:val="24"/>
          <w:shd w:val="clear" w:color="auto" w:fill="FFFFFF"/>
        </w:rPr>
        <w:t>B .</w:t>
      </w:r>
      <w:proofErr w:type="gramEnd"/>
      <w:r w:rsidRPr="004D2E97">
        <w:rPr>
          <w:color w:val="202122"/>
          <w:sz w:val="24"/>
          <w:shd w:val="clear" w:color="auto" w:fill="FFFFFF"/>
        </w:rPr>
        <w:t xml:space="preserve"> Comparison of parametric representations for monosyllabic word recognition in continuously spoken sentences[J]. IEEE Trans. </w:t>
      </w:r>
      <w:proofErr w:type="spellStart"/>
      <w:r w:rsidRPr="004D2E97">
        <w:rPr>
          <w:color w:val="202122"/>
          <w:sz w:val="24"/>
          <w:shd w:val="clear" w:color="auto" w:fill="FFFFFF"/>
        </w:rPr>
        <w:t>Acoust</w:t>
      </w:r>
      <w:proofErr w:type="spellEnd"/>
      <w:r w:rsidRPr="004D2E97">
        <w:rPr>
          <w:color w:val="202122"/>
          <w:sz w:val="24"/>
          <w:shd w:val="clear" w:color="auto" w:fill="FFFFFF"/>
        </w:rPr>
        <w:t>. Speech Signal Process. 1980, 28(4):65-74.</w:t>
      </w:r>
    </w:p>
    <w:p w14:paraId="4849C70B" w14:textId="54422F11"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proofErr w:type="gramStart"/>
      <w:r w:rsidR="008B4643">
        <w:rPr>
          <w:rFonts w:hint="eastAsia"/>
          <w:color w:val="202122"/>
          <w:sz w:val="24"/>
          <w:shd w:val="clear" w:color="auto" w:fill="FFFFFF"/>
        </w:rPr>
        <w:t>6</w:t>
      </w:r>
      <w:r w:rsidRPr="004D2E97">
        <w:rPr>
          <w:color w:val="202122"/>
          <w:sz w:val="24"/>
          <w:shd w:val="clear" w:color="auto" w:fill="FFFFFF"/>
        </w:rPr>
        <w:t>]</w:t>
      </w:r>
      <w:proofErr w:type="spellStart"/>
      <w:r w:rsidRPr="004D2E97">
        <w:rPr>
          <w:color w:val="202122"/>
          <w:sz w:val="24"/>
          <w:shd w:val="clear" w:color="auto" w:fill="FFFFFF"/>
        </w:rPr>
        <w:t>Hermansky</w:t>
      </w:r>
      <w:proofErr w:type="spellEnd"/>
      <w:proofErr w:type="gramEnd"/>
      <w:r w:rsidRPr="004D2E97">
        <w:rPr>
          <w:color w:val="202122"/>
          <w:sz w:val="24"/>
          <w:shd w:val="clear" w:color="auto" w:fill="FFFFFF"/>
        </w:rPr>
        <w:t>, Hynek. Perceptual linear predictive (PLP) analysis of speech[J]. The Journal of the Acoustical Society of America, 1990, 87(4):1738.</w:t>
      </w:r>
    </w:p>
    <w:p w14:paraId="01C0FE75" w14:textId="50CC2518"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7</w:t>
      </w:r>
      <w:r w:rsidRPr="004D2E97">
        <w:rPr>
          <w:color w:val="202122"/>
          <w:sz w:val="24"/>
          <w:shd w:val="clear" w:color="auto" w:fill="FFFFFF"/>
        </w:rPr>
        <w:t>]</w:t>
      </w:r>
      <w:r w:rsidR="004016CE" w:rsidRPr="004D2E97">
        <w:rPr>
          <w:color w:val="202122"/>
          <w:sz w:val="24"/>
          <w:shd w:val="clear" w:color="auto" w:fill="FFFFFF"/>
        </w:rPr>
        <w:t xml:space="preserve"> </w:t>
      </w:r>
      <w:proofErr w:type="spellStart"/>
      <w:r w:rsidRPr="004D2E97">
        <w:rPr>
          <w:color w:val="202122"/>
          <w:sz w:val="24"/>
          <w:shd w:val="clear" w:color="auto" w:fill="FFFFFF"/>
        </w:rPr>
        <w:t>Bourlard</w:t>
      </w:r>
      <w:proofErr w:type="spellEnd"/>
      <w:r w:rsidRPr="004D2E97">
        <w:rPr>
          <w:color w:val="202122"/>
          <w:sz w:val="24"/>
          <w:shd w:val="clear" w:color="auto" w:fill="FFFFFF"/>
        </w:rPr>
        <w:t xml:space="preserve">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methods[J]. IEEE Trans Neural </w:t>
      </w:r>
      <w:proofErr w:type="spellStart"/>
      <w:r w:rsidRPr="004D2E97">
        <w:rPr>
          <w:color w:val="202122"/>
          <w:sz w:val="24"/>
          <w:shd w:val="clear" w:color="auto" w:fill="FFFFFF"/>
        </w:rPr>
        <w:t>Netw</w:t>
      </w:r>
      <w:proofErr w:type="spellEnd"/>
      <w:r w:rsidRPr="004D2E97">
        <w:rPr>
          <w:color w:val="202122"/>
          <w:sz w:val="24"/>
          <w:shd w:val="clear" w:color="auto" w:fill="FFFFFF"/>
        </w:rPr>
        <w:t>, 1993, 4(6): 893-909.</w:t>
      </w:r>
    </w:p>
    <w:p w14:paraId="4EC6D9D3" w14:textId="26B8330F"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8</w:t>
      </w:r>
      <w:r w:rsidRPr="004D2E97">
        <w:rPr>
          <w:color w:val="202122"/>
          <w:sz w:val="24"/>
          <w:shd w:val="clear" w:color="auto" w:fill="FFFFFF"/>
        </w:rPr>
        <w:t>]</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57FC757E" w14:textId="1B638D28"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9</w:t>
      </w:r>
      <w:r w:rsidRPr="004D2E97">
        <w:rPr>
          <w:color w:val="202122"/>
          <w:sz w:val="24"/>
          <w:shd w:val="clear" w:color="auto" w:fill="FFFFFF"/>
        </w:rPr>
        <w:t>]</w:t>
      </w:r>
      <w:proofErr w:type="gramStart"/>
      <w:r w:rsidRPr="004D2E97">
        <w:rPr>
          <w:color w:val="202122"/>
          <w:sz w:val="24"/>
          <w:shd w:val="clear" w:color="auto" w:fill="FFFFFF"/>
        </w:rPr>
        <w:t>蒋竺</w:t>
      </w:r>
      <w:proofErr w:type="gramEnd"/>
      <w:r w:rsidRPr="004D2E97">
        <w:rPr>
          <w:color w:val="202122"/>
          <w:sz w:val="24"/>
          <w:shd w:val="clear" w:color="auto" w:fill="FFFFFF"/>
        </w:rPr>
        <w:t>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7D41DBAF"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8B4643">
        <w:rPr>
          <w:rFonts w:hint="eastAsia"/>
          <w:color w:val="222222"/>
          <w:sz w:val="24"/>
          <w:shd w:val="clear" w:color="auto" w:fill="FFFFFF"/>
        </w:rPr>
        <w:t>10</w:t>
      </w:r>
      <w:r w:rsidRPr="004D2E97">
        <w:rPr>
          <w:color w:val="222222"/>
          <w:sz w:val="24"/>
          <w:shd w:val="clear" w:color="auto" w:fill="FFFFFF"/>
        </w:rPr>
        <w:t>]Graves</w:t>
      </w:r>
      <w:proofErr w:type="gramEnd"/>
      <w:r w:rsidRPr="004D2E97">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3AC02CC" w14:textId="253363D6"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DB4138">
        <w:rPr>
          <w:rFonts w:hint="eastAsia"/>
          <w:color w:val="222222"/>
          <w:sz w:val="24"/>
          <w:shd w:val="clear" w:color="auto" w:fill="FFFFFF"/>
        </w:rPr>
        <w:t>1</w:t>
      </w:r>
      <w:r w:rsidR="008B4643">
        <w:rPr>
          <w:rFonts w:hint="eastAsia"/>
          <w:color w:val="222222"/>
          <w:sz w:val="24"/>
          <w:shd w:val="clear" w:color="auto" w:fill="FFFFFF"/>
        </w:rPr>
        <w:t>1</w:t>
      </w:r>
      <w:r w:rsidRPr="004D2E97">
        <w:rPr>
          <w:color w:val="222222"/>
          <w:sz w:val="24"/>
          <w:shd w:val="clear" w:color="auto" w:fill="FFFFFF"/>
        </w:rPr>
        <w:t xml:space="preserve">] Schneider S, </w:t>
      </w:r>
      <w:proofErr w:type="spellStart"/>
      <w:r w:rsidRPr="004D2E97">
        <w:rPr>
          <w:color w:val="222222"/>
          <w:sz w:val="24"/>
          <w:shd w:val="clear" w:color="auto" w:fill="FFFFFF"/>
        </w:rPr>
        <w:t>Baevski</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Collobert</w:t>
      </w:r>
      <w:proofErr w:type="spellEnd"/>
      <w:r w:rsidRPr="004D2E97">
        <w:rPr>
          <w:color w:val="222222"/>
          <w:sz w:val="24"/>
          <w:shd w:val="clear" w:color="auto" w:fill="FFFFFF"/>
        </w:rPr>
        <w:t xml:space="preserve"> R, et al. wav2vec: Unsupervised pre-training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arXiv:1904.05862, 2019.</w:t>
      </w:r>
    </w:p>
    <w:p w14:paraId="3A39B271" w14:textId="27676412"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8B4643">
        <w:rPr>
          <w:rFonts w:hint="eastAsia"/>
          <w:color w:val="222222"/>
          <w:sz w:val="24"/>
          <w:shd w:val="clear" w:color="auto" w:fill="FFFFFF"/>
        </w:rPr>
        <w:t>2</w:t>
      </w:r>
      <w:r w:rsidRPr="004D2E97">
        <w:rPr>
          <w:color w:val="222222"/>
          <w:sz w:val="24"/>
          <w:shd w:val="clear" w:color="auto" w:fill="FFFFFF"/>
        </w:rPr>
        <w:t>]Waswani</w:t>
      </w:r>
      <w:proofErr w:type="gramEnd"/>
      <w:r w:rsidRPr="004D2E97">
        <w:rPr>
          <w:color w:val="222222"/>
          <w:sz w:val="24"/>
          <w:shd w:val="clear" w:color="auto" w:fill="FFFFFF"/>
        </w:rPr>
        <w:t xml:space="preserve"> A, </w:t>
      </w:r>
      <w:proofErr w:type="spellStart"/>
      <w:r w:rsidRPr="004D2E97">
        <w:rPr>
          <w:color w:val="222222"/>
          <w:sz w:val="24"/>
          <w:shd w:val="clear" w:color="auto" w:fill="FFFFFF"/>
        </w:rPr>
        <w:t>Shazeer</w:t>
      </w:r>
      <w:proofErr w:type="spellEnd"/>
      <w:r w:rsidRPr="004D2E97">
        <w:rPr>
          <w:color w:val="222222"/>
          <w:sz w:val="24"/>
          <w:shd w:val="clear" w:color="auto" w:fill="FFFFFF"/>
        </w:rPr>
        <w:t xml:space="preserve"> N, Parmar N, et al. Attention is all you need[C]//NIPS. 2017.</w:t>
      </w:r>
    </w:p>
    <w:p w14:paraId="33079F19" w14:textId="1CDBB9D2"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8B4643">
        <w:rPr>
          <w:rFonts w:hint="eastAsia"/>
          <w:color w:val="222222"/>
          <w:sz w:val="24"/>
          <w:shd w:val="clear" w:color="auto" w:fill="FFFFFF"/>
        </w:rPr>
        <w:t>3</w:t>
      </w:r>
      <w:r w:rsidRPr="004D2E97">
        <w:rPr>
          <w:color w:val="222222"/>
          <w:sz w:val="24"/>
          <w:shd w:val="clear" w:color="auto" w:fill="FFFFFF"/>
        </w:rPr>
        <w:t>]Dong</w:t>
      </w:r>
      <w:proofErr w:type="gramEnd"/>
      <w:r w:rsidRPr="004D2E97">
        <w:rPr>
          <w:color w:val="222222"/>
          <w:sz w:val="24"/>
          <w:shd w:val="clear" w:color="auto" w:fill="FFFFFF"/>
        </w:rPr>
        <w:t xml:space="preserve"> L, Xu S, Xu B. Speech-transformer: a no-recurrence sequence-to-sequence model for speech recognition[C]//2018 IEEE international conference on acoustics, speech and signal processing (ICASSP). IEEE, 2018: 5884-5888.</w:t>
      </w:r>
    </w:p>
    <w:p w14:paraId="15338426" w14:textId="737F8508"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8B4643">
        <w:rPr>
          <w:rFonts w:hint="eastAsia"/>
          <w:color w:val="222222"/>
          <w:sz w:val="24"/>
          <w:shd w:val="clear" w:color="auto" w:fill="FFFFFF"/>
        </w:rPr>
        <w:t>4</w:t>
      </w:r>
      <w:r w:rsidRPr="004D2E97">
        <w:rPr>
          <w:color w:val="222222"/>
          <w:sz w:val="24"/>
          <w:shd w:val="clear" w:color="auto" w:fill="FFFFFF"/>
        </w:rPr>
        <w:t>]Gulati</w:t>
      </w:r>
      <w:proofErr w:type="gramEnd"/>
      <w:r w:rsidRPr="004D2E97">
        <w:rPr>
          <w:color w:val="222222"/>
          <w:sz w:val="24"/>
          <w:shd w:val="clear" w:color="auto" w:fill="FFFFFF"/>
        </w:rPr>
        <w:t xml:space="preserve"> A, Qin J, Chiu C </w:t>
      </w:r>
      <w:proofErr w:type="spellStart"/>
      <w:r w:rsidRPr="004D2E97">
        <w:rPr>
          <w:color w:val="222222"/>
          <w:sz w:val="24"/>
          <w:shd w:val="clear" w:color="auto" w:fill="FFFFFF"/>
        </w:rPr>
        <w:t>C</w:t>
      </w:r>
      <w:proofErr w:type="spellEnd"/>
      <w:r w:rsidRPr="004D2E97">
        <w:rPr>
          <w:color w:val="222222"/>
          <w:sz w:val="24"/>
          <w:shd w:val="clear" w:color="auto" w:fill="FFFFFF"/>
        </w:rPr>
        <w:t xml:space="preserve">, et al. Conformer: Convolution-augmented transformer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arXiv:2005.08100, 2020.</w:t>
      </w:r>
    </w:p>
    <w:p w14:paraId="1F962E5E" w14:textId="17A6742B"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lastRenderedPageBreak/>
        <w:t>[</w:t>
      </w:r>
      <w:proofErr w:type="gramStart"/>
      <w:r w:rsidRPr="004D2E97">
        <w:rPr>
          <w:color w:val="222222"/>
          <w:sz w:val="24"/>
          <w:shd w:val="clear" w:color="auto" w:fill="FFFFFF"/>
        </w:rPr>
        <w:t>1</w:t>
      </w:r>
      <w:r w:rsidR="008B4643">
        <w:rPr>
          <w:rFonts w:hint="eastAsia"/>
          <w:color w:val="222222"/>
          <w:sz w:val="24"/>
          <w:shd w:val="clear" w:color="auto" w:fill="FFFFFF"/>
        </w:rPr>
        <w:t>5</w:t>
      </w:r>
      <w:r w:rsidRPr="004D2E97">
        <w:rPr>
          <w:color w:val="222222"/>
          <w:sz w:val="24"/>
          <w:shd w:val="clear" w:color="auto" w:fill="FFFFFF"/>
        </w:rPr>
        <w:t>]</w:t>
      </w:r>
      <w:proofErr w:type="spellStart"/>
      <w:r w:rsidRPr="004D2E97">
        <w:rPr>
          <w:color w:val="222222"/>
          <w:sz w:val="24"/>
          <w:shd w:val="clear" w:color="auto" w:fill="FFFFFF"/>
        </w:rPr>
        <w:t>Hannun</w:t>
      </w:r>
      <w:proofErr w:type="spellEnd"/>
      <w:proofErr w:type="gramEnd"/>
      <w:r w:rsidRPr="004D2E97">
        <w:rPr>
          <w:color w:val="222222"/>
          <w:sz w:val="24"/>
          <w:shd w:val="clear" w:color="auto" w:fill="FFFFFF"/>
        </w:rPr>
        <w:t xml:space="preserve"> A, Case C, Casper J, et al. Deep speech: Scaling up end-to-end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arXiv:1412.5567, 2014.</w:t>
      </w:r>
    </w:p>
    <w:p w14:paraId="7747AFFE" w14:textId="4CCEF39D"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8B4643">
        <w:rPr>
          <w:rFonts w:hint="eastAsia"/>
          <w:color w:val="222222"/>
          <w:sz w:val="24"/>
          <w:shd w:val="clear" w:color="auto" w:fill="FFFFFF"/>
        </w:rPr>
        <w:t>6</w:t>
      </w:r>
      <w:r w:rsidRPr="004D2E97">
        <w:rPr>
          <w:color w:val="222222"/>
          <w:sz w:val="24"/>
          <w:shd w:val="clear" w:color="auto" w:fill="FFFFFF"/>
        </w:rPr>
        <w:t>]Amodei</w:t>
      </w:r>
      <w:proofErr w:type="gramEnd"/>
      <w:r w:rsidRPr="004D2E97">
        <w:rPr>
          <w:color w:val="222222"/>
          <w:sz w:val="24"/>
          <w:shd w:val="clear" w:color="auto" w:fill="FFFFFF"/>
        </w:rPr>
        <w:t xml:space="preserve"> D, </w:t>
      </w:r>
      <w:proofErr w:type="spellStart"/>
      <w:r w:rsidRPr="004D2E97">
        <w:rPr>
          <w:color w:val="222222"/>
          <w:sz w:val="24"/>
          <w:shd w:val="clear" w:color="auto" w:fill="FFFFFF"/>
        </w:rPr>
        <w:t>Ananthanarayanan</w:t>
      </w:r>
      <w:proofErr w:type="spellEnd"/>
      <w:r w:rsidRPr="004D2E97">
        <w:rPr>
          <w:color w:val="222222"/>
          <w:sz w:val="24"/>
          <w:shd w:val="clear" w:color="auto" w:fill="FFFFFF"/>
        </w:rPr>
        <w:t xml:space="preserve"> S, </w:t>
      </w:r>
      <w:proofErr w:type="spellStart"/>
      <w:r w:rsidRPr="004D2E97">
        <w:rPr>
          <w:color w:val="222222"/>
          <w:sz w:val="24"/>
          <w:shd w:val="clear" w:color="auto" w:fill="FFFFFF"/>
        </w:rPr>
        <w:t>Anubhai</w:t>
      </w:r>
      <w:proofErr w:type="spellEnd"/>
      <w:r w:rsidRPr="004D2E97">
        <w:rPr>
          <w:color w:val="222222"/>
          <w:sz w:val="24"/>
          <w:shd w:val="clear" w:color="auto" w:fill="FFFFFF"/>
        </w:rPr>
        <w:t xml:space="preserve"> R, et al. Deep speech 2: End-to-end speech recognition in </w:t>
      </w:r>
      <w:proofErr w:type="spellStart"/>
      <w:r w:rsidRPr="004D2E97">
        <w:rPr>
          <w:color w:val="222222"/>
          <w:sz w:val="24"/>
          <w:shd w:val="clear" w:color="auto" w:fill="FFFFFF"/>
        </w:rPr>
        <w:t>english</w:t>
      </w:r>
      <w:proofErr w:type="spellEnd"/>
      <w:r w:rsidRPr="004D2E97">
        <w:rPr>
          <w:color w:val="222222"/>
          <w:sz w:val="24"/>
          <w:shd w:val="clear" w:color="auto" w:fill="FFFFFF"/>
        </w:rPr>
        <w:t xml:space="preserve"> and mandarin[C]//International conference on machine learning. PMLR, 2016: 173-182.</w:t>
      </w:r>
    </w:p>
    <w:p w14:paraId="03528D48" w14:textId="4066E69E"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8B4643">
        <w:rPr>
          <w:rFonts w:hint="eastAsia"/>
          <w:color w:val="222222"/>
          <w:sz w:val="24"/>
          <w:shd w:val="clear" w:color="auto" w:fill="FFFFFF"/>
        </w:rPr>
        <w:t>7</w:t>
      </w:r>
      <w:r w:rsidRPr="004D2E97">
        <w:rPr>
          <w:color w:val="222222"/>
          <w:sz w:val="24"/>
          <w:shd w:val="clear" w:color="auto" w:fill="FFFFFF"/>
        </w:rPr>
        <w:t>]Chan</w:t>
      </w:r>
      <w:proofErr w:type="gramEnd"/>
      <w:r w:rsidRPr="004D2E97">
        <w:rPr>
          <w:color w:val="222222"/>
          <w:sz w:val="24"/>
          <w:shd w:val="clear" w:color="auto" w:fill="FFFFFF"/>
        </w:rPr>
        <w:t xml:space="preserve"> W, Jaitly N, Le Q, et al. Listen, attend and spell: A neural network for large vocabulary conversational speech recognition[C]//2016 IEEE international conference on acoustics, speech and signal processing (ICASSP). IEEE, 2016: 4960-4964.</w:t>
      </w:r>
    </w:p>
    <w:p w14:paraId="187664F8" w14:textId="0847FC74"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071268" w:rsidRPr="004D2E97">
        <w:rPr>
          <w:color w:val="222222"/>
          <w:sz w:val="24"/>
          <w:shd w:val="clear" w:color="auto" w:fill="FFFFFF"/>
        </w:rPr>
        <w:t>1</w:t>
      </w:r>
      <w:r w:rsidR="008B4643">
        <w:rPr>
          <w:rFonts w:hint="eastAsia"/>
          <w:color w:val="222222"/>
          <w:sz w:val="24"/>
          <w:shd w:val="clear" w:color="auto" w:fill="FFFFFF"/>
        </w:rPr>
        <w:t>8</w:t>
      </w:r>
      <w:r w:rsidRPr="004D2E97">
        <w:rPr>
          <w:color w:val="222222"/>
          <w:sz w:val="24"/>
          <w:shd w:val="clear" w:color="auto" w:fill="FFFFFF"/>
        </w:rPr>
        <w:t>]Chiu</w:t>
      </w:r>
      <w:proofErr w:type="gramEnd"/>
      <w:r w:rsidRPr="004D2E97">
        <w:rPr>
          <w:color w:val="222222"/>
          <w:sz w:val="24"/>
          <w:shd w:val="clear" w:color="auto" w:fill="FFFFFF"/>
        </w:rPr>
        <w:t xml:space="preserve"> C </w:t>
      </w:r>
      <w:proofErr w:type="spellStart"/>
      <w:r w:rsidRPr="004D2E97">
        <w:rPr>
          <w:color w:val="222222"/>
          <w:sz w:val="24"/>
          <w:shd w:val="clear" w:color="auto" w:fill="FFFFFF"/>
        </w:rPr>
        <w:t>C</w:t>
      </w:r>
      <w:proofErr w:type="spellEnd"/>
      <w:r w:rsidRPr="004D2E97">
        <w:rPr>
          <w:color w:val="222222"/>
          <w:sz w:val="24"/>
          <w:shd w:val="clear" w:color="auto" w:fill="FFFFFF"/>
        </w:rPr>
        <w:t>, Sainath T N, Wu Y, et al. State-of-the-art speech recognition with sequence-to-sequence models[C]//2018 IEEE international conference on acoustics, speech and signal processing (ICASSP). IEEE, 2018: 4774-4778.</w:t>
      </w:r>
    </w:p>
    <w:p w14:paraId="7B8A90C0" w14:textId="162E372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F6241E">
        <w:rPr>
          <w:rFonts w:hint="eastAsia"/>
          <w:color w:val="222222"/>
          <w:sz w:val="24"/>
          <w:shd w:val="clear" w:color="auto" w:fill="FFFFFF"/>
        </w:rPr>
        <w:t>1</w:t>
      </w:r>
      <w:r w:rsidR="008B4643">
        <w:rPr>
          <w:rFonts w:hint="eastAsia"/>
          <w:color w:val="222222"/>
          <w:sz w:val="24"/>
          <w:shd w:val="clear" w:color="auto" w:fill="FFFFFF"/>
        </w:rPr>
        <w:t>9</w:t>
      </w:r>
      <w:r w:rsidRPr="004D2E97">
        <w:rPr>
          <w:color w:val="222222"/>
          <w:sz w:val="24"/>
          <w:shd w:val="clear" w:color="auto" w:fill="FFFFFF"/>
        </w:rPr>
        <w:t>]</w:t>
      </w:r>
      <w:r w:rsidR="001C6294" w:rsidRPr="004D2E97">
        <w:rPr>
          <w:color w:val="222222"/>
          <w:sz w:val="24"/>
          <w:shd w:val="clear" w:color="auto" w:fill="FFFFFF"/>
        </w:rPr>
        <w:t>Watanabe</w:t>
      </w:r>
      <w:proofErr w:type="gramEnd"/>
      <w:r w:rsidR="001C6294" w:rsidRPr="004D2E97">
        <w:rPr>
          <w:color w:val="222222"/>
          <w:sz w:val="24"/>
          <w:shd w:val="clear" w:color="auto" w:fill="FFFFFF"/>
        </w:rPr>
        <w:t xml:space="preserve"> S, Hori T, Karita S, et al. </w:t>
      </w:r>
      <w:proofErr w:type="spellStart"/>
      <w:r w:rsidR="001C6294" w:rsidRPr="004D2E97">
        <w:rPr>
          <w:color w:val="222222"/>
          <w:sz w:val="24"/>
          <w:shd w:val="clear" w:color="auto" w:fill="FFFFFF"/>
        </w:rPr>
        <w:t>Espnet</w:t>
      </w:r>
      <w:proofErr w:type="spellEnd"/>
      <w:r w:rsidR="001C6294" w:rsidRPr="004D2E97">
        <w:rPr>
          <w:color w:val="222222"/>
          <w:sz w:val="24"/>
          <w:shd w:val="clear" w:color="auto" w:fill="FFFFFF"/>
        </w:rPr>
        <w:t xml:space="preserve">: End-to-end speech processing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arXiv:1804.00015, 2018.</w:t>
      </w:r>
    </w:p>
    <w:p w14:paraId="75250D12" w14:textId="566F8AB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8B4643">
        <w:rPr>
          <w:rFonts w:hint="eastAsia"/>
          <w:color w:val="222222"/>
          <w:sz w:val="24"/>
          <w:shd w:val="clear" w:color="auto" w:fill="FFFFFF"/>
        </w:rPr>
        <w:t>20</w:t>
      </w:r>
      <w:r w:rsidRPr="004D2E97">
        <w:rPr>
          <w:color w:val="222222"/>
          <w:sz w:val="24"/>
          <w:shd w:val="clear" w:color="auto" w:fill="FFFFFF"/>
        </w:rPr>
        <w:t>]</w:t>
      </w:r>
      <w:r w:rsidR="001C6294" w:rsidRPr="004D2E97">
        <w:rPr>
          <w:color w:val="222222"/>
          <w:sz w:val="24"/>
          <w:shd w:val="clear" w:color="auto" w:fill="FFFFFF"/>
        </w:rPr>
        <w:t>Zhang</w:t>
      </w:r>
      <w:proofErr w:type="gramEnd"/>
      <w:r w:rsidR="001C6294" w:rsidRPr="004D2E97">
        <w:rPr>
          <w:color w:val="222222"/>
          <w:sz w:val="24"/>
          <w:shd w:val="clear" w:color="auto" w:fill="FFFFFF"/>
        </w:rPr>
        <w:t xml:space="preserve"> B, Wu D, Yang C, et al. </w:t>
      </w:r>
      <w:proofErr w:type="spellStart"/>
      <w:r w:rsidR="001C6294" w:rsidRPr="004D2E97">
        <w:rPr>
          <w:color w:val="222222"/>
          <w:sz w:val="24"/>
          <w:shd w:val="clear" w:color="auto" w:fill="FFFFFF"/>
        </w:rPr>
        <w:t>Wenet</w:t>
      </w:r>
      <w:proofErr w:type="spellEnd"/>
      <w:r w:rsidR="001C6294" w:rsidRPr="004D2E97">
        <w:rPr>
          <w:color w:val="222222"/>
          <w:sz w:val="24"/>
          <w:shd w:val="clear" w:color="auto" w:fill="FFFFFF"/>
        </w:rPr>
        <w:t xml:space="preserve">: Production first and production ready end-to-end speech recognition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e-prints, 2021: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2102.01547.</w:t>
      </w:r>
    </w:p>
    <w:p w14:paraId="07B45064" w14:textId="2B4CDC72"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DB4138">
        <w:rPr>
          <w:rFonts w:hint="eastAsia"/>
          <w:color w:val="222222"/>
          <w:sz w:val="24"/>
          <w:shd w:val="clear" w:color="auto" w:fill="FFFFFF"/>
        </w:rPr>
        <w:t>2</w:t>
      </w:r>
      <w:r w:rsidR="008B4643">
        <w:rPr>
          <w:rFonts w:hint="eastAsia"/>
          <w:color w:val="222222"/>
          <w:sz w:val="24"/>
          <w:shd w:val="clear" w:color="auto" w:fill="FFFFFF"/>
        </w:rPr>
        <w:t>1</w:t>
      </w:r>
      <w:r w:rsidRPr="004D2E97">
        <w:rPr>
          <w:color w:val="222222"/>
          <w:sz w:val="24"/>
          <w:shd w:val="clear" w:color="auto" w:fill="FFFFFF"/>
        </w:rPr>
        <w:t>]</w:t>
      </w:r>
      <w:proofErr w:type="spellStart"/>
      <w:r w:rsidR="001C6294" w:rsidRPr="004D2E97">
        <w:rPr>
          <w:color w:val="222222"/>
          <w:sz w:val="24"/>
          <w:shd w:val="clear" w:color="auto" w:fill="FFFFFF"/>
        </w:rPr>
        <w:t>Ravanelli</w:t>
      </w:r>
      <w:proofErr w:type="spellEnd"/>
      <w:proofErr w:type="gramEnd"/>
      <w:r w:rsidR="001C6294" w:rsidRPr="004D2E97">
        <w:rPr>
          <w:color w:val="222222"/>
          <w:sz w:val="24"/>
          <w:shd w:val="clear" w:color="auto" w:fill="FFFFFF"/>
        </w:rPr>
        <w:t xml:space="preserve"> M, </w:t>
      </w:r>
      <w:proofErr w:type="spellStart"/>
      <w:r w:rsidR="001C6294" w:rsidRPr="004D2E97">
        <w:rPr>
          <w:color w:val="222222"/>
          <w:sz w:val="24"/>
          <w:shd w:val="clear" w:color="auto" w:fill="FFFFFF"/>
        </w:rPr>
        <w:t>Parcollet</w:t>
      </w:r>
      <w:proofErr w:type="spellEnd"/>
      <w:r w:rsidR="001C6294" w:rsidRPr="004D2E97">
        <w:rPr>
          <w:color w:val="222222"/>
          <w:sz w:val="24"/>
          <w:shd w:val="clear" w:color="auto" w:fill="FFFFFF"/>
        </w:rPr>
        <w:t xml:space="preserve"> T, Plantinga P, et al. </w:t>
      </w:r>
      <w:proofErr w:type="spellStart"/>
      <w:r w:rsidR="001C6294" w:rsidRPr="004D2E97">
        <w:rPr>
          <w:color w:val="222222"/>
          <w:sz w:val="24"/>
          <w:shd w:val="clear" w:color="auto" w:fill="FFFFFF"/>
        </w:rPr>
        <w:t>SpeechBrain</w:t>
      </w:r>
      <w:proofErr w:type="spellEnd"/>
      <w:r w:rsidR="001C6294" w:rsidRPr="004D2E97">
        <w:rPr>
          <w:color w:val="222222"/>
          <w:sz w:val="24"/>
          <w:shd w:val="clear" w:color="auto" w:fill="FFFFFF"/>
        </w:rPr>
        <w:t xml:space="preserve">: A general-purpose speech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arXiv:2106.04624, 2021.</w:t>
      </w:r>
    </w:p>
    <w:p w14:paraId="606ABF23" w14:textId="474968E4" w:rsidR="0039493C" w:rsidRPr="004D2E97" w:rsidRDefault="0039493C" w:rsidP="004D2E97">
      <w:pPr>
        <w:spacing w:line="360" w:lineRule="auto"/>
        <w:rPr>
          <w:sz w:val="24"/>
        </w:rPr>
      </w:pPr>
      <w:r w:rsidRPr="004D2E97">
        <w:rPr>
          <w:sz w:val="24"/>
        </w:rPr>
        <w:t>[</w:t>
      </w:r>
      <w:proofErr w:type="gramStart"/>
      <w:r w:rsidRPr="004D2E97">
        <w:rPr>
          <w:sz w:val="24"/>
        </w:rPr>
        <w:t>2</w:t>
      </w:r>
      <w:r w:rsidR="008B4643">
        <w:rPr>
          <w:rFonts w:hint="eastAsia"/>
          <w:sz w:val="24"/>
        </w:rPr>
        <w:t>2</w:t>
      </w:r>
      <w:r w:rsidRPr="004D2E97">
        <w:rPr>
          <w:sz w:val="24"/>
        </w:rPr>
        <w:t>]</w:t>
      </w:r>
      <w:proofErr w:type="spellStart"/>
      <w:r w:rsidRPr="004D2E97">
        <w:rPr>
          <w:sz w:val="24"/>
        </w:rPr>
        <w:t>Sehoon</w:t>
      </w:r>
      <w:proofErr w:type="spellEnd"/>
      <w:proofErr w:type="gramEnd"/>
      <w:r w:rsidRPr="004D2E97">
        <w:rPr>
          <w:sz w:val="24"/>
        </w:rPr>
        <w:t xml:space="preserve"> Kim, Amir Gholami, Albert Shaw, Nicholas Lee, </w:t>
      </w:r>
      <w:proofErr w:type="spellStart"/>
      <w:r w:rsidRPr="004D2E97">
        <w:rPr>
          <w:sz w:val="24"/>
        </w:rPr>
        <w:t>Karttikeya</w:t>
      </w:r>
      <w:proofErr w:type="spellEnd"/>
      <w:r w:rsidRPr="004D2E97">
        <w:rPr>
          <w:sz w:val="24"/>
        </w:rPr>
        <w:t xml:space="preserve"> Mangalam, Jitendra Malik, Michael W Mahoney, and Kurt Keutzer. </w:t>
      </w:r>
      <w:proofErr w:type="spellStart"/>
      <w:r w:rsidRPr="004D2E97">
        <w:rPr>
          <w:sz w:val="24"/>
        </w:rPr>
        <w:t>Squeezeformer</w:t>
      </w:r>
      <w:proofErr w:type="spellEnd"/>
      <w:r w:rsidRPr="004D2E97">
        <w:rPr>
          <w:sz w:val="24"/>
        </w:rPr>
        <w:t>: An efficient transformer for automatic speech recognition. Advances in Neural Information Processing Systems, 35:9361–9373, 2022.</w:t>
      </w:r>
    </w:p>
    <w:p w14:paraId="571875C4" w14:textId="37129B3E"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w:t>
      </w:r>
      <w:r w:rsidR="008B4643">
        <w:rPr>
          <w:rFonts w:hint="eastAsia"/>
          <w:color w:val="222222"/>
          <w:sz w:val="24"/>
          <w:shd w:val="clear" w:color="auto" w:fill="FFFFFF"/>
        </w:rPr>
        <w:t>3</w:t>
      </w:r>
      <w:r w:rsidRPr="004D2E97">
        <w:rPr>
          <w:color w:val="222222"/>
          <w:sz w:val="24"/>
          <w:shd w:val="clear" w:color="auto" w:fill="FFFFFF"/>
        </w:rPr>
        <w:t>]Peng</w:t>
      </w:r>
      <w:proofErr w:type="gramEnd"/>
      <w:r w:rsidRPr="004D2E97">
        <w:rPr>
          <w:color w:val="222222"/>
          <w:sz w:val="24"/>
          <w:shd w:val="clear" w:color="auto" w:fill="FFFFFF"/>
        </w:rPr>
        <w:t xml:space="preserve"> Y, Dalmia S, Lane I, et al. </w:t>
      </w:r>
      <w:proofErr w:type="spellStart"/>
      <w:r w:rsidRPr="004D2E97">
        <w:rPr>
          <w:color w:val="222222"/>
          <w:sz w:val="24"/>
          <w:shd w:val="clear" w:color="auto" w:fill="FFFFFF"/>
        </w:rPr>
        <w:t>Branchformer</w:t>
      </w:r>
      <w:proofErr w:type="spellEnd"/>
      <w:r w:rsidRPr="004D2E97">
        <w:rPr>
          <w:color w:val="222222"/>
          <w:sz w:val="24"/>
          <w:shd w:val="clear" w:color="auto" w:fill="FFFFFF"/>
        </w:rPr>
        <w:t xml:space="preserve">: Parallel </w:t>
      </w:r>
      <w:proofErr w:type="spellStart"/>
      <w:r w:rsidRPr="004D2E97">
        <w:rPr>
          <w:color w:val="222222"/>
          <w:sz w:val="24"/>
          <w:shd w:val="clear" w:color="auto" w:fill="FFFFFF"/>
        </w:rPr>
        <w:t>mlp</w:t>
      </w:r>
      <w:proofErr w:type="spellEnd"/>
      <w:r w:rsidRPr="004D2E97">
        <w:rPr>
          <w:color w:val="222222"/>
          <w:sz w:val="24"/>
          <w:shd w:val="clear" w:color="auto" w:fill="FFFFFF"/>
        </w:rPr>
        <w:t>-attention architectures to capture local and global context for speech recognition and understanding[C]//International Conference on Machine Learning. PMLR, 2022: 17627-17643.</w:t>
      </w:r>
    </w:p>
    <w:p w14:paraId="15A8FFDB" w14:textId="5B743DDA" w:rsidR="0039493C" w:rsidRPr="004D2E97" w:rsidRDefault="0039493C" w:rsidP="004D2E97">
      <w:pPr>
        <w:spacing w:line="360" w:lineRule="auto"/>
        <w:rPr>
          <w:sz w:val="24"/>
        </w:rPr>
      </w:pPr>
      <w:r w:rsidRPr="004D2E97">
        <w:rPr>
          <w:sz w:val="24"/>
        </w:rPr>
        <w:t>[2</w:t>
      </w:r>
      <w:r w:rsidR="008B4643">
        <w:rPr>
          <w:rFonts w:hint="eastAsia"/>
          <w:sz w:val="24"/>
        </w:rPr>
        <w:t>4</w:t>
      </w:r>
      <w:r w:rsidRPr="004D2E97">
        <w:rPr>
          <w:sz w:val="24"/>
        </w:rPr>
        <w:t xml:space="preserve">] </w:t>
      </w:r>
      <w:proofErr w:type="spellStart"/>
      <w:r w:rsidRPr="004D2E97">
        <w:rPr>
          <w:sz w:val="24"/>
        </w:rPr>
        <w:t>Kwangyoun</w:t>
      </w:r>
      <w:proofErr w:type="spellEnd"/>
      <w:r w:rsidRPr="004D2E97">
        <w:rPr>
          <w:sz w:val="24"/>
        </w:rPr>
        <w:t xml:space="preserve"> Kim, Felix Wu, Yifan Peng, Jing Pan, Prashant Sridhar, Kyu J Han, and Shinji Watanabe. E-</w:t>
      </w:r>
      <w:proofErr w:type="spellStart"/>
      <w:r w:rsidRPr="004D2E97">
        <w:rPr>
          <w:sz w:val="24"/>
        </w:rPr>
        <w:t>branchformer</w:t>
      </w:r>
      <w:proofErr w:type="spellEnd"/>
      <w:r w:rsidRPr="004D2E97">
        <w:rPr>
          <w:sz w:val="24"/>
        </w:rPr>
        <w:t xml:space="preserve">: </w:t>
      </w:r>
      <w:proofErr w:type="spellStart"/>
      <w:r w:rsidRPr="004D2E97">
        <w:rPr>
          <w:sz w:val="24"/>
        </w:rPr>
        <w:t>Branchformer</w:t>
      </w:r>
      <w:proofErr w:type="spellEnd"/>
      <w:r w:rsidRPr="004D2E97">
        <w:rPr>
          <w:sz w:val="24"/>
        </w:rPr>
        <w:t xml:space="preserve"> with enhanced merging for speech recognition. In 2022 IEEE Spoken Language Technology Workshop (SLT), pp. 84–91. IEEE, 2023</w:t>
      </w:r>
    </w:p>
    <w:p w14:paraId="2758D5A7" w14:textId="5FAAD50B" w:rsidR="001C6294" w:rsidRPr="0097193B" w:rsidRDefault="00D776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w:t>
      </w:r>
      <w:r w:rsidR="008B4643">
        <w:rPr>
          <w:rFonts w:hint="eastAsia"/>
          <w:color w:val="222222"/>
          <w:sz w:val="24"/>
          <w:shd w:val="clear" w:color="auto" w:fill="FFFFFF"/>
        </w:rPr>
        <w:t>5</w:t>
      </w:r>
      <w:r w:rsidRPr="004D2E97">
        <w:rPr>
          <w:color w:val="222222"/>
          <w:sz w:val="24"/>
          <w:shd w:val="clear" w:color="auto" w:fill="FFFFFF"/>
        </w:rPr>
        <w:t>]Etman</w:t>
      </w:r>
      <w:proofErr w:type="gramEnd"/>
      <w:r w:rsidRPr="004D2E97">
        <w:rPr>
          <w:color w:val="222222"/>
          <w:sz w:val="24"/>
          <w:shd w:val="clear" w:color="auto" w:fill="FFFFFF"/>
        </w:rPr>
        <w:t xml:space="preserve"> A, </w:t>
      </w:r>
      <w:proofErr w:type="spellStart"/>
      <w:r w:rsidRPr="004D2E97">
        <w:rPr>
          <w:color w:val="222222"/>
          <w:sz w:val="24"/>
          <w:shd w:val="clear" w:color="auto" w:fill="FFFFFF"/>
        </w:rPr>
        <w:t>Beex</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A</w:t>
      </w:r>
      <w:proofErr w:type="spellEnd"/>
      <w:r w:rsidRPr="004D2E97">
        <w:rPr>
          <w:color w:val="222222"/>
          <w:sz w:val="24"/>
          <w:shd w:val="clear" w:color="auto" w:fill="FFFFFF"/>
        </w:rPr>
        <w:t xml:space="preserve"> L. Language and dialect identification: A survey[C]//2015 SAI intelligent systems conference (</w:t>
      </w:r>
      <w:proofErr w:type="spellStart"/>
      <w:r w:rsidRPr="004D2E97">
        <w:rPr>
          <w:color w:val="222222"/>
          <w:sz w:val="24"/>
          <w:shd w:val="clear" w:color="auto" w:fill="FFFFFF"/>
        </w:rPr>
        <w:t>IntelliSys</w:t>
      </w:r>
      <w:proofErr w:type="spellEnd"/>
      <w:r w:rsidRPr="004D2E97">
        <w:rPr>
          <w:color w:val="222222"/>
          <w:sz w:val="24"/>
          <w:shd w:val="clear" w:color="auto" w:fill="FFFFFF"/>
        </w:rPr>
        <w:t>).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7" w:name="_Toc262722693"/>
      <w:bookmarkStart w:id="18" w:name="_Toc324509812"/>
      <w:bookmarkStart w:id="19" w:name="_Toc500918461"/>
      <w:bookmarkEnd w:id="16"/>
      <w:r w:rsidR="00C84DB5" w:rsidRPr="00C4757D">
        <w:rPr>
          <w:rStyle w:val="10"/>
          <w:rFonts w:ascii="仿宋_GB2312" w:eastAsia="仿宋_GB2312" w:hint="eastAsia"/>
          <w:sz w:val="32"/>
          <w:szCs w:val="32"/>
        </w:rPr>
        <w:lastRenderedPageBreak/>
        <w:t>二、开题报告</w:t>
      </w:r>
      <w:bookmarkEnd w:id="17"/>
      <w:bookmarkEnd w:id="18"/>
      <w:bookmarkEnd w:id="19"/>
    </w:p>
    <w:p w14:paraId="4941DF5B" w14:textId="3B76EE3E" w:rsidR="00C84DB5" w:rsidRPr="005F0AEB" w:rsidRDefault="00C84DB5" w:rsidP="00C84DB5">
      <w:pPr>
        <w:pStyle w:val="2"/>
        <w:rPr>
          <w:b w:val="0"/>
          <w:color w:val="FF0000"/>
          <w:sz w:val="30"/>
        </w:rPr>
      </w:pPr>
      <w:bookmarkStart w:id="20" w:name="_Toc324509813"/>
      <w:bookmarkStart w:id="21" w:name="_Toc500918462"/>
      <w:r w:rsidRPr="000F671D">
        <w:rPr>
          <w:rFonts w:ascii="仿宋_GB2312" w:eastAsia="仿宋_GB2312" w:hAnsi="宋体" w:hint="eastAsia"/>
          <w:sz w:val="30"/>
        </w:rPr>
        <w:t>1．问题提出的背景</w:t>
      </w:r>
      <w:bookmarkEnd w:id="20"/>
      <w:bookmarkEnd w:id="21"/>
    </w:p>
    <w:p w14:paraId="7F229493" w14:textId="5C9E8BE6" w:rsidR="00C84DB5" w:rsidRDefault="00C84DB5" w:rsidP="00C84DB5">
      <w:pPr>
        <w:pStyle w:val="3"/>
        <w:rPr>
          <w:color w:val="FF0000"/>
          <w:sz w:val="28"/>
          <w:szCs w:val="28"/>
          <w:lang w:eastAsia="zh-CN"/>
        </w:rPr>
      </w:pPr>
      <w:bookmarkStart w:id="22" w:name="_Toc324509814"/>
      <w:bookmarkStart w:id="23" w:name="_Toc500918463"/>
      <w:r w:rsidRPr="000F671D">
        <w:rPr>
          <w:rFonts w:ascii="仿宋_GB2312" w:eastAsia="仿宋_GB2312" w:hAnsi="宋体" w:hint="eastAsia"/>
          <w:sz w:val="28"/>
        </w:rPr>
        <w:t>1.1背景介绍</w:t>
      </w:r>
      <w:bookmarkEnd w:id="22"/>
      <w:bookmarkEnd w:id="23"/>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w:t>
      </w:r>
      <w:proofErr w:type="gramStart"/>
      <w:r w:rsidR="00DC6F7E">
        <w:rPr>
          <w:rFonts w:ascii="仿宋" w:eastAsia="仿宋" w:hAnsi="仿宋" w:hint="eastAsia"/>
          <w:sz w:val="24"/>
          <w:lang w:val="x-none"/>
        </w:rPr>
        <w:t>畲</w:t>
      </w:r>
      <w:proofErr w:type="gramEnd"/>
      <w:r w:rsidR="00DC6F7E">
        <w:rPr>
          <w:rFonts w:ascii="仿宋" w:eastAsia="仿宋" w:hAnsi="仿宋" w:hint="eastAsia"/>
          <w:sz w:val="24"/>
          <w:lang w:val="x-none"/>
        </w:rPr>
        <w:t>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w:t>
      </w:r>
      <w:proofErr w:type="spellStart"/>
      <w:r w:rsidR="00E40C15">
        <w:rPr>
          <w:rFonts w:ascii="仿宋" w:eastAsia="仿宋" w:hAnsi="仿宋" w:hint="eastAsia"/>
          <w:sz w:val="24"/>
          <w:lang w:val="x-none"/>
        </w:rPr>
        <w:t>隐马尔可夫模型</w:t>
      </w:r>
      <w:proofErr w:type="spellEnd"/>
      <w:r w:rsidR="00BC6A9F">
        <w:rPr>
          <w:rFonts w:ascii="仿宋" w:eastAsia="仿宋" w:hAnsi="仿宋" w:hint="eastAsia"/>
          <w:sz w:val="24"/>
          <w:vertAlign w:val="superscript"/>
          <w:lang w:val="x-none"/>
        </w:rPr>
        <w:t>[1]</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到深度学习兴起时的深度神经网络</w:t>
      </w:r>
      <w:proofErr w:type="spellEnd"/>
      <w:r w:rsidR="00E40C15">
        <w:rPr>
          <w:rFonts w:ascii="仿宋" w:eastAsia="仿宋" w:hAnsi="仿宋" w:hint="eastAsia"/>
          <w:sz w:val="24"/>
          <w:lang w:val="x-none"/>
        </w:rPr>
        <w:t>-</w:t>
      </w:r>
      <w:proofErr w:type="spellStart"/>
      <w:r w:rsidR="00E40C15">
        <w:rPr>
          <w:rFonts w:ascii="仿宋" w:eastAsia="仿宋" w:hAnsi="仿宋" w:hint="eastAsia"/>
          <w:sz w:val="24"/>
          <w:lang w:val="x-none"/>
        </w:rPr>
        <w:t>隐马尔科夫模型</w:t>
      </w:r>
      <w:proofErr w:type="spellEnd"/>
      <w:r w:rsidR="00BC6A9F">
        <w:rPr>
          <w:rFonts w:ascii="仿宋" w:eastAsia="仿宋" w:hAnsi="仿宋" w:hint="eastAsia"/>
          <w:sz w:val="24"/>
          <w:vertAlign w:val="superscript"/>
          <w:lang w:val="x-none"/>
        </w:rPr>
        <w:t>[2]</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再到如今各种基于Conformer的端到端模型</w:t>
      </w:r>
      <w:proofErr w:type="spellEnd"/>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w:t>
      </w:r>
      <w:proofErr w:type="spellStart"/>
      <w:r w:rsidR="004B1B18">
        <w:rPr>
          <w:rFonts w:ascii="仿宋" w:eastAsia="仿宋" w:hAnsi="仿宋" w:hint="eastAsia"/>
          <w:sz w:val="24"/>
          <w:lang w:val="x-none"/>
        </w:rPr>
        <w:t>OCR相关技术构建方言数据集，并使用先进的端到端模型对进行训练推理，助力方言在这个时代的保护和传播</w:t>
      </w:r>
      <w:proofErr w:type="spellEnd"/>
      <w:r w:rsidR="004B1B18">
        <w:rPr>
          <w:rFonts w:ascii="仿宋" w:eastAsia="仿宋" w:hAnsi="仿宋" w:hint="eastAsia"/>
          <w:sz w:val="24"/>
          <w:lang w:val="x-none"/>
        </w:rPr>
        <w:t>。</w:t>
      </w:r>
    </w:p>
    <w:p w14:paraId="6EDBF06E" w14:textId="77777777" w:rsidR="00C84DB5" w:rsidRDefault="00C84DB5" w:rsidP="00C84DB5">
      <w:pPr>
        <w:pStyle w:val="3"/>
        <w:rPr>
          <w:rFonts w:ascii="仿宋_GB2312" w:eastAsia="仿宋_GB2312" w:hAnsi="宋体"/>
          <w:sz w:val="28"/>
          <w:lang w:eastAsia="zh-CN"/>
        </w:rPr>
      </w:pPr>
      <w:bookmarkStart w:id="24" w:name="_Toc324509815"/>
      <w:bookmarkStart w:id="25" w:name="_Toc500918464"/>
      <w:r w:rsidRPr="000F671D">
        <w:rPr>
          <w:rFonts w:ascii="仿宋_GB2312" w:eastAsia="仿宋_GB2312" w:hAnsi="宋体" w:hint="eastAsia"/>
          <w:sz w:val="28"/>
        </w:rPr>
        <w:t>1.2本研究的意义和目的</w:t>
      </w:r>
      <w:bookmarkEnd w:id="24"/>
      <w:bookmarkEnd w:id="25"/>
    </w:p>
    <w:p w14:paraId="19FB6C15" w14:textId="79C3D386" w:rsidR="00C105A4" w:rsidRPr="00C105A4" w:rsidRDefault="00C105A4" w:rsidP="00C105A4">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6" w:name="_Toc324509816"/>
      <w:bookmarkStart w:id="27" w:name="_Toc500918465"/>
      <w:r w:rsidRPr="000F671D">
        <w:rPr>
          <w:rFonts w:ascii="仿宋_GB2312" w:eastAsia="仿宋_GB2312" w:hAnsi="宋体" w:hint="eastAsia"/>
          <w:sz w:val="30"/>
        </w:rPr>
        <w:lastRenderedPageBreak/>
        <w:t>2．论文的主要内容和技术路线</w:t>
      </w:r>
      <w:bookmarkEnd w:id="26"/>
      <w:bookmarkEnd w:id="27"/>
    </w:p>
    <w:p w14:paraId="4EAC290A" w14:textId="233BC4B8" w:rsidR="00C84DB5" w:rsidRDefault="00C84DB5" w:rsidP="00C84DB5">
      <w:pPr>
        <w:pStyle w:val="3"/>
        <w:rPr>
          <w:rFonts w:ascii="仿宋_GB2312" w:eastAsia="仿宋_GB2312" w:hAnsi="宋体"/>
          <w:sz w:val="28"/>
          <w:lang w:eastAsia="zh-CN"/>
        </w:rPr>
      </w:pPr>
      <w:bookmarkStart w:id="28" w:name="_Toc324509817"/>
      <w:bookmarkStart w:id="29" w:name="_Toc500918466"/>
      <w:r w:rsidRPr="000F671D">
        <w:rPr>
          <w:rFonts w:ascii="仿宋_GB2312" w:eastAsia="仿宋_GB2312" w:hAnsi="宋体" w:hint="eastAsia"/>
          <w:sz w:val="28"/>
        </w:rPr>
        <w:t>2.1主要研究内容</w:t>
      </w:r>
      <w:bookmarkEnd w:id="28"/>
      <w:bookmarkEnd w:id="29"/>
    </w:p>
    <w:p w14:paraId="01A410D2" w14:textId="77777777" w:rsidR="00E81BA8" w:rsidRDefault="00766A99" w:rsidP="0069614C">
      <w:pPr>
        <w:spacing w:line="360" w:lineRule="auto"/>
        <w:ind w:firstLine="420"/>
        <w:rPr>
          <w:rFonts w:ascii="仿宋" w:eastAsia="仿宋" w:hAnsi="仿宋"/>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w:t>
      </w:r>
      <w:r w:rsidR="00F50465">
        <w:rPr>
          <w:rFonts w:ascii="仿宋" w:eastAsia="仿宋" w:hAnsi="仿宋" w:hint="eastAsia"/>
          <w:sz w:val="24"/>
          <w:lang w:val="x-none"/>
        </w:rPr>
        <w:t>的选择</w:t>
      </w:r>
      <w:r w:rsidR="00CD297E">
        <w:rPr>
          <w:rFonts w:ascii="仿宋" w:eastAsia="仿宋" w:hAnsi="仿宋" w:hint="eastAsia"/>
          <w:sz w:val="24"/>
          <w:lang w:val="x-none"/>
        </w:rPr>
        <w:t>。</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w:t>
      </w:r>
    </w:p>
    <w:p w14:paraId="2FB0AE7B" w14:textId="5ADDC417" w:rsidR="008E5656" w:rsidRDefault="007170ED" w:rsidP="0069614C">
      <w:pPr>
        <w:spacing w:line="360" w:lineRule="auto"/>
        <w:ind w:firstLine="420"/>
        <w:rPr>
          <w:rFonts w:ascii="仿宋" w:eastAsia="仿宋" w:hAnsi="仿宋"/>
          <w:sz w:val="24"/>
          <w:lang w:val="x-none"/>
        </w:rPr>
      </w:pPr>
      <w:r>
        <w:rPr>
          <w:rFonts w:ascii="仿宋" w:eastAsia="仿宋" w:hAnsi="仿宋" w:hint="eastAsia"/>
          <w:sz w:val="24"/>
          <w:lang w:val="x-none"/>
        </w:rPr>
        <w:t>在模型方面，如何</w:t>
      </w:r>
      <w:r w:rsidR="00647696">
        <w:rPr>
          <w:rFonts w:ascii="仿宋" w:eastAsia="仿宋" w:hAnsi="仿宋" w:hint="eastAsia"/>
          <w:sz w:val="24"/>
          <w:lang w:val="x-none"/>
        </w:rPr>
        <w:t>选择</w:t>
      </w:r>
      <w:r>
        <w:rPr>
          <w:rFonts w:ascii="仿宋" w:eastAsia="仿宋" w:hAnsi="仿宋" w:hint="eastAsia"/>
          <w:sz w:val="24"/>
          <w:lang w:val="x-none"/>
        </w:rPr>
        <w:t>一个适合浙江方言的语音识别模型？</w:t>
      </w:r>
      <w:r w:rsidR="007E03F6">
        <w:rPr>
          <w:rFonts w:ascii="仿宋" w:eastAsia="仿宋" w:hAnsi="仿宋" w:hint="eastAsia"/>
          <w:sz w:val="24"/>
          <w:lang w:val="x-none"/>
        </w:rPr>
        <w:t>我们挑选了近期被提出的</w:t>
      </w:r>
      <w:r w:rsidR="00511064">
        <w:rPr>
          <w:rFonts w:ascii="仿宋" w:eastAsia="仿宋" w:hAnsi="仿宋" w:hint="eastAsia"/>
          <w:sz w:val="24"/>
          <w:lang w:val="x-none"/>
        </w:rPr>
        <w:t>、</w:t>
      </w:r>
      <w:r w:rsidR="007E03F6">
        <w:rPr>
          <w:rFonts w:ascii="仿宋" w:eastAsia="仿宋" w:hAnsi="仿宋" w:hint="eastAsia"/>
          <w:sz w:val="24"/>
          <w:lang w:val="x-none"/>
        </w:rPr>
        <w:t>优秀的语音识别，并将基于我们构建的数据集进行比较，最终得出一个合适的语音识别模型。</w:t>
      </w:r>
      <w:r w:rsidR="008E5656">
        <w:rPr>
          <w:rFonts w:ascii="仿宋" w:eastAsia="仿宋" w:hAnsi="仿宋" w:hint="eastAsia"/>
          <w:sz w:val="24"/>
          <w:lang w:val="x-none"/>
        </w:rPr>
        <w:t>我们的挑选的语音识别模型如下：</w:t>
      </w:r>
    </w:p>
    <w:tbl>
      <w:tblPr>
        <w:tblStyle w:val="af6"/>
        <w:tblW w:w="0" w:type="auto"/>
        <w:tblLook w:val="04A0" w:firstRow="1" w:lastRow="0" w:firstColumn="1" w:lastColumn="0" w:noHBand="0" w:noVBand="1"/>
      </w:tblPr>
      <w:tblGrid>
        <w:gridCol w:w="1905"/>
        <w:gridCol w:w="5303"/>
        <w:gridCol w:w="2136"/>
      </w:tblGrid>
      <w:tr w:rsidR="00E634E3" w14:paraId="0CCBCB1B" w14:textId="3322A6F7" w:rsidTr="00E634E3">
        <w:tc>
          <w:tcPr>
            <w:tcW w:w="1925" w:type="dxa"/>
          </w:tcPr>
          <w:p w14:paraId="2AF2FDD3" w14:textId="15A1BA91"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Model</w:t>
            </w:r>
          </w:p>
        </w:tc>
        <w:tc>
          <w:tcPr>
            <w:tcW w:w="5496" w:type="dxa"/>
          </w:tcPr>
          <w:p w14:paraId="70EE9B61" w14:textId="3A471493"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Code</w:t>
            </w:r>
          </w:p>
        </w:tc>
        <w:tc>
          <w:tcPr>
            <w:tcW w:w="1923" w:type="dxa"/>
          </w:tcPr>
          <w:p w14:paraId="536C1B9C" w14:textId="04CB471B"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Conference</w:t>
            </w:r>
          </w:p>
        </w:tc>
      </w:tr>
      <w:tr w:rsidR="00E634E3" w14:paraId="5CEC15F0" w14:textId="756C0D41" w:rsidTr="00E634E3">
        <w:tc>
          <w:tcPr>
            <w:tcW w:w="1925" w:type="dxa"/>
          </w:tcPr>
          <w:p w14:paraId="013B8FD2" w14:textId="72454482" w:rsidR="00E634E3" w:rsidRPr="00CF07F6" w:rsidRDefault="00E634E3" w:rsidP="008E5656">
            <w:pPr>
              <w:spacing w:line="360" w:lineRule="auto"/>
              <w:rPr>
                <w:rFonts w:ascii="仿宋" w:eastAsia="仿宋" w:hAnsi="仿宋"/>
                <w:sz w:val="24"/>
                <w:lang w:val="x-none"/>
              </w:rPr>
            </w:pPr>
            <w:proofErr w:type="spellStart"/>
            <w:r w:rsidRPr="00CF07F6">
              <w:rPr>
                <w:rFonts w:ascii="仿宋" w:eastAsia="仿宋" w:hAnsi="仿宋"/>
                <w:sz w:val="24"/>
                <w:shd w:val="clear" w:color="auto" w:fill="FFFFFF"/>
              </w:rPr>
              <w:t>Zipformer</w:t>
            </w:r>
            <w:proofErr w:type="spellEnd"/>
          </w:p>
        </w:tc>
        <w:tc>
          <w:tcPr>
            <w:tcW w:w="5496" w:type="dxa"/>
          </w:tcPr>
          <w:p w14:paraId="2B9A639C" w14:textId="1B52E6FF" w:rsidR="00E634E3" w:rsidRPr="002035DA" w:rsidRDefault="00000000" w:rsidP="008E5656">
            <w:pPr>
              <w:spacing w:line="360" w:lineRule="auto"/>
              <w:rPr>
                <w:rFonts w:ascii="仿宋" w:eastAsia="仿宋" w:hAnsi="仿宋"/>
                <w:sz w:val="24"/>
                <w:lang w:val="x-none"/>
              </w:rPr>
            </w:pPr>
            <w:hyperlink r:id="rId13" w:history="1">
              <w:r w:rsidR="002035DA" w:rsidRPr="002035DA">
                <w:rPr>
                  <w:rStyle w:val="a9"/>
                  <w:rFonts w:ascii="仿宋" w:eastAsia="仿宋" w:hAnsi="仿宋"/>
                  <w:sz w:val="24"/>
                  <w:lang w:val="x-none"/>
                </w:rPr>
                <w:t>https://github.com/zipformer</w:t>
              </w:r>
            </w:hyperlink>
          </w:p>
        </w:tc>
        <w:tc>
          <w:tcPr>
            <w:tcW w:w="1923" w:type="dxa"/>
          </w:tcPr>
          <w:p w14:paraId="4D4571CB" w14:textId="67C3C21F" w:rsidR="00E634E3" w:rsidRPr="002035DA" w:rsidRDefault="00273E62" w:rsidP="008E5656">
            <w:pPr>
              <w:spacing w:line="360" w:lineRule="auto"/>
              <w:rPr>
                <w:rFonts w:ascii="仿宋" w:eastAsia="仿宋" w:hAnsi="仿宋"/>
                <w:sz w:val="24"/>
                <w:lang w:val="x-none"/>
              </w:rPr>
            </w:pPr>
            <w:r w:rsidRPr="002035DA">
              <w:rPr>
                <w:rFonts w:ascii="仿宋" w:eastAsia="仿宋" w:hAnsi="仿宋" w:hint="eastAsia"/>
                <w:sz w:val="24"/>
                <w:lang w:val="x-none"/>
              </w:rPr>
              <w:t>ICLR2024</w:t>
            </w:r>
          </w:p>
        </w:tc>
      </w:tr>
      <w:tr w:rsidR="00E634E3" w14:paraId="37BED7DC" w14:textId="7C2B6A42" w:rsidTr="00E634E3">
        <w:tc>
          <w:tcPr>
            <w:tcW w:w="1925" w:type="dxa"/>
          </w:tcPr>
          <w:p w14:paraId="68126FDA" w14:textId="0AE5477B"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Fast Conformer</w:t>
            </w:r>
          </w:p>
        </w:tc>
        <w:tc>
          <w:tcPr>
            <w:tcW w:w="5496" w:type="dxa"/>
          </w:tcPr>
          <w:p w14:paraId="62BE408A" w14:textId="115A2989" w:rsidR="00E634E3" w:rsidRDefault="00000000" w:rsidP="008E5656">
            <w:pPr>
              <w:spacing w:line="360" w:lineRule="auto"/>
              <w:rPr>
                <w:rFonts w:ascii="仿宋" w:eastAsia="仿宋" w:hAnsi="仿宋"/>
                <w:sz w:val="24"/>
                <w:lang w:val="x-none"/>
              </w:rPr>
            </w:pPr>
            <w:hyperlink r:id="rId14" w:history="1">
              <w:r w:rsidR="00C90E4E">
                <w:rPr>
                  <w:rStyle w:val="a9"/>
                  <w:rFonts w:ascii="仿宋" w:eastAsia="仿宋" w:hAnsi="仿宋"/>
                  <w:sz w:val="24"/>
                  <w:lang w:val="x-none"/>
                </w:rPr>
                <w:t>https://github.com/FastConformer</w:t>
              </w:r>
            </w:hyperlink>
          </w:p>
        </w:tc>
        <w:tc>
          <w:tcPr>
            <w:tcW w:w="1923" w:type="dxa"/>
          </w:tcPr>
          <w:p w14:paraId="28986D4C" w14:textId="4B29B691" w:rsidR="00E634E3" w:rsidRDefault="009265AA" w:rsidP="008E5656">
            <w:pPr>
              <w:spacing w:line="360" w:lineRule="auto"/>
              <w:rPr>
                <w:rFonts w:ascii="仿宋" w:eastAsia="仿宋" w:hAnsi="仿宋"/>
                <w:sz w:val="24"/>
                <w:lang w:val="x-none"/>
              </w:rPr>
            </w:pPr>
            <w:r>
              <w:rPr>
                <w:rFonts w:ascii="仿宋" w:eastAsia="仿宋" w:hAnsi="仿宋" w:hint="eastAsia"/>
                <w:sz w:val="24"/>
                <w:lang w:val="x-none"/>
              </w:rPr>
              <w:t>ASRU2023</w:t>
            </w:r>
          </w:p>
        </w:tc>
      </w:tr>
      <w:tr w:rsidR="00E634E3" w14:paraId="4F3FED29" w14:textId="26C3C1B2" w:rsidTr="00E634E3">
        <w:tc>
          <w:tcPr>
            <w:tcW w:w="1925" w:type="dxa"/>
          </w:tcPr>
          <w:p w14:paraId="2CC35AB1" w14:textId="6C8A72D9"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E-</w:t>
            </w:r>
            <w:proofErr w:type="spellStart"/>
            <w:r w:rsidRPr="00E634E3">
              <w:rPr>
                <w:rFonts w:ascii="仿宋" w:eastAsia="仿宋" w:hAnsi="仿宋"/>
                <w:sz w:val="24"/>
                <w:lang w:val="x-none"/>
              </w:rPr>
              <w:t>Branchformer</w:t>
            </w:r>
            <w:proofErr w:type="spellEnd"/>
          </w:p>
        </w:tc>
        <w:tc>
          <w:tcPr>
            <w:tcW w:w="5496" w:type="dxa"/>
          </w:tcPr>
          <w:p w14:paraId="52C79F87" w14:textId="4DC94808" w:rsidR="00E634E3" w:rsidRDefault="00000000" w:rsidP="008E5656">
            <w:pPr>
              <w:spacing w:line="360" w:lineRule="auto"/>
              <w:rPr>
                <w:rFonts w:ascii="仿宋" w:eastAsia="仿宋" w:hAnsi="仿宋"/>
                <w:sz w:val="24"/>
                <w:lang w:val="x-none"/>
              </w:rPr>
            </w:pPr>
            <w:hyperlink r:id="rId15" w:history="1">
              <w:r w:rsidR="00C90E4E">
                <w:rPr>
                  <w:rStyle w:val="a9"/>
                  <w:rFonts w:ascii="仿宋" w:eastAsia="仿宋" w:hAnsi="仿宋"/>
                  <w:sz w:val="24"/>
                  <w:lang w:val="x-none"/>
                </w:rPr>
                <w:t>https://github.com/e-branchformer</w:t>
              </w:r>
            </w:hyperlink>
          </w:p>
        </w:tc>
        <w:tc>
          <w:tcPr>
            <w:tcW w:w="1923" w:type="dxa"/>
          </w:tcPr>
          <w:p w14:paraId="3EEA8874" w14:textId="563C2319" w:rsidR="00E634E3" w:rsidRDefault="00D029BD" w:rsidP="008E5656">
            <w:pPr>
              <w:spacing w:line="360" w:lineRule="auto"/>
              <w:rPr>
                <w:rFonts w:ascii="仿宋" w:eastAsia="仿宋" w:hAnsi="仿宋"/>
                <w:sz w:val="24"/>
                <w:lang w:val="x-none"/>
              </w:rPr>
            </w:pPr>
            <w:r>
              <w:rPr>
                <w:rFonts w:ascii="仿宋" w:eastAsia="仿宋" w:hAnsi="仿宋" w:hint="eastAsia"/>
                <w:sz w:val="24"/>
                <w:lang w:val="x-none"/>
              </w:rPr>
              <w:t>SLT2022</w:t>
            </w:r>
          </w:p>
        </w:tc>
      </w:tr>
      <w:tr w:rsidR="00E634E3" w14:paraId="7AFE6900" w14:textId="4681AC39" w:rsidTr="00E634E3">
        <w:tc>
          <w:tcPr>
            <w:tcW w:w="1925" w:type="dxa"/>
          </w:tcPr>
          <w:p w14:paraId="627A260B" w14:textId="2C7D9027" w:rsidR="00E634E3" w:rsidRDefault="00E634E3" w:rsidP="008E5656">
            <w:pPr>
              <w:spacing w:line="360" w:lineRule="auto"/>
              <w:rPr>
                <w:rFonts w:ascii="仿宋" w:eastAsia="仿宋" w:hAnsi="仿宋"/>
                <w:sz w:val="24"/>
                <w:lang w:val="x-none"/>
              </w:rPr>
            </w:pPr>
            <w:proofErr w:type="spellStart"/>
            <w:r w:rsidRPr="00E634E3">
              <w:rPr>
                <w:rFonts w:ascii="仿宋" w:eastAsia="仿宋" w:hAnsi="仿宋"/>
                <w:sz w:val="24"/>
                <w:lang w:val="x-none"/>
              </w:rPr>
              <w:t>Squeezeforme</w:t>
            </w:r>
            <w:r>
              <w:rPr>
                <w:rFonts w:ascii="仿宋" w:eastAsia="仿宋" w:hAnsi="仿宋" w:hint="eastAsia"/>
                <w:sz w:val="24"/>
                <w:lang w:val="x-none"/>
              </w:rPr>
              <w:t>r</w:t>
            </w:r>
            <w:proofErr w:type="spellEnd"/>
          </w:p>
        </w:tc>
        <w:tc>
          <w:tcPr>
            <w:tcW w:w="5496" w:type="dxa"/>
          </w:tcPr>
          <w:p w14:paraId="7303FC99" w14:textId="66745F03" w:rsidR="00E634E3" w:rsidRDefault="00000000" w:rsidP="008E5656">
            <w:pPr>
              <w:spacing w:line="360" w:lineRule="auto"/>
              <w:rPr>
                <w:rFonts w:ascii="仿宋" w:eastAsia="仿宋" w:hAnsi="仿宋"/>
                <w:sz w:val="24"/>
                <w:lang w:val="x-none"/>
              </w:rPr>
            </w:pPr>
            <w:hyperlink r:id="rId16" w:history="1">
              <w:r w:rsidR="00C90E4E">
                <w:rPr>
                  <w:rStyle w:val="a9"/>
                  <w:rFonts w:ascii="仿宋" w:eastAsia="仿宋" w:hAnsi="仿宋"/>
                  <w:sz w:val="24"/>
                  <w:lang w:val="x-none"/>
                </w:rPr>
                <w:t>https://github.com/squeezeformer</w:t>
              </w:r>
            </w:hyperlink>
          </w:p>
        </w:tc>
        <w:tc>
          <w:tcPr>
            <w:tcW w:w="1923" w:type="dxa"/>
          </w:tcPr>
          <w:p w14:paraId="77B8D7A0" w14:textId="6AE5EB5B" w:rsidR="00E634E3" w:rsidRDefault="00D029BD" w:rsidP="008E5656">
            <w:pPr>
              <w:spacing w:line="360" w:lineRule="auto"/>
              <w:rPr>
                <w:rFonts w:ascii="仿宋" w:eastAsia="仿宋" w:hAnsi="仿宋"/>
                <w:sz w:val="24"/>
                <w:lang w:val="x-none"/>
              </w:rPr>
            </w:pPr>
            <w:r>
              <w:rPr>
                <w:rFonts w:ascii="仿宋" w:eastAsia="仿宋" w:hAnsi="仿宋" w:hint="eastAsia"/>
                <w:sz w:val="24"/>
                <w:lang w:val="x-none"/>
              </w:rPr>
              <w:t>Interspeech2022</w:t>
            </w:r>
          </w:p>
        </w:tc>
      </w:tr>
      <w:tr w:rsidR="00E634E3" w14:paraId="78C3C047" w14:textId="09351BED" w:rsidTr="00E634E3">
        <w:tc>
          <w:tcPr>
            <w:tcW w:w="1925" w:type="dxa"/>
          </w:tcPr>
          <w:p w14:paraId="0D0F19AB" w14:textId="0C855A7E" w:rsidR="00E634E3" w:rsidRDefault="00E634E3" w:rsidP="008E5656">
            <w:pPr>
              <w:spacing w:line="360" w:lineRule="auto"/>
              <w:rPr>
                <w:rFonts w:ascii="仿宋" w:eastAsia="仿宋" w:hAnsi="仿宋"/>
                <w:sz w:val="24"/>
                <w:lang w:val="x-none"/>
              </w:rPr>
            </w:pPr>
            <w:proofErr w:type="spellStart"/>
            <w:r w:rsidRPr="00E634E3">
              <w:rPr>
                <w:rFonts w:ascii="仿宋" w:eastAsia="仿宋" w:hAnsi="仿宋"/>
                <w:sz w:val="24"/>
                <w:lang w:val="x-none"/>
              </w:rPr>
              <w:t>Branchformer</w:t>
            </w:r>
            <w:proofErr w:type="spellEnd"/>
          </w:p>
        </w:tc>
        <w:tc>
          <w:tcPr>
            <w:tcW w:w="5496" w:type="dxa"/>
          </w:tcPr>
          <w:p w14:paraId="34A35369" w14:textId="414D524F" w:rsidR="00E634E3" w:rsidRDefault="00000000" w:rsidP="008E5656">
            <w:pPr>
              <w:spacing w:line="360" w:lineRule="auto"/>
              <w:rPr>
                <w:rFonts w:ascii="仿宋" w:eastAsia="仿宋" w:hAnsi="仿宋"/>
                <w:sz w:val="24"/>
                <w:lang w:val="x-none"/>
              </w:rPr>
            </w:pPr>
            <w:hyperlink r:id="rId17" w:history="1">
              <w:r w:rsidR="00C90E4E">
                <w:rPr>
                  <w:rStyle w:val="a9"/>
                  <w:rFonts w:ascii="仿宋" w:eastAsia="仿宋" w:hAnsi="仿宋"/>
                  <w:sz w:val="24"/>
                  <w:lang w:val="x-none"/>
                </w:rPr>
                <w:t>https://github.com/branchformer</w:t>
              </w:r>
            </w:hyperlink>
          </w:p>
        </w:tc>
        <w:tc>
          <w:tcPr>
            <w:tcW w:w="1923" w:type="dxa"/>
          </w:tcPr>
          <w:p w14:paraId="557CFDE1" w14:textId="3FF5DA00" w:rsidR="00E634E3" w:rsidRDefault="00360C3F" w:rsidP="008E5656">
            <w:pPr>
              <w:spacing w:line="360" w:lineRule="auto"/>
              <w:rPr>
                <w:rFonts w:ascii="仿宋" w:eastAsia="仿宋" w:hAnsi="仿宋"/>
                <w:sz w:val="24"/>
                <w:lang w:val="x-none"/>
              </w:rPr>
            </w:pPr>
            <w:r>
              <w:rPr>
                <w:rFonts w:ascii="仿宋" w:eastAsia="仿宋" w:hAnsi="仿宋" w:hint="eastAsia"/>
                <w:sz w:val="24"/>
                <w:lang w:val="x-none"/>
              </w:rPr>
              <w:t>ICML2022</w:t>
            </w:r>
          </w:p>
        </w:tc>
      </w:tr>
      <w:tr w:rsidR="00E634E3" w14:paraId="36DCD473" w14:textId="37249614" w:rsidTr="00E634E3">
        <w:tc>
          <w:tcPr>
            <w:tcW w:w="1925" w:type="dxa"/>
          </w:tcPr>
          <w:p w14:paraId="08B45B88" w14:textId="188E4012"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Paraformer</w:t>
            </w:r>
          </w:p>
        </w:tc>
        <w:tc>
          <w:tcPr>
            <w:tcW w:w="5496" w:type="dxa"/>
          </w:tcPr>
          <w:p w14:paraId="427C552F" w14:textId="24A9A1A8" w:rsidR="00E634E3" w:rsidRDefault="00000000" w:rsidP="008E5656">
            <w:pPr>
              <w:spacing w:line="360" w:lineRule="auto"/>
              <w:rPr>
                <w:rFonts w:ascii="仿宋" w:eastAsia="仿宋" w:hAnsi="仿宋"/>
                <w:sz w:val="24"/>
                <w:lang w:val="x-none"/>
              </w:rPr>
            </w:pPr>
            <w:hyperlink r:id="rId18" w:history="1">
              <w:r w:rsidR="00C90E4E">
                <w:rPr>
                  <w:rStyle w:val="a9"/>
                  <w:rFonts w:ascii="仿宋" w:eastAsia="仿宋" w:hAnsi="仿宋"/>
                  <w:sz w:val="24"/>
                  <w:lang w:val="x-none"/>
                </w:rPr>
                <w:t>https://github.com/paraformer</w:t>
              </w:r>
            </w:hyperlink>
          </w:p>
        </w:tc>
        <w:tc>
          <w:tcPr>
            <w:tcW w:w="1923" w:type="dxa"/>
          </w:tcPr>
          <w:p w14:paraId="119E41FA" w14:textId="2C261DA6" w:rsidR="00E634E3" w:rsidRDefault="005A2BDE" w:rsidP="008E5656">
            <w:pPr>
              <w:spacing w:line="360" w:lineRule="auto"/>
              <w:rPr>
                <w:rFonts w:ascii="仿宋" w:eastAsia="仿宋" w:hAnsi="仿宋"/>
                <w:sz w:val="24"/>
                <w:lang w:val="x-none"/>
              </w:rPr>
            </w:pPr>
            <w:r>
              <w:rPr>
                <w:rFonts w:ascii="仿宋" w:eastAsia="仿宋" w:hAnsi="仿宋" w:hint="eastAsia"/>
                <w:sz w:val="24"/>
                <w:lang w:val="x-none"/>
              </w:rPr>
              <w:t>Insterspeech2022</w:t>
            </w:r>
          </w:p>
        </w:tc>
      </w:tr>
      <w:tr w:rsidR="00F342F2" w14:paraId="3D11A376" w14:textId="77777777" w:rsidTr="00E634E3">
        <w:tc>
          <w:tcPr>
            <w:tcW w:w="1925" w:type="dxa"/>
          </w:tcPr>
          <w:p w14:paraId="12EB63C4" w14:textId="60E5CE89" w:rsidR="00F342F2" w:rsidRPr="00E634E3" w:rsidRDefault="00F342F2" w:rsidP="008E5656">
            <w:pPr>
              <w:spacing w:line="360" w:lineRule="auto"/>
              <w:rPr>
                <w:rFonts w:ascii="仿宋" w:eastAsia="仿宋" w:hAnsi="仿宋"/>
                <w:sz w:val="24"/>
                <w:lang w:val="x-none"/>
              </w:rPr>
            </w:pPr>
            <w:proofErr w:type="spellStart"/>
            <w:r>
              <w:rPr>
                <w:rFonts w:ascii="仿宋" w:eastAsia="仿宋" w:hAnsi="仿宋" w:hint="eastAsia"/>
                <w:sz w:val="24"/>
                <w:lang w:val="x-none"/>
              </w:rPr>
              <w:t>Blockformer</w:t>
            </w:r>
            <w:proofErr w:type="spellEnd"/>
          </w:p>
        </w:tc>
        <w:tc>
          <w:tcPr>
            <w:tcW w:w="5496" w:type="dxa"/>
          </w:tcPr>
          <w:p w14:paraId="6B5F0D20" w14:textId="2AB53DCF" w:rsidR="00F342F2" w:rsidRDefault="00000000" w:rsidP="006638BD">
            <w:pPr>
              <w:spacing w:line="360" w:lineRule="auto"/>
              <w:rPr>
                <w:rFonts w:ascii="仿宋" w:eastAsia="仿宋" w:hAnsi="仿宋"/>
                <w:sz w:val="24"/>
                <w:lang w:val="x-none"/>
              </w:rPr>
            </w:pPr>
            <w:hyperlink r:id="rId19" w:history="1">
              <w:r w:rsidR="00C90E4E">
                <w:rPr>
                  <w:rStyle w:val="a9"/>
                  <w:rFonts w:ascii="仿宋" w:eastAsia="仿宋" w:hAnsi="仿宋"/>
                  <w:sz w:val="24"/>
                  <w:lang w:val="x-none"/>
                </w:rPr>
                <w:t>https://github.com/blockformer</w:t>
              </w:r>
            </w:hyperlink>
          </w:p>
        </w:tc>
        <w:tc>
          <w:tcPr>
            <w:tcW w:w="1923" w:type="dxa"/>
          </w:tcPr>
          <w:p w14:paraId="388763EF" w14:textId="4D4C3415" w:rsidR="00F342F2" w:rsidRDefault="009457BE" w:rsidP="008E5656">
            <w:pPr>
              <w:spacing w:line="360" w:lineRule="auto"/>
              <w:rPr>
                <w:rFonts w:ascii="仿宋" w:eastAsia="仿宋" w:hAnsi="仿宋"/>
                <w:sz w:val="24"/>
                <w:lang w:val="x-none"/>
              </w:rPr>
            </w:pPr>
            <w:r>
              <w:rPr>
                <w:rFonts w:ascii="仿宋" w:eastAsia="仿宋" w:hAnsi="仿宋" w:hint="eastAsia"/>
                <w:sz w:val="24"/>
                <w:lang w:val="x-none"/>
              </w:rPr>
              <w:t>I</w:t>
            </w:r>
            <w:r w:rsidR="00F342F2">
              <w:rPr>
                <w:rFonts w:ascii="仿宋" w:eastAsia="仿宋" w:hAnsi="仿宋" w:hint="eastAsia"/>
                <w:sz w:val="24"/>
                <w:lang w:val="x-none"/>
              </w:rPr>
              <w:t>CASSP2022</w:t>
            </w:r>
          </w:p>
        </w:tc>
      </w:tr>
      <w:tr w:rsidR="00A96D8D" w14:paraId="6FF213CF" w14:textId="77777777" w:rsidTr="00E634E3">
        <w:tc>
          <w:tcPr>
            <w:tcW w:w="1925" w:type="dxa"/>
          </w:tcPr>
          <w:p w14:paraId="2DD3EE89" w14:textId="4B800DB8" w:rsidR="00A96D8D" w:rsidRDefault="00A96D8D" w:rsidP="008E5656">
            <w:pPr>
              <w:spacing w:line="360" w:lineRule="auto"/>
              <w:rPr>
                <w:rFonts w:ascii="仿宋" w:eastAsia="仿宋" w:hAnsi="仿宋"/>
                <w:sz w:val="24"/>
                <w:lang w:val="x-none"/>
              </w:rPr>
            </w:pPr>
            <w:r>
              <w:rPr>
                <w:rFonts w:ascii="仿宋" w:eastAsia="仿宋" w:hAnsi="仿宋" w:hint="eastAsia"/>
                <w:sz w:val="24"/>
                <w:lang w:val="x-none"/>
              </w:rPr>
              <w:t>3M</w:t>
            </w:r>
          </w:p>
        </w:tc>
        <w:tc>
          <w:tcPr>
            <w:tcW w:w="5496" w:type="dxa"/>
          </w:tcPr>
          <w:p w14:paraId="3672D7FC" w14:textId="7A578501" w:rsidR="00A96D8D" w:rsidRDefault="00000000" w:rsidP="00A96D8D">
            <w:pPr>
              <w:tabs>
                <w:tab w:val="left" w:pos="840"/>
              </w:tabs>
              <w:spacing w:line="360" w:lineRule="auto"/>
              <w:rPr>
                <w:rFonts w:ascii="仿宋" w:eastAsia="仿宋" w:hAnsi="仿宋"/>
                <w:sz w:val="24"/>
                <w:lang w:val="x-none"/>
              </w:rPr>
            </w:pPr>
            <w:hyperlink r:id="rId20" w:history="1">
              <w:r w:rsidR="00C90E4E">
                <w:rPr>
                  <w:rStyle w:val="a9"/>
                  <w:rFonts w:ascii="仿宋" w:eastAsia="仿宋" w:hAnsi="仿宋"/>
                  <w:sz w:val="24"/>
                  <w:lang w:val="x-none"/>
                </w:rPr>
                <w:t>https://github.com/3m-asr</w:t>
              </w:r>
            </w:hyperlink>
          </w:p>
        </w:tc>
        <w:tc>
          <w:tcPr>
            <w:tcW w:w="1923" w:type="dxa"/>
          </w:tcPr>
          <w:p w14:paraId="6ED4ACB2" w14:textId="68968E80" w:rsidR="00A96D8D" w:rsidRDefault="00A96D8D" w:rsidP="008E5656">
            <w:pPr>
              <w:spacing w:line="360" w:lineRule="auto"/>
              <w:rPr>
                <w:rFonts w:ascii="仿宋" w:eastAsia="仿宋" w:hAnsi="仿宋"/>
                <w:sz w:val="24"/>
                <w:lang w:val="x-none"/>
              </w:rPr>
            </w:pPr>
            <w:r>
              <w:rPr>
                <w:rFonts w:ascii="仿宋" w:eastAsia="仿宋" w:hAnsi="仿宋" w:hint="eastAsia"/>
                <w:sz w:val="24"/>
                <w:lang w:val="x-none"/>
              </w:rPr>
              <w:t>ISCSLP</w:t>
            </w:r>
            <w:r w:rsidR="00C037FF">
              <w:rPr>
                <w:rFonts w:ascii="仿宋" w:eastAsia="仿宋" w:hAnsi="仿宋" w:hint="eastAsia"/>
                <w:sz w:val="24"/>
                <w:lang w:val="x-none"/>
              </w:rPr>
              <w:t>20</w:t>
            </w:r>
            <w:r>
              <w:rPr>
                <w:rFonts w:ascii="仿宋" w:eastAsia="仿宋" w:hAnsi="仿宋" w:hint="eastAsia"/>
                <w:sz w:val="24"/>
                <w:lang w:val="x-none"/>
              </w:rPr>
              <w:t>22</w:t>
            </w:r>
          </w:p>
        </w:tc>
      </w:tr>
      <w:tr w:rsidR="00D0538E" w14:paraId="35E05648" w14:textId="77777777" w:rsidTr="00E634E3">
        <w:tc>
          <w:tcPr>
            <w:tcW w:w="1925" w:type="dxa"/>
          </w:tcPr>
          <w:p w14:paraId="3CEC9409" w14:textId="6046AFAD"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MFCCA</w:t>
            </w:r>
          </w:p>
        </w:tc>
        <w:tc>
          <w:tcPr>
            <w:tcW w:w="5496" w:type="dxa"/>
          </w:tcPr>
          <w:p w14:paraId="5AF7FAEE" w14:textId="41594927" w:rsidR="00D0538E" w:rsidRDefault="00000000" w:rsidP="00D0538E">
            <w:pPr>
              <w:tabs>
                <w:tab w:val="left" w:pos="840"/>
              </w:tabs>
              <w:spacing w:line="360" w:lineRule="auto"/>
              <w:rPr>
                <w:rFonts w:ascii="仿宋" w:eastAsia="仿宋" w:hAnsi="仿宋"/>
                <w:sz w:val="24"/>
                <w:lang w:val="x-none"/>
              </w:rPr>
            </w:pPr>
            <w:hyperlink r:id="rId21" w:history="1">
              <w:r w:rsidR="00C90E4E">
                <w:rPr>
                  <w:rStyle w:val="a9"/>
                  <w:rFonts w:ascii="仿宋" w:eastAsia="仿宋" w:hAnsi="仿宋"/>
                  <w:sz w:val="24"/>
                  <w:lang w:val="x-none"/>
                </w:rPr>
                <w:t>https://github.com/mfcca</w:t>
              </w:r>
            </w:hyperlink>
          </w:p>
        </w:tc>
        <w:tc>
          <w:tcPr>
            <w:tcW w:w="1923" w:type="dxa"/>
          </w:tcPr>
          <w:p w14:paraId="7662583F" w14:textId="68095E74"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SLT2022</w:t>
            </w:r>
          </w:p>
        </w:tc>
      </w:tr>
      <w:tr w:rsidR="00D0538E" w14:paraId="352A0855" w14:textId="77777777" w:rsidTr="00E634E3">
        <w:tc>
          <w:tcPr>
            <w:tcW w:w="1925" w:type="dxa"/>
          </w:tcPr>
          <w:p w14:paraId="3D84F199" w14:textId="5CB284E6" w:rsidR="00D0538E" w:rsidRDefault="00D0538E" w:rsidP="008E5656">
            <w:pPr>
              <w:spacing w:line="360" w:lineRule="auto"/>
              <w:rPr>
                <w:rFonts w:ascii="仿宋" w:eastAsia="仿宋" w:hAnsi="仿宋"/>
                <w:sz w:val="24"/>
                <w:lang w:val="x-none"/>
              </w:rPr>
            </w:pPr>
            <w:proofErr w:type="spellStart"/>
            <w:r>
              <w:rPr>
                <w:rFonts w:ascii="仿宋" w:eastAsia="仿宋" w:hAnsi="仿宋" w:hint="eastAsia"/>
                <w:sz w:val="24"/>
                <w:lang w:val="x-none"/>
              </w:rPr>
              <w:t>ImportantAug</w:t>
            </w:r>
            <w:proofErr w:type="spellEnd"/>
          </w:p>
        </w:tc>
        <w:tc>
          <w:tcPr>
            <w:tcW w:w="5496" w:type="dxa"/>
          </w:tcPr>
          <w:p w14:paraId="30355D90" w14:textId="75B023E2" w:rsidR="00D0538E" w:rsidRDefault="00000000" w:rsidP="00A96D8D">
            <w:pPr>
              <w:tabs>
                <w:tab w:val="left" w:pos="840"/>
              </w:tabs>
              <w:spacing w:line="360" w:lineRule="auto"/>
              <w:rPr>
                <w:rFonts w:ascii="仿宋" w:eastAsia="仿宋" w:hAnsi="仿宋"/>
                <w:sz w:val="24"/>
                <w:lang w:val="x-none"/>
              </w:rPr>
            </w:pPr>
            <w:hyperlink r:id="rId22" w:history="1">
              <w:r w:rsidR="00C90E4E">
                <w:rPr>
                  <w:rStyle w:val="a9"/>
                  <w:rFonts w:ascii="仿宋" w:eastAsia="仿宋" w:hAnsi="仿宋"/>
                  <w:sz w:val="24"/>
                  <w:lang w:val="x-none"/>
                </w:rPr>
                <w:t>https://github.com/importantAug</w:t>
              </w:r>
            </w:hyperlink>
          </w:p>
        </w:tc>
        <w:tc>
          <w:tcPr>
            <w:tcW w:w="1923" w:type="dxa"/>
          </w:tcPr>
          <w:p w14:paraId="0A533522" w14:textId="326B07E0"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ICASSP2022</w:t>
            </w:r>
          </w:p>
        </w:tc>
      </w:tr>
      <w:tr w:rsidR="00D0538E" w14:paraId="64F2894D" w14:textId="77777777" w:rsidTr="00E634E3">
        <w:tc>
          <w:tcPr>
            <w:tcW w:w="1925" w:type="dxa"/>
          </w:tcPr>
          <w:p w14:paraId="499F99A3" w14:textId="0BF3E9F8" w:rsidR="00D0538E" w:rsidRDefault="00D0538E" w:rsidP="008E5656">
            <w:pPr>
              <w:spacing w:line="360" w:lineRule="auto"/>
              <w:rPr>
                <w:rFonts w:ascii="仿宋" w:eastAsia="仿宋" w:hAnsi="仿宋"/>
                <w:sz w:val="24"/>
                <w:lang w:val="x-none"/>
              </w:rPr>
            </w:pPr>
            <w:r>
              <w:rPr>
                <w:rFonts w:ascii="仿宋" w:eastAsia="仿宋" w:hAnsi="仿宋"/>
                <w:sz w:val="24"/>
                <w:lang w:val="x-none"/>
              </w:rPr>
              <w:t>W</w:t>
            </w:r>
            <w:r>
              <w:rPr>
                <w:rFonts w:ascii="仿宋" w:eastAsia="仿宋" w:hAnsi="仿宋" w:hint="eastAsia"/>
                <w:sz w:val="24"/>
                <w:lang w:val="x-none"/>
              </w:rPr>
              <w:t>av2vec 2.0</w:t>
            </w:r>
          </w:p>
        </w:tc>
        <w:tc>
          <w:tcPr>
            <w:tcW w:w="5496" w:type="dxa"/>
          </w:tcPr>
          <w:p w14:paraId="0AD5D6F6" w14:textId="157F2CBD" w:rsidR="00D0538E" w:rsidRDefault="00000000" w:rsidP="00A96D8D">
            <w:pPr>
              <w:tabs>
                <w:tab w:val="left" w:pos="840"/>
              </w:tabs>
              <w:spacing w:line="360" w:lineRule="auto"/>
              <w:rPr>
                <w:rFonts w:ascii="仿宋" w:eastAsia="仿宋" w:hAnsi="仿宋"/>
                <w:sz w:val="24"/>
                <w:lang w:val="x-none"/>
              </w:rPr>
            </w:pPr>
            <w:hyperlink r:id="rId23" w:history="1">
              <w:r w:rsidR="00C90E4E">
                <w:rPr>
                  <w:rStyle w:val="a9"/>
                  <w:rFonts w:ascii="仿宋" w:eastAsia="仿宋" w:hAnsi="仿宋"/>
                  <w:sz w:val="24"/>
                  <w:lang w:val="x-none"/>
                </w:rPr>
                <w:t>https://github.com/wav2vec2.0</w:t>
              </w:r>
            </w:hyperlink>
          </w:p>
        </w:tc>
        <w:tc>
          <w:tcPr>
            <w:tcW w:w="1923" w:type="dxa"/>
          </w:tcPr>
          <w:p w14:paraId="48A45F8D" w14:textId="0F9A019C" w:rsidR="00D0538E" w:rsidRDefault="00C161C4" w:rsidP="008E5656">
            <w:pPr>
              <w:spacing w:line="360" w:lineRule="auto"/>
              <w:rPr>
                <w:rFonts w:ascii="仿宋" w:eastAsia="仿宋" w:hAnsi="仿宋"/>
                <w:sz w:val="24"/>
                <w:lang w:val="x-none"/>
              </w:rPr>
            </w:pPr>
            <w:r>
              <w:rPr>
                <w:rFonts w:ascii="仿宋" w:eastAsia="仿宋" w:hAnsi="仿宋" w:hint="eastAsia"/>
                <w:sz w:val="24"/>
                <w:lang w:val="x-none"/>
              </w:rPr>
              <w:t>NIPS2020</w:t>
            </w:r>
          </w:p>
        </w:tc>
      </w:tr>
      <w:tr w:rsidR="00D0538E" w14:paraId="09EAC730" w14:textId="77777777" w:rsidTr="00E634E3">
        <w:tc>
          <w:tcPr>
            <w:tcW w:w="1925" w:type="dxa"/>
          </w:tcPr>
          <w:p w14:paraId="4743DB1C" w14:textId="64625E24"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Conformer</w:t>
            </w:r>
          </w:p>
        </w:tc>
        <w:tc>
          <w:tcPr>
            <w:tcW w:w="5496" w:type="dxa"/>
          </w:tcPr>
          <w:p w14:paraId="11399DC9" w14:textId="41F39E2A" w:rsidR="00D0538E" w:rsidRDefault="00000000" w:rsidP="00A96D8D">
            <w:pPr>
              <w:tabs>
                <w:tab w:val="left" w:pos="840"/>
              </w:tabs>
              <w:spacing w:line="360" w:lineRule="auto"/>
              <w:rPr>
                <w:rFonts w:ascii="仿宋" w:eastAsia="仿宋" w:hAnsi="仿宋"/>
                <w:sz w:val="24"/>
                <w:lang w:val="x-none"/>
              </w:rPr>
            </w:pPr>
            <w:hyperlink r:id="rId24" w:history="1">
              <w:r w:rsidR="00C90E4E">
                <w:rPr>
                  <w:rStyle w:val="a9"/>
                  <w:rFonts w:ascii="仿宋" w:eastAsia="仿宋" w:hAnsi="仿宋"/>
                  <w:sz w:val="24"/>
                  <w:lang w:val="x-none"/>
                </w:rPr>
                <w:t>https://github.com/conformer</w:t>
              </w:r>
            </w:hyperlink>
          </w:p>
        </w:tc>
        <w:tc>
          <w:tcPr>
            <w:tcW w:w="1923" w:type="dxa"/>
          </w:tcPr>
          <w:p w14:paraId="6A66EEF9" w14:textId="0EC632DB" w:rsidR="00D0538E" w:rsidRDefault="00C161C4" w:rsidP="008E5656">
            <w:pPr>
              <w:spacing w:line="360" w:lineRule="auto"/>
              <w:rPr>
                <w:rFonts w:ascii="仿宋" w:eastAsia="仿宋" w:hAnsi="仿宋"/>
                <w:sz w:val="24"/>
                <w:lang w:val="x-none"/>
              </w:rPr>
            </w:pPr>
            <w:r>
              <w:rPr>
                <w:rFonts w:ascii="仿宋" w:eastAsia="仿宋" w:hAnsi="仿宋" w:hint="eastAsia"/>
                <w:sz w:val="24"/>
                <w:lang w:val="x-none"/>
              </w:rPr>
              <w:t>Interspeech2020</w:t>
            </w:r>
          </w:p>
        </w:tc>
      </w:tr>
    </w:tbl>
    <w:p w14:paraId="14994854" w14:textId="7B7A836A" w:rsidR="00084EBE" w:rsidRPr="00766A99" w:rsidRDefault="00084EBE" w:rsidP="008E5656">
      <w:pPr>
        <w:spacing w:line="360" w:lineRule="auto"/>
        <w:rPr>
          <w:rFonts w:ascii="仿宋" w:eastAsia="仿宋" w:hAnsi="仿宋"/>
          <w:sz w:val="24"/>
          <w:lang w:val="x-none"/>
        </w:rPr>
      </w:pPr>
    </w:p>
    <w:p w14:paraId="3DAF5148" w14:textId="77777777" w:rsidR="00C84DB5" w:rsidRDefault="00C84DB5" w:rsidP="00C84DB5">
      <w:pPr>
        <w:pStyle w:val="3"/>
        <w:rPr>
          <w:rFonts w:ascii="仿宋_GB2312" w:eastAsia="仿宋_GB2312" w:hAnsi="宋体"/>
          <w:sz w:val="28"/>
          <w:lang w:eastAsia="zh-CN"/>
        </w:rPr>
      </w:pPr>
      <w:bookmarkStart w:id="30" w:name="_Toc324509818"/>
      <w:bookmarkStart w:id="31" w:name="_Toc500918467"/>
      <w:r w:rsidRPr="000F671D">
        <w:rPr>
          <w:rFonts w:ascii="仿宋_GB2312" w:eastAsia="仿宋_GB2312" w:hAnsi="宋体" w:hint="eastAsia"/>
          <w:sz w:val="28"/>
        </w:rPr>
        <w:t>2.2技术路线</w:t>
      </w:r>
      <w:bookmarkEnd w:id="30"/>
      <w:bookmarkEnd w:id="31"/>
    </w:p>
    <w:p w14:paraId="512520AF" w14:textId="0FB6CFBF"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xml:space="preserve">， </w:t>
      </w:r>
      <w:r w:rsidR="00A71406" w:rsidRPr="00A71406">
        <w:rPr>
          <w:rFonts w:ascii="仿宋" w:eastAsia="仿宋" w:hAnsi="仿宋" w:cs="Arial" w:hint="eastAsia"/>
          <w:color w:val="202122"/>
          <w:sz w:val="24"/>
          <w:shd w:val="clear" w:color="auto" w:fill="FFFFFF"/>
        </w:rPr>
        <w:lastRenderedPageBreak/>
        <w:t>OCR</w:t>
      </w:r>
      <w:r w:rsidR="00A71406">
        <w:rPr>
          <w:rFonts w:ascii="仿宋" w:eastAsia="仿宋" w:hAnsi="仿宋" w:hint="eastAsia"/>
          <w:sz w:val="24"/>
          <w:lang w:val="x-none"/>
        </w:rPr>
        <w:t>）</w:t>
      </w:r>
      <w:r w:rsidRPr="00D60218">
        <w:rPr>
          <w:rFonts w:ascii="仿宋" w:eastAsia="仿宋" w:hAnsi="仿宋" w:hint="eastAsia"/>
          <w:sz w:val="24"/>
          <w:lang w:val="x-none"/>
        </w:rPr>
        <w:t>技术处理</w:t>
      </w:r>
      <w:r w:rsidR="00FA031C">
        <w:rPr>
          <w:rFonts w:ascii="仿宋" w:eastAsia="仿宋" w:hAnsi="仿宋" w:hint="eastAsia"/>
          <w:sz w:val="24"/>
          <w:lang w:val="x-none"/>
        </w:rPr>
        <w:t>互联网平台上公开的</w:t>
      </w:r>
      <w:r w:rsidRPr="00D60218">
        <w:rPr>
          <w:rFonts w:ascii="仿宋" w:eastAsia="仿宋" w:hAnsi="仿宋" w:hint="eastAsia"/>
          <w:sz w:val="24"/>
          <w:lang w:val="x-none"/>
        </w:rPr>
        <w:t>海量方言视频文件</w:t>
      </w:r>
      <w:r w:rsidR="00CC6E3C">
        <w:rPr>
          <w:rFonts w:ascii="仿宋" w:eastAsia="仿宋" w:hAnsi="仿宋" w:hint="eastAsia"/>
          <w:sz w:val="24"/>
          <w:lang w:val="x-none"/>
        </w:rPr>
        <w:t>（如</w:t>
      </w:r>
      <w:proofErr w:type="gramStart"/>
      <w:r w:rsidR="00CC6E3C">
        <w:rPr>
          <w:rFonts w:ascii="仿宋" w:eastAsia="仿宋" w:hAnsi="仿宋" w:hint="eastAsia"/>
          <w:sz w:val="24"/>
          <w:lang w:val="x-none"/>
        </w:rPr>
        <w:t>哔</w:t>
      </w:r>
      <w:proofErr w:type="gramEnd"/>
      <w:r w:rsidR="00CC6E3C">
        <w:rPr>
          <w:rFonts w:ascii="仿宋" w:eastAsia="仿宋" w:hAnsi="仿宋" w:hint="eastAsia"/>
          <w:sz w:val="24"/>
          <w:lang w:val="x-none"/>
        </w:rPr>
        <w:t>哩</w:t>
      </w:r>
      <w:proofErr w:type="gramStart"/>
      <w:r w:rsidR="00CC6E3C">
        <w:rPr>
          <w:rFonts w:ascii="仿宋" w:eastAsia="仿宋" w:hAnsi="仿宋" w:hint="eastAsia"/>
          <w:sz w:val="24"/>
          <w:lang w:val="x-none"/>
        </w:rPr>
        <w:t>哔</w:t>
      </w:r>
      <w:proofErr w:type="gramEnd"/>
      <w:r w:rsidR="00CC6E3C">
        <w:rPr>
          <w:rFonts w:ascii="仿宋" w:eastAsia="仿宋" w:hAnsi="仿宋" w:hint="eastAsia"/>
          <w:sz w:val="24"/>
          <w:lang w:val="x-none"/>
        </w:rPr>
        <w:t>哩等视频平台存在大量公开浙江方言相关视频）</w:t>
      </w:r>
      <w:r w:rsidRPr="00D60218">
        <w:rPr>
          <w:rFonts w:ascii="仿宋" w:eastAsia="仿宋" w:hAnsi="仿宋" w:hint="eastAsia"/>
          <w:sz w:val="24"/>
          <w:lang w:val="x-none"/>
        </w:rPr>
        <w:t>，通过字幕识别以及音频分割获取大量方言数据。同时进行方言文本和音频文件的对齐工作。对于视频中的</w:t>
      </w:r>
      <w:r w:rsidR="009A2F74">
        <w:rPr>
          <w:rFonts w:ascii="仿宋" w:eastAsia="仿宋" w:hAnsi="仿宋" w:hint="eastAsia"/>
          <w:sz w:val="24"/>
          <w:lang w:val="x-none"/>
        </w:rPr>
        <w:t>干扰</w:t>
      </w:r>
      <w:r w:rsidRPr="00D60218">
        <w:rPr>
          <w:rFonts w:ascii="仿宋" w:eastAsia="仿宋" w:hAnsi="仿宋" w:hint="eastAsia"/>
          <w:sz w:val="24"/>
          <w:lang w:val="x-none"/>
        </w:rPr>
        <w:t>信息（如滚动插入的广告等），设计相应过滤模块进行无关信息过滤。通过这种方式，我们可以自动生成方言数据，从而弥补了方言研究面对的低资源问题。</w:t>
      </w:r>
    </w:p>
    <w:p w14:paraId="6EEB281B" w14:textId="70D80706" w:rsidR="00D60218" w:rsidRPr="00D60218" w:rsidRDefault="00D60218" w:rsidP="00D60218">
      <w:pPr>
        <w:spacing w:line="360" w:lineRule="auto"/>
        <w:rPr>
          <w:rFonts w:ascii="仿宋" w:eastAsia="仿宋" w:hAnsi="仿宋"/>
          <w:sz w:val="24"/>
          <w:lang w:val="x-none"/>
        </w:rPr>
      </w:pPr>
      <w:r w:rsidRPr="00D60218">
        <w:rPr>
          <w:rFonts w:ascii="仿宋" w:eastAsia="仿宋" w:hAnsi="仿宋"/>
          <w:sz w:val="24"/>
          <w:lang w:val="x-none"/>
        </w:rPr>
        <w:tab/>
      </w:r>
      <w:r w:rsidR="00AB340C">
        <w:rPr>
          <w:rFonts w:ascii="仿宋" w:eastAsia="仿宋" w:hAnsi="仿宋" w:hint="eastAsia"/>
          <w:sz w:val="24"/>
          <w:lang w:val="x-none"/>
        </w:rPr>
        <w:t>在选择模型方面，我们将基于上文描述的表格进行模型的挑选，并使用我们构建的数据集作为衡量的标准。</w:t>
      </w:r>
      <w:r w:rsidR="006D6BAD">
        <w:rPr>
          <w:rFonts w:ascii="仿宋" w:eastAsia="仿宋" w:hAnsi="仿宋" w:hint="eastAsia"/>
          <w:sz w:val="24"/>
          <w:lang w:val="x-none"/>
        </w:rPr>
        <w:t>通过选择适合浙江方言的语音识别模型，来提高浙江方言的识别准确率。</w:t>
      </w:r>
    </w:p>
    <w:p w14:paraId="09CDF92C" w14:textId="77777777" w:rsidR="00C84DB5" w:rsidRDefault="00C84DB5" w:rsidP="00C84DB5">
      <w:pPr>
        <w:pStyle w:val="3"/>
        <w:rPr>
          <w:rFonts w:ascii="仿宋_GB2312" w:eastAsia="仿宋_GB2312" w:hAnsi="宋体"/>
          <w:sz w:val="28"/>
          <w:lang w:eastAsia="zh-CN"/>
        </w:rPr>
      </w:pPr>
      <w:bookmarkStart w:id="32" w:name="_Toc324509819"/>
      <w:bookmarkStart w:id="33" w:name="_Toc500918468"/>
      <w:r w:rsidRPr="000F671D">
        <w:rPr>
          <w:rFonts w:ascii="仿宋_GB2312" w:eastAsia="仿宋_GB2312" w:hAnsi="宋体" w:hint="eastAsia"/>
          <w:sz w:val="28"/>
        </w:rPr>
        <w:t>2.3可行性分析</w:t>
      </w:r>
      <w:bookmarkEnd w:id="32"/>
      <w:bookmarkEnd w:id="33"/>
    </w:p>
    <w:p w14:paraId="23848877" w14:textId="3F6B8611" w:rsidR="00544673" w:rsidRPr="001138E3" w:rsidRDefault="00544673" w:rsidP="001138E3">
      <w:pPr>
        <w:spacing w:line="360" w:lineRule="auto"/>
        <w:rPr>
          <w:rFonts w:ascii="仿宋" w:eastAsia="仿宋" w:hAnsi="仿宋"/>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r w:rsidR="00305E71">
        <w:rPr>
          <w:rFonts w:ascii="仿宋" w:eastAsia="仿宋" w:hAnsi="仿宋" w:hint="eastAsia"/>
          <w:sz w:val="24"/>
          <w:lang w:val="x-none"/>
        </w:rPr>
        <w:t>，</w:t>
      </w:r>
      <w:proofErr w:type="spellStart"/>
      <w:r w:rsidR="00A71406" w:rsidRPr="001138E3">
        <w:rPr>
          <w:rFonts w:ascii="仿宋" w:eastAsia="仿宋" w:hAnsi="仿宋" w:hint="eastAsia"/>
          <w:sz w:val="24"/>
          <w:lang w:val="x-none"/>
        </w:rPr>
        <w:t>OCR技术已经较为成熟，这就为大量获取相关数据资源提供了可能性</w:t>
      </w:r>
      <w:proofErr w:type="spellEnd"/>
      <w:r w:rsidR="00A71406" w:rsidRPr="001138E3">
        <w:rPr>
          <w:rFonts w:ascii="仿宋" w:eastAsia="仿宋" w:hAnsi="仿宋" w:hint="eastAsia"/>
          <w:sz w:val="24"/>
          <w:lang w:val="x-none"/>
        </w:rPr>
        <w:t>。</w:t>
      </w:r>
    </w:p>
    <w:p w14:paraId="72AFA639" w14:textId="74343D6A" w:rsidR="00DC5DBC" w:rsidRPr="00544673" w:rsidRDefault="00DC5DBC" w:rsidP="00544673">
      <w:pPr>
        <w:spacing w:line="360" w:lineRule="auto"/>
        <w:rPr>
          <w:rFonts w:ascii="仿宋" w:eastAsia="仿宋" w:hAnsi="仿宋"/>
          <w:sz w:val="24"/>
          <w:lang w:val="x-none"/>
        </w:rPr>
      </w:pPr>
      <w:r w:rsidRPr="00544673">
        <w:rPr>
          <w:rFonts w:ascii="仿宋" w:eastAsia="仿宋" w:hAnsi="仿宋"/>
          <w:sz w:val="24"/>
          <w:lang w:val="x-none"/>
        </w:rPr>
        <w:tab/>
      </w:r>
      <w:r w:rsidR="00852FB8">
        <w:rPr>
          <w:rFonts w:ascii="仿宋" w:eastAsia="仿宋" w:hAnsi="仿宋" w:hint="eastAsia"/>
          <w:sz w:val="24"/>
          <w:lang w:val="x-none"/>
        </w:rPr>
        <w:t>当前主流语音识别模型都基于</w:t>
      </w:r>
      <w:proofErr w:type="spellStart"/>
      <w:r w:rsidR="00852FB8">
        <w:rPr>
          <w:rFonts w:ascii="仿宋" w:eastAsia="仿宋" w:hAnsi="仿宋" w:hint="eastAsia"/>
          <w:sz w:val="24"/>
          <w:lang w:val="x-none"/>
        </w:rPr>
        <w:t>Conformer架构进行设计</w:t>
      </w:r>
      <w:proofErr w:type="spellEnd"/>
      <w:r w:rsidR="00852FB8">
        <w:rPr>
          <w:rFonts w:ascii="仿宋" w:eastAsia="仿宋" w:hAnsi="仿宋" w:hint="eastAsia"/>
          <w:sz w:val="24"/>
          <w:lang w:val="x-none"/>
        </w:rPr>
        <w:t>，</w:t>
      </w:r>
      <w:proofErr w:type="spellStart"/>
      <w:r w:rsidR="00852FB8">
        <w:rPr>
          <w:rFonts w:ascii="仿宋" w:eastAsia="仿宋" w:hAnsi="仿宋" w:hint="eastAsia"/>
          <w:sz w:val="24"/>
          <w:lang w:val="x-none"/>
        </w:rPr>
        <w:t>Conformer综合了Transformer和CNN的优点，能够兼顾局部和全局的依赖性。基于这样的特性，就为方言识别提供了理论上的可行性</w:t>
      </w:r>
      <w:proofErr w:type="spellEnd"/>
      <w:r w:rsidR="00852FB8">
        <w:rPr>
          <w:rFonts w:ascii="仿宋" w:eastAsia="仿宋" w:hAnsi="仿宋" w:hint="eastAsia"/>
          <w:sz w:val="24"/>
          <w:lang w:val="x-none"/>
        </w:rPr>
        <w:t>。</w:t>
      </w:r>
    </w:p>
    <w:p w14:paraId="3DDCC16F" w14:textId="77777777" w:rsidR="00C84DB5" w:rsidRPr="000F671D" w:rsidRDefault="00C84DB5" w:rsidP="00C84DB5">
      <w:pPr>
        <w:pStyle w:val="2"/>
        <w:rPr>
          <w:rFonts w:ascii="仿宋_GB2312" w:eastAsia="仿宋_GB2312" w:hAnsi="宋体"/>
          <w:sz w:val="30"/>
        </w:rPr>
      </w:pPr>
      <w:bookmarkStart w:id="34" w:name="_Toc324509820"/>
      <w:bookmarkStart w:id="35" w:name="_Toc500918469"/>
      <w:r w:rsidRPr="000F671D">
        <w:rPr>
          <w:rFonts w:ascii="仿宋_GB2312" w:eastAsia="仿宋_GB2312" w:hAnsi="宋体" w:hint="eastAsia"/>
          <w:sz w:val="30"/>
        </w:rPr>
        <w:t>3．研究计划进度安排及预期目标</w:t>
      </w:r>
      <w:bookmarkEnd w:id="34"/>
      <w:bookmarkEnd w:id="35"/>
    </w:p>
    <w:p w14:paraId="58F59EDB" w14:textId="77777777" w:rsidR="00C84DB5" w:rsidRDefault="00C84DB5" w:rsidP="00C84DB5">
      <w:pPr>
        <w:pStyle w:val="3"/>
        <w:rPr>
          <w:rFonts w:ascii="仿宋_GB2312" w:eastAsia="仿宋_GB2312" w:hAnsi="宋体"/>
          <w:sz w:val="28"/>
          <w:lang w:eastAsia="zh-CN"/>
        </w:rPr>
      </w:pPr>
      <w:bookmarkStart w:id="36" w:name="_Toc324509821"/>
      <w:bookmarkStart w:id="37" w:name="_Toc500918470"/>
      <w:r w:rsidRPr="000F671D">
        <w:rPr>
          <w:rFonts w:ascii="仿宋_GB2312" w:eastAsia="仿宋_GB2312" w:hAnsi="宋体" w:hint="eastAsia"/>
          <w:sz w:val="28"/>
        </w:rPr>
        <w:t>3.1进度安排</w:t>
      </w:r>
      <w:bookmarkEnd w:id="36"/>
      <w:bookmarkEnd w:id="37"/>
    </w:p>
    <w:p w14:paraId="5CC9896B" w14:textId="7F2A3AA0" w:rsidR="004D0C20" w:rsidRPr="00E25DBE" w:rsidRDefault="004D0C20" w:rsidP="00E25DBE">
      <w:pPr>
        <w:spacing w:line="360" w:lineRule="auto"/>
        <w:rPr>
          <w:rFonts w:ascii="仿宋" w:eastAsia="仿宋" w:hAnsi="仿宋"/>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38" w:name="_Toc324509822"/>
      <w:bookmarkStart w:id="39" w:name="_Toc500918471"/>
      <w:r w:rsidRPr="000F671D">
        <w:rPr>
          <w:rFonts w:ascii="仿宋_GB2312" w:eastAsia="仿宋_GB2312" w:hAnsi="宋体" w:hint="eastAsia"/>
          <w:sz w:val="28"/>
        </w:rPr>
        <w:t>3.2预期目标</w:t>
      </w:r>
      <w:bookmarkEnd w:id="38"/>
      <w:bookmarkEnd w:id="39"/>
    </w:p>
    <w:p w14:paraId="6349DC6C" w14:textId="4C6946C4" w:rsidR="00E25DBE" w:rsidRPr="00790A02" w:rsidRDefault="008F64D8" w:rsidP="00790A02">
      <w:pPr>
        <w:spacing w:line="360" w:lineRule="auto"/>
        <w:ind w:firstLine="420"/>
        <w:rPr>
          <w:rFonts w:ascii="仿宋" w:eastAsia="仿宋" w:hAnsi="仿宋"/>
          <w:sz w:val="24"/>
          <w:lang w:val="x-none"/>
        </w:rPr>
      </w:pPr>
      <w:r>
        <w:rPr>
          <w:rFonts w:ascii="仿宋" w:eastAsia="仿宋" w:hAnsi="仿宋" w:hint="eastAsia"/>
          <w:sz w:val="24"/>
          <w:lang w:val="x-none"/>
        </w:rPr>
        <w:t>本研究预计构建一个浙江方言数据集，并基于该数据集挑选最适合浙江方言的语音识别模型。通过在多种不同语音识别模型间进行对比</w:t>
      </w:r>
      <w:r w:rsidR="00F35D67">
        <w:rPr>
          <w:rFonts w:ascii="仿宋" w:eastAsia="仿宋" w:hAnsi="仿宋" w:hint="eastAsia"/>
          <w:sz w:val="24"/>
          <w:lang w:val="x-none"/>
        </w:rPr>
        <w:t>，进行原因分析</w:t>
      </w:r>
      <w:r w:rsidR="00D75F0C">
        <w:rPr>
          <w:rFonts w:ascii="仿宋" w:eastAsia="仿宋" w:hAnsi="仿宋" w:hint="eastAsia"/>
          <w:sz w:val="24"/>
          <w:lang w:val="x-none"/>
        </w:rPr>
        <w:t>，</w:t>
      </w:r>
      <w:proofErr w:type="gramStart"/>
      <w:r w:rsidR="00D75F0C">
        <w:rPr>
          <w:rFonts w:ascii="仿宋" w:eastAsia="仿宋" w:hAnsi="仿宋" w:hint="eastAsia"/>
          <w:sz w:val="24"/>
          <w:lang w:val="x-none"/>
        </w:rPr>
        <w:t>总结高</w:t>
      </w:r>
      <w:proofErr w:type="gramEnd"/>
      <w:r w:rsidR="00D75F0C">
        <w:rPr>
          <w:rFonts w:ascii="仿宋" w:eastAsia="仿宋" w:hAnsi="仿宋" w:hint="eastAsia"/>
          <w:sz w:val="24"/>
          <w:lang w:val="x-none"/>
        </w:rPr>
        <w:t>识别率的特点，为浙江方言相关研究</w:t>
      </w:r>
      <w:proofErr w:type="gramStart"/>
      <w:r w:rsidR="00D75F0C">
        <w:rPr>
          <w:rFonts w:ascii="仿宋" w:eastAsia="仿宋" w:hAnsi="仿宋" w:hint="eastAsia"/>
          <w:sz w:val="24"/>
          <w:lang w:val="x-none"/>
        </w:rPr>
        <w:t>作出</w:t>
      </w:r>
      <w:proofErr w:type="gramEnd"/>
      <w:r w:rsidR="00D75F0C">
        <w:rPr>
          <w:rFonts w:ascii="仿宋" w:eastAsia="仿宋" w:hAnsi="仿宋" w:hint="eastAsia"/>
          <w:sz w:val="24"/>
          <w:lang w:val="x-none"/>
        </w:rPr>
        <w:t>贡献。</w:t>
      </w:r>
    </w:p>
    <w:p w14:paraId="55FB408A" w14:textId="77777777" w:rsidR="00DD1371" w:rsidRDefault="00C84DB5" w:rsidP="00DD1371">
      <w:pPr>
        <w:pStyle w:val="2"/>
        <w:rPr>
          <w:rFonts w:ascii="仿宋_GB2312" w:eastAsia="仿宋_GB2312" w:hAnsi="宋体"/>
          <w:sz w:val="30"/>
        </w:rPr>
      </w:pPr>
      <w:bookmarkStart w:id="40" w:name="_Toc324509823"/>
      <w:bookmarkStart w:id="41" w:name="_Toc500918472"/>
      <w:r w:rsidRPr="000F671D">
        <w:rPr>
          <w:rFonts w:ascii="仿宋_GB2312" w:eastAsia="仿宋_GB2312" w:hAnsi="宋体" w:hint="eastAsia"/>
          <w:sz w:val="30"/>
        </w:rPr>
        <w:lastRenderedPageBreak/>
        <w:t>4．参考文献</w:t>
      </w:r>
      <w:bookmarkEnd w:id="40"/>
      <w:bookmarkEnd w:id="41"/>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proofErr w:type="spellStart"/>
      <w:r w:rsidRPr="00C21554">
        <w:rPr>
          <w:color w:val="202122"/>
          <w:sz w:val="24"/>
          <w:shd w:val="clear" w:color="auto" w:fill="FFFFFF"/>
        </w:rPr>
        <w:t>Bourlard</w:t>
      </w:r>
      <w:proofErr w:type="spellEnd"/>
      <w:r w:rsidRPr="00C21554">
        <w:rPr>
          <w:color w:val="202122"/>
          <w:sz w:val="24"/>
          <w:shd w:val="clear" w:color="auto" w:fill="FFFFFF"/>
        </w:rPr>
        <w:t xml:space="preserve">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 xml:space="preserve">methods[J]. IEEE Trans Neural </w:t>
      </w:r>
      <w:proofErr w:type="spellStart"/>
      <w:r w:rsidRPr="00C21554">
        <w:rPr>
          <w:color w:val="202122"/>
          <w:sz w:val="24"/>
          <w:shd w:val="clear" w:color="auto" w:fill="FFFFFF"/>
        </w:rPr>
        <w:t>Netw</w:t>
      </w:r>
      <w:proofErr w:type="spellEnd"/>
      <w:r w:rsidRPr="00C21554">
        <w:rPr>
          <w:color w:val="202122"/>
          <w:sz w:val="24"/>
          <w:shd w:val="clear" w:color="auto" w:fill="FFFFFF"/>
        </w:rPr>
        <w:t>,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[2]</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w:t>
      </w:r>
      <w:proofErr w:type="gramEnd"/>
      <w:r w:rsidRPr="00975177">
        <w:rPr>
          <w:color w:val="222222"/>
          <w:sz w:val="24"/>
          <w:shd w:val="clear" w:color="auto" w:fill="FFFFFF"/>
        </w:rPr>
        <w:t xml:space="preserve"> A, Qin J, Chiu C </w:t>
      </w:r>
      <w:proofErr w:type="spellStart"/>
      <w:r w:rsidRPr="00975177">
        <w:rPr>
          <w:color w:val="222222"/>
          <w:sz w:val="24"/>
          <w:shd w:val="clear" w:color="auto" w:fill="FFFFFF"/>
        </w:rPr>
        <w:t>C</w:t>
      </w:r>
      <w:proofErr w:type="spellEnd"/>
      <w:r w:rsidRPr="00975177">
        <w:rPr>
          <w:color w:val="222222"/>
          <w:sz w:val="24"/>
          <w:shd w:val="clear" w:color="auto" w:fill="FFFFFF"/>
        </w:rPr>
        <w:t xml:space="preserve">, et al. Conformer: Convolution-augmented transformer for speech recognition[J]. </w:t>
      </w:r>
      <w:proofErr w:type="spellStart"/>
      <w:r w:rsidRPr="00975177">
        <w:rPr>
          <w:color w:val="222222"/>
          <w:sz w:val="24"/>
          <w:shd w:val="clear" w:color="auto" w:fill="FFFFFF"/>
        </w:rPr>
        <w:t>arXiv</w:t>
      </w:r>
      <w:proofErr w:type="spellEnd"/>
      <w:r w:rsidRPr="00975177">
        <w:rPr>
          <w:color w:val="222222"/>
          <w:sz w:val="24"/>
          <w:shd w:val="clear" w:color="auto" w:fill="FFFFFF"/>
        </w:rPr>
        <w:t xml:space="preserve"> preprint arXiv:2005.08100, 2020.</w:t>
      </w:r>
    </w:p>
    <w:p w14:paraId="22E7D8D5" w14:textId="0B259B53" w:rsidR="00DD1371" w:rsidRDefault="001F374F" w:rsidP="00A676F4">
      <w:pPr>
        <w:spacing w:line="360" w:lineRule="auto"/>
        <w:rPr>
          <w:sz w:val="24"/>
        </w:rPr>
      </w:pPr>
      <w:r>
        <w:rPr>
          <w:rFonts w:hint="eastAsia"/>
          <w:sz w:val="24"/>
        </w:rPr>
        <w:t>[</w:t>
      </w:r>
      <w:proofErr w:type="gramStart"/>
      <w:r>
        <w:rPr>
          <w:rFonts w:hint="eastAsia"/>
          <w:sz w:val="24"/>
        </w:rPr>
        <w:t>4]</w:t>
      </w:r>
      <w:proofErr w:type="spellStart"/>
      <w:r w:rsidRPr="001F374F">
        <w:rPr>
          <w:sz w:val="24"/>
        </w:rPr>
        <w:t>Sehoon</w:t>
      </w:r>
      <w:proofErr w:type="spellEnd"/>
      <w:proofErr w:type="gramEnd"/>
      <w:r w:rsidRPr="001F374F">
        <w:rPr>
          <w:sz w:val="24"/>
        </w:rPr>
        <w:t xml:space="preserve"> Kim, Amir Gholami, Albert Shaw, Nicholas Lee, </w:t>
      </w:r>
      <w:proofErr w:type="spellStart"/>
      <w:r w:rsidRPr="001F374F">
        <w:rPr>
          <w:sz w:val="24"/>
        </w:rPr>
        <w:t>Karttikeya</w:t>
      </w:r>
      <w:proofErr w:type="spellEnd"/>
      <w:r w:rsidRPr="001F374F">
        <w:rPr>
          <w:sz w:val="24"/>
        </w:rPr>
        <w:t xml:space="preserve"> Mangalam, Jitendra Malik, Michael W Mahoney, and Kurt Keutzer. </w:t>
      </w:r>
      <w:proofErr w:type="spellStart"/>
      <w:r w:rsidRPr="001F374F">
        <w:rPr>
          <w:sz w:val="24"/>
        </w:rPr>
        <w:t>Squeezeformer</w:t>
      </w:r>
      <w:proofErr w:type="spellEnd"/>
      <w:r w:rsidRPr="001F374F">
        <w:rPr>
          <w:sz w:val="24"/>
        </w:rPr>
        <w:t>: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5]</w:t>
      </w:r>
      <w:r w:rsidRPr="00285530">
        <w:rPr>
          <w:color w:val="222222"/>
          <w:sz w:val="24"/>
          <w:shd w:val="clear" w:color="auto" w:fill="FFFFFF"/>
        </w:rPr>
        <w:t>Graves</w:t>
      </w:r>
      <w:proofErr w:type="gramEnd"/>
      <w:r w:rsidRPr="00285530">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w:t>
      </w:r>
      <w:proofErr w:type="spellStart"/>
      <w:r w:rsidRPr="00A676F4">
        <w:rPr>
          <w:sz w:val="24"/>
        </w:rPr>
        <w:t>Kwangyoun</w:t>
      </w:r>
      <w:proofErr w:type="spellEnd"/>
      <w:r w:rsidRPr="00A676F4">
        <w:rPr>
          <w:sz w:val="24"/>
        </w:rPr>
        <w:t xml:space="preserve"> Kim, Felix Wu, Yifan Peng, Jing Pan, Prashant Sridhar, Kyu J Han, and Shinji Watanabe. E-</w:t>
      </w:r>
      <w:proofErr w:type="spellStart"/>
      <w:r w:rsidRPr="00A676F4">
        <w:rPr>
          <w:sz w:val="24"/>
        </w:rPr>
        <w:t>branchformer</w:t>
      </w:r>
      <w:proofErr w:type="spellEnd"/>
      <w:r w:rsidRPr="00A676F4">
        <w:rPr>
          <w:sz w:val="24"/>
        </w:rPr>
        <w:t xml:space="preserve">: </w:t>
      </w:r>
      <w:proofErr w:type="spellStart"/>
      <w:r w:rsidRPr="00A676F4">
        <w:rPr>
          <w:sz w:val="24"/>
        </w:rPr>
        <w:t>Branchformer</w:t>
      </w:r>
      <w:proofErr w:type="spellEnd"/>
      <w:r w:rsidRPr="00A676F4">
        <w:rPr>
          <w:sz w:val="24"/>
        </w:rPr>
        <w:t xml:space="preserve">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7]</w:t>
      </w:r>
      <w:r w:rsidRPr="00D904D4">
        <w:rPr>
          <w:color w:val="222222"/>
          <w:sz w:val="24"/>
          <w:shd w:val="clear" w:color="auto" w:fill="FFFFFF"/>
        </w:rPr>
        <w:t>Waswani</w:t>
      </w:r>
      <w:proofErr w:type="gramEnd"/>
      <w:r w:rsidRPr="00D904D4">
        <w:rPr>
          <w:color w:val="222222"/>
          <w:sz w:val="24"/>
          <w:shd w:val="clear" w:color="auto" w:fill="FFFFFF"/>
        </w:rPr>
        <w:t xml:space="preserve"> A, </w:t>
      </w:r>
      <w:proofErr w:type="spellStart"/>
      <w:r w:rsidRPr="00D904D4">
        <w:rPr>
          <w:color w:val="222222"/>
          <w:sz w:val="24"/>
          <w:shd w:val="clear" w:color="auto" w:fill="FFFFFF"/>
        </w:rPr>
        <w:t>Shazeer</w:t>
      </w:r>
      <w:proofErr w:type="spellEnd"/>
      <w:r w:rsidRPr="00D904D4">
        <w:rPr>
          <w:color w:val="222222"/>
          <w:sz w:val="24"/>
          <w:shd w:val="clear" w:color="auto" w:fill="FFFFFF"/>
        </w:rPr>
        <w:t xml:space="preserve"> N, Parmar N, et al. Attention is all you need[C]//NIPS. 2017.</w:t>
      </w:r>
    </w:p>
    <w:p w14:paraId="7684FF2C" w14:textId="77777777" w:rsidR="00A676F4" w:rsidRPr="00A676F4" w:rsidRDefault="00A676F4" w:rsidP="00DD1371">
      <w:pPr>
        <w:rPr>
          <w:sz w:val="24"/>
        </w:rPr>
      </w:pPr>
    </w:p>
    <w:p w14:paraId="13F451E6" w14:textId="426C696C" w:rsidR="00424D76" w:rsidRPr="00A22D48" w:rsidRDefault="00C4757D" w:rsidP="00A22D48">
      <w:pPr>
        <w:pStyle w:val="1"/>
        <w:jc w:val="center"/>
        <w:rPr>
          <w:rFonts w:ascii="仿宋_GB2312" w:eastAsia="仿宋_GB2312"/>
          <w:sz w:val="32"/>
          <w:szCs w:val="32"/>
          <w:lang w:eastAsia="zh-CN"/>
        </w:rPr>
      </w:pPr>
      <w:r>
        <w:rPr>
          <w:rStyle w:val="10"/>
          <w:rFonts w:ascii="仿宋_GB2312" w:eastAsia="仿宋_GB2312"/>
          <w:b/>
          <w:sz w:val="32"/>
          <w:szCs w:val="32"/>
          <w:lang w:eastAsia="zh-CN"/>
        </w:rPr>
        <w:br w:type="page"/>
      </w:r>
      <w:proofErr w:type="spellStart"/>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2" w:name="_Toc324509825"/>
      <w:proofErr w:type="spellEnd"/>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58C69629" w14:textId="77777777" w:rsidR="00AC4B36" w:rsidRPr="00B73C99" w:rsidRDefault="00AC4B36" w:rsidP="00AC4B36">
      <w:pPr>
        <w:ind w:left="1260" w:firstLine="420"/>
        <w:rPr>
          <w:rFonts w:ascii="仿宋" w:eastAsia="仿宋" w:hAnsi="仿宋"/>
          <w:sz w:val="24"/>
        </w:rPr>
      </w:pPr>
      <w:proofErr w:type="spellStart"/>
      <w:r w:rsidRPr="00B73C99">
        <w:rPr>
          <w:rFonts w:ascii="仿宋" w:eastAsia="仿宋" w:hAnsi="仿宋"/>
          <w:sz w:val="24"/>
        </w:rPr>
        <w:t>Zengwei</w:t>
      </w:r>
      <w:proofErr w:type="spellEnd"/>
      <w:r w:rsidRPr="00B73C99">
        <w:rPr>
          <w:rFonts w:ascii="仿宋" w:eastAsia="仿宋" w:hAnsi="仿宋"/>
          <w:sz w:val="24"/>
        </w:rPr>
        <w:t xml:space="preserve"> Yao, </w:t>
      </w:r>
      <w:proofErr w:type="spellStart"/>
      <w:r w:rsidRPr="00B73C99">
        <w:rPr>
          <w:rFonts w:ascii="仿宋" w:eastAsia="仿宋" w:hAnsi="仿宋"/>
          <w:sz w:val="24"/>
        </w:rPr>
        <w:t>Liyong</w:t>
      </w:r>
      <w:proofErr w:type="spellEnd"/>
      <w:r w:rsidRPr="00B73C99">
        <w:rPr>
          <w:rFonts w:ascii="仿宋" w:eastAsia="仿宋" w:hAnsi="仿宋"/>
          <w:sz w:val="24"/>
        </w:rPr>
        <w:t xml:space="preserve"> Guo, Xiaoyu Yang, Wei Kang, </w:t>
      </w:r>
      <w:proofErr w:type="spellStart"/>
      <w:r w:rsidRPr="00B73C99">
        <w:rPr>
          <w:rFonts w:ascii="仿宋" w:eastAsia="仿宋" w:hAnsi="仿宋"/>
          <w:sz w:val="24"/>
        </w:rPr>
        <w:t>Fangjun</w:t>
      </w:r>
      <w:proofErr w:type="spellEnd"/>
      <w:r w:rsidRPr="00B73C99">
        <w:rPr>
          <w:rFonts w:ascii="仿宋" w:eastAsia="仿宋" w:hAnsi="仿宋"/>
          <w:sz w:val="24"/>
        </w:rPr>
        <w:t xml:space="preserve"> Kuang, </w:t>
      </w:r>
    </w:p>
    <w:p w14:paraId="140ED8D1" w14:textId="3409030B" w:rsidR="00AC4B36" w:rsidRPr="00B73C99" w:rsidRDefault="00AC4B36" w:rsidP="00AC4B36">
      <w:pPr>
        <w:ind w:left="1260" w:firstLineChars="500" w:firstLine="1200"/>
        <w:rPr>
          <w:rFonts w:ascii="仿宋" w:eastAsia="仿宋" w:hAnsi="仿宋"/>
          <w:sz w:val="24"/>
        </w:rPr>
      </w:pPr>
      <w:r w:rsidRPr="00B73C99">
        <w:rPr>
          <w:rFonts w:ascii="仿宋" w:eastAsia="仿宋" w:hAnsi="仿宋"/>
          <w:sz w:val="24"/>
        </w:rPr>
        <w:t xml:space="preserve">Yifan Yang, </w:t>
      </w:r>
      <w:proofErr w:type="spellStart"/>
      <w:r w:rsidRPr="00B73C99">
        <w:rPr>
          <w:rFonts w:ascii="仿宋" w:eastAsia="仿宋" w:hAnsi="仿宋"/>
          <w:sz w:val="24"/>
        </w:rPr>
        <w:t>Zengrui</w:t>
      </w:r>
      <w:proofErr w:type="spellEnd"/>
      <w:r w:rsidRPr="00B73C99">
        <w:rPr>
          <w:rFonts w:ascii="仿宋" w:eastAsia="仿宋" w:hAnsi="仿宋"/>
          <w:sz w:val="24"/>
        </w:rPr>
        <w:t xml:space="preserve"> Jin, Long Lin, Daniel Povey</w:t>
      </w:r>
    </w:p>
    <w:p w14:paraId="0B293419" w14:textId="0DBCA488" w:rsidR="00AC4B36" w:rsidRPr="00B73C99" w:rsidRDefault="00AC4B36" w:rsidP="00AC4B36">
      <w:pPr>
        <w:ind w:left="1260" w:firstLineChars="900" w:firstLine="2160"/>
        <w:rPr>
          <w:rFonts w:ascii="仿宋" w:eastAsia="仿宋" w:hAnsi="仿宋"/>
          <w:sz w:val="24"/>
        </w:rPr>
      </w:pPr>
      <w:r w:rsidRPr="00B73C99">
        <w:rPr>
          <w:rFonts w:ascii="仿宋" w:eastAsia="仿宋" w:hAnsi="仿宋"/>
          <w:sz w:val="24"/>
        </w:rPr>
        <w:t>Xiaomi Corp., Beijing, China</w:t>
      </w:r>
    </w:p>
    <w:p w14:paraId="2B15A495" w14:textId="0F058F55" w:rsidR="00C012E4" w:rsidRPr="00B73C99" w:rsidRDefault="00C012E4" w:rsidP="00C012E4">
      <w:pPr>
        <w:ind w:left="1620" w:firstLineChars="1100" w:firstLine="2640"/>
        <w:rPr>
          <w:rFonts w:ascii="仿宋" w:eastAsia="仿宋" w:hAnsi="仿宋"/>
          <w:b/>
          <w:bCs/>
          <w:color w:val="000000"/>
          <w:sz w:val="24"/>
        </w:rPr>
      </w:pPr>
      <w:r w:rsidRPr="00B73C99">
        <w:rPr>
          <w:rFonts w:ascii="仿宋" w:eastAsia="仿宋" w:hAnsi="仿宋" w:hint="eastAsia"/>
          <w:sz w:val="24"/>
        </w:rPr>
        <w:t>ICLR2024</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10E321D3" w14:textId="0BAFB753" w:rsidR="00624590" w:rsidRDefault="00DD4BD3" w:rsidP="009301CB">
      <w:pPr>
        <w:spacing w:line="360" w:lineRule="auto"/>
        <w:rPr>
          <w:rFonts w:ascii="仿宋" w:eastAsia="仿宋" w:hAnsi="仿宋"/>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，它是一个更快，内存效率更高同时性能更好的Transformer。</w:t>
      </w:r>
      <w:r w:rsidR="004D27C9">
        <w:rPr>
          <w:rFonts w:ascii="仿宋" w:eastAsia="仿宋" w:hAnsi="仿宋" w:hint="eastAsia"/>
          <w:color w:val="000000"/>
          <w:sz w:val="24"/>
        </w:rPr>
        <w:t>模型的变化包括：1）一个类U-Net的编码器架构，其中中间</w:t>
      </w:r>
      <w:proofErr w:type="gramStart"/>
      <w:r w:rsidR="004D27C9">
        <w:rPr>
          <w:rFonts w:ascii="仿宋" w:eastAsia="仿宋" w:hAnsi="仿宋" w:hint="eastAsia"/>
          <w:color w:val="000000"/>
          <w:sz w:val="24"/>
        </w:rPr>
        <w:t>栈</w:t>
      </w:r>
      <w:proofErr w:type="gramEnd"/>
      <w:r w:rsidR="004D27C9">
        <w:rPr>
          <w:rFonts w:ascii="仿宋" w:eastAsia="仿宋" w:hAnsi="仿宋" w:hint="eastAsia"/>
          <w:color w:val="000000"/>
          <w:sz w:val="24"/>
        </w:rPr>
        <w:t>以一个较低的</w:t>
      </w:r>
      <w:proofErr w:type="gramStart"/>
      <w:r w:rsidR="004D27C9">
        <w:rPr>
          <w:rFonts w:ascii="仿宋" w:eastAsia="仿宋" w:hAnsi="仿宋" w:hint="eastAsia"/>
          <w:color w:val="000000"/>
          <w:sz w:val="24"/>
        </w:rPr>
        <w:t>帧率运行</w:t>
      </w:r>
      <w:proofErr w:type="gramEnd"/>
      <w:r w:rsidR="004D27C9">
        <w:rPr>
          <w:rFonts w:ascii="仿宋" w:eastAsia="仿宋" w:hAnsi="仿宋" w:hint="eastAsia"/>
          <w:color w:val="000000"/>
          <w:sz w:val="24"/>
        </w:rPr>
        <w:t>；2）用更多的模块重组块结构，并在其中重用注意力权重以提高效率；3）</w:t>
      </w:r>
      <w:proofErr w:type="spellStart"/>
      <w:r w:rsidR="00D0653B">
        <w:rPr>
          <w:rFonts w:ascii="仿宋" w:eastAsia="仿宋" w:hAnsi="仿宋" w:hint="eastAsia"/>
          <w:color w:val="000000"/>
          <w:sz w:val="24"/>
        </w:rPr>
        <w:t>BiasNorm</w:t>
      </w:r>
      <w:proofErr w:type="spellEnd"/>
      <w:r w:rsidR="00D0653B">
        <w:rPr>
          <w:rFonts w:ascii="仿宋" w:eastAsia="仿宋" w:hAnsi="仿宋" w:hint="eastAsia"/>
          <w:color w:val="000000"/>
          <w:sz w:val="24"/>
        </w:rPr>
        <w:t>作为一种修改过的</w:t>
      </w:r>
      <w:proofErr w:type="spellStart"/>
      <w:r w:rsidR="00D0653B">
        <w:rPr>
          <w:rFonts w:ascii="仿宋" w:eastAsia="仿宋" w:hAnsi="仿宋" w:hint="eastAsia"/>
          <w:color w:val="000000"/>
          <w:sz w:val="24"/>
        </w:rPr>
        <w:t>LayerNorm</w:t>
      </w:r>
      <w:proofErr w:type="spellEnd"/>
      <w:r w:rsidR="00D0653B">
        <w:rPr>
          <w:rFonts w:ascii="仿宋" w:eastAsia="仿宋" w:hAnsi="仿宋" w:hint="eastAsia"/>
          <w:color w:val="000000"/>
          <w:sz w:val="24"/>
        </w:rPr>
        <w:t>允许我们保持一些长度信息</w:t>
      </w:r>
      <w:r w:rsidR="009301CB">
        <w:rPr>
          <w:rFonts w:ascii="仿宋" w:eastAsia="仿宋" w:hAnsi="仿宋" w:hint="eastAsia"/>
          <w:color w:val="000000"/>
          <w:sz w:val="24"/>
        </w:rPr>
        <w:t>；4）新的激活函数</w:t>
      </w:r>
      <w:proofErr w:type="spellStart"/>
      <w:r w:rsidR="009301CB">
        <w:rPr>
          <w:rFonts w:ascii="仿宋" w:eastAsia="仿宋" w:hAnsi="仿宋" w:hint="eastAsia"/>
          <w:color w:val="000000"/>
          <w:sz w:val="24"/>
        </w:rPr>
        <w:t>Swooshr</w:t>
      </w:r>
      <w:proofErr w:type="spellEnd"/>
      <w:r w:rsidR="009301CB">
        <w:rPr>
          <w:rFonts w:ascii="仿宋" w:eastAsia="仿宋" w:hAnsi="仿宋" w:hint="eastAsia"/>
          <w:color w:val="000000"/>
          <w:sz w:val="24"/>
        </w:rPr>
        <w:t>和</w:t>
      </w:r>
      <w:proofErr w:type="spellStart"/>
      <w:r w:rsidR="009301CB">
        <w:rPr>
          <w:rFonts w:ascii="仿宋" w:eastAsia="仿宋" w:hAnsi="仿宋" w:hint="eastAsia"/>
          <w:color w:val="000000"/>
          <w:sz w:val="24"/>
        </w:rPr>
        <w:t>SwooshL</w:t>
      </w:r>
      <w:proofErr w:type="spellEnd"/>
      <w:r w:rsidR="009301CB">
        <w:rPr>
          <w:rFonts w:ascii="仿宋" w:eastAsia="仿宋" w:hAnsi="仿宋" w:hint="eastAsia"/>
          <w:color w:val="000000"/>
          <w:sz w:val="24"/>
        </w:rPr>
        <w:t>，它们的表现优于Swish。我们还提出了一种新的优化器，叫做</w:t>
      </w:r>
      <w:proofErr w:type="spellStart"/>
      <w:r w:rsidR="009301CB">
        <w:rPr>
          <w:rFonts w:ascii="仿宋" w:eastAsia="仿宋" w:hAnsi="仿宋" w:hint="eastAsia"/>
          <w:color w:val="000000"/>
          <w:sz w:val="24"/>
        </w:rPr>
        <w:t>ScaleAdam</w:t>
      </w:r>
      <w:proofErr w:type="spellEnd"/>
      <w:r w:rsidR="009301CB">
        <w:rPr>
          <w:rFonts w:ascii="仿宋" w:eastAsia="仿宋" w:hAnsi="仿宋" w:hint="eastAsia"/>
          <w:color w:val="000000"/>
          <w:sz w:val="24"/>
        </w:rPr>
        <w:t>。它通过每个张量的当前比例</w:t>
      </w:r>
      <w:r w:rsidR="001579A2">
        <w:rPr>
          <w:rFonts w:ascii="仿宋" w:eastAsia="仿宋" w:hAnsi="仿宋" w:hint="eastAsia"/>
          <w:color w:val="000000"/>
          <w:sz w:val="24"/>
        </w:rPr>
        <w:t>来缩放更新以保持相对变化的大致相同，同时它显示的学习参数比例。相比Adam，</w:t>
      </w:r>
      <w:proofErr w:type="spellStart"/>
      <w:r w:rsidR="001579A2">
        <w:rPr>
          <w:rFonts w:ascii="仿宋" w:eastAsia="仿宋" w:hAnsi="仿宋" w:hint="eastAsia"/>
          <w:color w:val="000000"/>
          <w:sz w:val="24"/>
        </w:rPr>
        <w:t>ScaleAdam</w:t>
      </w:r>
      <w:proofErr w:type="spellEnd"/>
      <w:r w:rsidR="001579A2">
        <w:rPr>
          <w:rFonts w:ascii="仿宋" w:eastAsia="仿宋" w:hAnsi="仿宋" w:hint="eastAsia"/>
          <w:color w:val="000000"/>
          <w:sz w:val="24"/>
        </w:rPr>
        <w:t>实现了更快的收敛和更好的性能。基于</w:t>
      </w:r>
      <w:proofErr w:type="spellStart"/>
      <w:r w:rsidR="001579A2">
        <w:rPr>
          <w:rFonts w:ascii="仿宋" w:eastAsia="仿宋" w:hAnsi="仿宋" w:hint="eastAsia"/>
          <w:color w:val="000000"/>
          <w:sz w:val="24"/>
        </w:rPr>
        <w:t>LibriSpeech</w:t>
      </w:r>
      <w:proofErr w:type="spellEnd"/>
      <w:r w:rsidR="001579A2">
        <w:rPr>
          <w:rFonts w:ascii="仿宋" w:eastAsia="仿宋" w:hAnsi="仿宋" w:hint="eastAsia"/>
          <w:color w:val="000000"/>
          <w:sz w:val="24"/>
        </w:rPr>
        <w:t>，Aishell-1和</w:t>
      </w:r>
      <w:proofErr w:type="spellStart"/>
      <w:r w:rsidR="001579A2">
        <w:rPr>
          <w:rFonts w:ascii="仿宋" w:eastAsia="仿宋" w:hAnsi="仿宋" w:hint="eastAsia"/>
          <w:color w:val="000000"/>
          <w:sz w:val="24"/>
        </w:rPr>
        <w:t>WenetSpeech</w:t>
      </w:r>
      <w:proofErr w:type="spellEnd"/>
      <w:r w:rsidR="001579A2">
        <w:rPr>
          <w:rFonts w:ascii="仿宋" w:eastAsia="仿宋" w:hAnsi="仿宋" w:hint="eastAsia"/>
          <w:color w:val="000000"/>
          <w:sz w:val="24"/>
        </w:rPr>
        <w:t>等数据集的大量实验证明了我们提出的</w:t>
      </w:r>
      <w:proofErr w:type="spellStart"/>
      <w:r w:rsidR="001579A2">
        <w:rPr>
          <w:rFonts w:ascii="仿宋" w:eastAsia="仿宋" w:hAnsi="仿宋" w:hint="eastAsia"/>
          <w:color w:val="000000"/>
          <w:sz w:val="24"/>
        </w:rPr>
        <w:t>Zipformer</w:t>
      </w:r>
      <w:proofErr w:type="spellEnd"/>
      <w:r w:rsidR="001579A2">
        <w:rPr>
          <w:rFonts w:ascii="仿宋" w:eastAsia="仿宋" w:hAnsi="仿宋" w:hint="eastAsia"/>
          <w:color w:val="000000"/>
          <w:sz w:val="24"/>
        </w:rPr>
        <w:t>相比其他先进自动语音识别模型的有效性。</w:t>
      </w: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。首先，不同于在</w:t>
      </w:r>
      <w:proofErr w:type="gramStart"/>
      <w:r>
        <w:rPr>
          <w:rFonts w:ascii="仿宋" w:eastAsia="仿宋" w:hAnsi="仿宋" w:hint="eastAsia"/>
          <w:color w:val="000000"/>
          <w:sz w:val="24"/>
        </w:rPr>
        <w:t>恒定帧率上</w:t>
      </w:r>
      <w:proofErr w:type="gramEnd"/>
      <w:r>
        <w:rPr>
          <w:rFonts w:ascii="仿宋" w:eastAsia="仿宋" w:hAnsi="仿宋" w:hint="eastAsia"/>
          <w:color w:val="000000"/>
          <w:sz w:val="24"/>
        </w:rPr>
        <w:t>操作语音序列的Conformer，</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采用了类U-Net架构（</w:t>
      </w:r>
      <w:proofErr w:type="spellStart"/>
      <w:r>
        <w:rPr>
          <w:rFonts w:ascii="仿宋" w:eastAsia="仿宋" w:hAnsi="仿宋" w:hint="eastAsia"/>
          <w:color w:val="000000"/>
          <w:sz w:val="24"/>
        </w:rPr>
        <w:t>Ronneberger</w:t>
      </w:r>
      <w:proofErr w:type="spellEnd"/>
      <w:r>
        <w:rPr>
          <w:rFonts w:ascii="仿宋" w:eastAsia="仿宋" w:hAnsi="仿宋" w:hint="eastAsia"/>
          <w:color w:val="000000"/>
          <w:sz w:val="24"/>
        </w:rPr>
        <w:t xml:space="preserve"> et al.,2015），它包含多个堆叠，将语音序列下采样到不同的更低的帧率。其次，我们重新设计了模块结构，配备了更</w:t>
      </w:r>
      <w:r>
        <w:rPr>
          <w:rFonts w:ascii="仿宋" w:eastAsia="仿宋" w:hAnsi="仿宋" w:hint="eastAsia"/>
          <w:color w:val="000000"/>
          <w:sz w:val="24"/>
        </w:rPr>
        <w:lastRenderedPageBreak/>
        <w:t>多的模块，比如我们配备了两个Conformer模块。同时重复使用注意力权重来提高效率。我们提出了</w:t>
      </w:r>
      <w:proofErr w:type="spellStart"/>
      <w:r>
        <w:rPr>
          <w:rFonts w:ascii="仿宋" w:eastAsia="仿宋" w:hAnsi="仿宋" w:hint="eastAsia"/>
          <w:color w:val="000000"/>
          <w:sz w:val="24"/>
        </w:rPr>
        <w:t>BiasNorm</w:t>
      </w:r>
      <w:proofErr w:type="spellEnd"/>
      <w:r>
        <w:rPr>
          <w:rFonts w:ascii="仿宋" w:eastAsia="仿宋" w:hAnsi="仿宋" w:hint="eastAsia"/>
          <w:color w:val="000000"/>
          <w:sz w:val="24"/>
        </w:rPr>
        <w:t>作为</w:t>
      </w:r>
      <w:proofErr w:type="spellStart"/>
      <w:r>
        <w:rPr>
          <w:rFonts w:ascii="仿宋" w:eastAsia="仿宋" w:hAnsi="仿宋" w:hint="eastAsia"/>
          <w:color w:val="000000"/>
          <w:sz w:val="24"/>
        </w:rPr>
        <w:t>LayerNorm</w:t>
      </w:r>
      <w:proofErr w:type="spellEnd"/>
      <w:r>
        <w:rPr>
          <w:rFonts w:ascii="仿宋" w:eastAsia="仿宋" w:hAnsi="仿宋" w:hint="eastAsia"/>
          <w:color w:val="000000"/>
          <w:sz w:val="24"/>
        </w:rPr>
        <w:t>的一个更简单的替代，这允许我们在规范化中保留长度信息。我们还使用心得激活函数</w:t>
      </w:r>
      <w:proofErr w:type="spellStart"/>
      <w:r>
        <w:rPr>
          <w:rFonts w:ascii="仿宋" w:eastAsia="仿宋" w:hAnsi="仿宋" w:hint="eastAsia"/>
          <w:color w:val="000000"/>
          <w:sz w:val="24"/>
        </w:rPr>
        <w:t>SwooshR</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SwooshL</w:t>
      </w:r>
      <w:proofErr w:type="spellEnd"/>
      <w:r>
        <w:rPr>
          <w:rFonts w:ascii="仿宋" w:eastAsia="仿宋" w:hAnsi="仿宋" w:hint="eastAsia"/>
          <w:color w:val="000000"/>
          <w:sz w:val="24"/>
        </w:rPr>
        <w:t>替代了Swish来取得更好的效果。</w:t>
      </w:r>
      <w:r w:rsidR="00055066">
        <w:rPr>
          <w:rFonts w:ascii="仿宋" w:eastAsia="仿宋" w:hAnsi="仿宋" w:hint="eastAsia"/>
          <w:color w:val="000000"/>
          <w:sz w:val="24"/>
        </w:rPr>
        <w:t>此外，我们设计了</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作为Adam的参数尺度不变的版本，它通过当前参数尺度来缩放更新，还明确地学习参数尺度。与Adam相比，</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w:t>
      </w:r>
      <w:proofErr w:type="spellStart"/>
      <w:r>
        <w:rPr>
          <w:rFonts w:ascii="仿宋" w:eastAsia="仿宋" w:hAnsi="仿宋" w:hint="eastAsia"/>
          <w:color w:val="000000"/>
          <w:sz w:val="24"/>
        </w:rPr>
        <w:t>Aishell</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WenetSpeech</w:t>
      </w:r>
      <w:proofErr w:type="spellEnd"/>
      <w:r>
        <w:rPr>
          <w:rFonts w:ascii="仿宋" w:eastAsia="仿宋" w:hAnsi="仿宋" w:hint="eastAsia"/>
          <w:color w:val="000000"/>
          <w:sz w:val="24"/>
        </w:rPr>
        <w:t>等数据集上进行的大量实验证明了我们所提出的模型和相关创新优化的有效性。</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在所有三个数据集上均取得了最先进的结果。值得一提的是，</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是第一个在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数据集上取得与Conformer论文报告结果相媲美的结果的模型（这些结果对于其他人而言是难以复现的）。在效率方面，</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w:t>
      </w:r>
      <w:proofErr w:type="spellStart"/>
      <w:r w:rsidR="003F5097">
        <w:rPr>
          <w:rFonts w:ascii="仿宋" w:eastAsia="仿宋" w:hAnsi="仿宋" w:hint="eastAsia"/>
          <w:color w:val="000000"/>
          <w:sz w:val="24"/>
        </w:rPr>
        <w:t>Kriman</w:t>
      </w:r>
      <w:proofErr w:type="spellEnd"/>
      <w:r w:rsidR="003F5097">
        <w:rPr>
          <w:rFonts w:ascii="仿宋" w:eastAsia="仿宋" w:hAnsi="仿宋" w:hint="eastAsia"/>
          <w:color w:val="000000"/>
          <w:sz w:val="24"/>
        </w:rPr>
        <w:t xml:space="preserve">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w:t>
      </w:r>
      <w:proofErr w:type="gramStart"/>
      <w:r w:rsidR="00991AC8">
        <w:rPr>
          <w:rFonts w:ascii="仿宋" w:eastAsia="仿宋" w:hAnsi="仿宋" w:hint="eastAsia"/>
          <w:color w:val="000000"/>
          <w:sz w:val="24"/>
        </w:rPr>
        <w:t>了之间</w:t>
      </w:r>
      <w:proofErr w:type="gramEnd"/>
      <w:r w:rsidR="00991AC8">
        <w:rPr>
          <w:rFonts w:ascii="仿宋" w:eastAsia="仿宋" w:hAnsi="仿宋" w:hint="eastAsia"/>
          <w:color w:val="000000"/>
          <w:sz w:val="24"/>
        </w:rPr>
        <w:t>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w:t>
      </w:r>
      <w:proofErr w:type="spellStart"/>
      <w:r>
        <w:rPr>
          <w:rFonts w:ascii="仿宋" w:eastAsia="仿宋" w:hAnsi="仿宋" w:hint="eastAsia"/>
          <w:color w:val="000000"/>
          <w:sz w:val="24"/>
        </w:rPr>
        <w:t>Squeezeformer</w:t>
      </w:r>
      <w:proofErr w:type="spellEnd"/>
      <w:r>
        <w:rPr>
          <w:rFonts w:ascii="仿宋" w:eastAsia="仿宋" w:hAnsi="仿宋" w:hint="eastAsia"/>
          <w:color w:val="000000"/>
          <w:sz w:val="24"/>
        </w:rPr>
        <w:t>（</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w:t>
      </w:r>
      <w:proofErr w:type="gramStart"/>
      <w:r>
        <w:rPr>
          <w:rFonts w:ascii="仿宋" w:eastAsia="仿宋" w:hAnsi="仿宋" w:hint="eastAsia"/>
          <w:color w:val="000000"/>
          <w:sz w:val="24"/>
        </w:rPr>
        <w:t>帧率运行</w:t>
      </w:r>
      <w:proofErr w:type="gramEnd"/>
      <w:r>
        <w:rPr>
          <w:rFonts w:ascii="仿宋" w:eastAsia="仿宋" w:hAnsi="仿宋" w:hint="eastAsia"/>
          <w:color w:val="000000"/>
          <w:sz w:val="24"/>
        </w:rPr>
        <w:t>，同时重新设计了块结构，使之类似于标准Transformer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w:t>
      </w:r>
      <w:proofErr w:type="spellStart"/>
      <w:r>
        <w:rPr>
          <w:rFonts w:ascii="仿宋" w:eastAsia="仿宋" w:hAnsi="仿宋" w:hint="eastAsia"/>
          <w:color w:val="000000"/>
          <w:sz w:val="24"/>
        </w:rPr>
        <w:t>Branchformer</w:t>
      </w:r>
      <w:proofErr w:type="spellEnd"/>
      <w:r>
        <w:rPr>
          <w:rFonts w:ascii="仿宋" w:eastAsia="仿宋" w:hAnsi="仿宋" w:hint="eastAsia"/>
          <w:color w:val="000000"/>
          <w:sz w:val="24"/>
        </w:rPr>
        <w:t>，增强了分支合并机制。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lastRenderedPageBreak/>
        <w:tab/>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与之前的</w:t>
      </w:r>
      <w:r w:rsidR="0062105B">
        <w:rPr>
          <w:rFonts w:ascii="仿宋" w:eastAsia="仿宋" w:hAnsi="仿宋" w:hint="eastAsia"/>
          <w:color w:val="000000"/>
          <w:sz w:val="24"/>
        </w:rPr>
        <w:t>工作</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中的固定下采样比率相比，</w:t>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在不同的编码器堆栈中使用不同的下采样比率，并在中间编码器堆栈中采用了更为激进的下采样比率。除了建模上的差异，我们的工作还专注于包括新的优化器</w:t>
      </w:r>
      <w:proofErr w:type="spellStart"/>
      <w:r w:rsidRPr="0062105B">
        <w:rPr>
          <w:rFonts w:ascii="仿宋" w:eastAsia="仿宋" w:hAnsi="仿宋"/>
          <w:color w:val="000000"/>
          <w:sz w:val="24"/>
        </w:rPr>
        <w:t>ScaledAdam</w:t>
      </w:r>
      <w:proofErr w:type="spellEnd"/>
      <w:r w:rsidRPr="0062105B">
        <w:rPr>
          <w:rFonts w:ascii="仿宋" w:eastAsia="仿宋" w:hAnsi="仿宋"/>
          <w:color w:val="000000"/>
          <w:sz w:val="24"/>
        </w:rPr>
        <w:t>在内的与优化相关的改变，实验证明这些改变有助于改善收敛性。</w:t>
      </w:r>
    </w:p>
    <w:p w14:paraId="71633F74" w14:textId="1005987C" w:rsidR="00C33542" w:rsidRDefault="0062105B"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w:t>
      </w:r>
      <w:proofErr w:type="gramStart"/>
      <w:r w:rsidR="002B340C">
        <w:rPr>
          <w:rFonts w:ascii="仿宋" w:eastAsia="仿宋" w:hAnsi="仿宋" w:hint="eastAsia"/>
          <w:color w:val="000000"/>
          <w:sz w:val="24"/>
        </w:rPr>
        <w:t>帧</w:t>
      </w:r>
      <w:proofErr w:type="gramEnd"/>
      <w:r w:rsidR="002B340C">
        <w:rPr>
          <w:rFonts w:ascii="仿宋" w:eastAsia="仿宋" w:hAnsi="仿宋" w:hint="eastAsia"/>
          <w:color w:val="000000"/>
          <w:sz w:val="24"/>
        </w:rPr>
        <w:t>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w:t>
      </w:r>
      <w:proofErr w:type="gramStart"/>
      <w:r w:rsidR="002B340C" w:rsidRPr="002B340C">
        <w:rPr>
          <w:rFonts w:ascii="仿宋" w:eastAsia="仿宋" w:hAnsi="仿宋"/>
          <w:color w:val="000000"/>
          <w:sz w:val="24"/>
        </w:rPr>
        <w:t>帧</w:t>
      </w:r>
      <w:proofErr w:type="gramEnd"/>
      <w:r w:rsidR="002B340C" w:rsidRPr="002B340C">
        <w:rPr>
          <w:rFonts w:ascii="仿宋" w:eastAsia="仿宋" w:hAnsi="仿宋"/>
          <w:color w:val="000000"/>
          <w:sz w:val="24"/>
        </w:rPr>
        <w:t>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 xml:space="preserve">Kuang et al., 2022; Wang et al., 2023; </w:t>
      </w:r>
      <w:proofErr w:type="spellStart"/>
      <w:r w:rsidR="00EE6AEA" w:rsidRPr="00EE6AEA">
        <w:rPr>
          <w:rFonts w:ascii="仿宋" w:eastAsia="仿宋" w:hAnsi="仿宋"/>
          <w:sz w:val="24"/>
        </w:rPr>
        <w:t>Mahadeokar</w:t>
      </w:r>
      <w:proofErr w:type="spellEnd"/>
      <w:r w:rsidR="00EE6AEA" w:rsidRPr="00EE6AEA">
        <w:rPr>
          <w:rFonts w:ascii="仿宋" w:eastAsia="仿宋" w:hAnsi="仿宋"/>
          <w:sz w:val="24"/>
        </w:rPr>
        <w:t xml:space="preserve"> et al., 2021</w:t>
      </w:r>
      <w:r w:rsidR="002B340C" w:rsidRPr="002B340C">
        <w:rPr>
          <w:rFonts w:ascii="仿宋" w:eastAsia="仿宋" w:hAnsi="仿宋"/>
          <w:color w:val="000000"/>
          <w:sz w:val="24"/>
        </w:rPr>
        <w:t>）或批次拆分（</w:t>
      </w:r>
      <w:proofErr w:type="spellStart"/>
      <w:r w:rsidR="00AD69E6" w:rsidRPr="00AD69E6">
        <w:rPr>
          <w:rFonts w:ascii="仿宋" w:eastAsia="仿宋" w:hAnsi="仿宋"/>
          <w:sz w:val="24"/>
        </w:rPr>
        <w:t>Kuchaiev</w:t>
      </w:r>
      <w:proofErr w:type="spellEnd"/>
      <w:r w:rsidR="00AD69E6" w:rsidRPr="00AD69E6">
        <w:rPr>
          <w:rFonts w:ascii="仿宋" w:eastAsia="仿宋" w:hAnsi="仿宋"/>
          <w:sz w:val="24"/>
        </w:rPr>
        <w:t xml:space="preserve">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w:t>
      </w:r>
      <w:proofErr w:type="gramStart"/>
      <w:r w:rsidR="002B340C" w:rsidRPr="002B340C">
        <w:rPr>
          <w:rFonts w:ascii="仿宋" w:eastAsia="仿宋" w:hAnsi="仿宋"/>
          <w:color w:val="000000"/>
          <w:sz w:val="24"/>
        </w:rPr>
        <w:t>传导器</w:t>
      </w:r>
      <w:proofErr w:type="gramEnd"/>
      <w:r w:rsidR="002B340C" w:rsidRPr="002B340C">
        <w:rPr>
          <w:rFonts w:ascii="仿宋" w:eastAsia="仿宋" w:hAnsi="仿宋"/>
          <w:color w:val="000000"/>
          <w:sz w:val="24"/>
        </w:rPr>
        <w:t>的训练速度并减少内存使用。</w:t>
      </w: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模型的总体架构。与以</w:t>
      </w:r>
      <w:proofErr w:type="gramStart"/>
      <w:r w:rsidRPr="00DC5DEC">
        <w:rPr>
          <w:rFonts w:ascii="仿宋" w:eastAsia="仿宋" w:hAnsi="仿宋"/>
          <w:color w:val="000000"/>
          <w:sz w:val="24"/>
        </w:rPr>
        <w:t>固定帧率</w:t>
      </w:r>
      <w:proofErr w:type="gramEnd"/>
      <w:r w:rsidRPr="00DC5DEC">
        <w:rPr>
          <w:rFonts w:ascii="仿宋" w:eastAsia="仿宋" w:hAnsi="仿宋"/>
          <w:color w:val="000000"/>
          <w:sz w:val="24"/>
        </w:rPr>
        <w:t>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以更有效的方式使用类似U-Net的结构在不同分辨率上学习时间表示。具体而言，</w:t>
      </w:r>
      <w:proofErr w:type="gramStart"/>
      <w:r w:rsidRPr="00DC5DEC">
        <w:rPr>
          <w:rFonts w:ascii="仿宋" w:eastAsia="仿宋" w:hAnsi="仿宋"/>
          <w:color w:val="000000"/>
          <w:sz w:val="24"/>
        </w:rPr>
        <w:t>给定帧率为</w:t>
      </w:r>
      <w:proofErr w:type="gramEnd"/>
      <w:r w:rsidRPr="00DC5DEC">
        <w:rPr>
          <w:rFonts w:ascii="仿宋" w:eastAsia="仿宋" w:hAnsi="仿宋"/>
          <w:color w:val="000000"/>
          <w:sz w:val="24"/>
        </w:rPr>
        <w:t>100Hz的声学特征，名为Conv-Embed的基于卷积的模块首先以2的倍数减少长度，得到50Hz的嵌入序列。然后，获得的序列被送入6个级联堆栈，分别以50Hz、25Hz、12.5Hz、6.25Hz、12.5Hz和25Hz的</w:t>
      </w:r>
      <w:proofErr w:type="gramStart"/>
      <w:r w:rsidRPr="00DC5DEC">
        <w:rPr>
          <w:rFonts w:ascii="仿宋" w:eastAsia="仿宋" w:hAnsi="仿宋"/>
          <w:color w:val="000000"/>
          <w:sz w:val="24"/>
        </w:rPr>
        <w:t>帧率学习</w:t>
      </w:r>
      <w:proofErr w:type="gramEnd"/>
      <w:r w:rsidRPr="00DC5DEC">
        <w:rPr>
          <w:rFonts w:ascii="仿宋" w:eastAsia="仿宋" w:hAnsi="仿宋"/>
          <w:color w:val="000000"/>
          <w:sz w:val="24"/>
        </w:rPr>
        <w:t>时间表示。除了第一个堆栈外，其他堆栈都采用了下采样结构，以更低的</w:t>
      </w:r>
      <w:proofErr w:type="gramStart"/>
      <w:r w:rsidRPr="00DC5DEC">
        <w:rPr>
          <w:rFonts w:ascii="仿宋" w:eastAsia="仿宋" w:hAnsi="仿宋"/>
          <w:color w:val="000000"/>
          <w:sz w:val="24"/>
        </w:rPr>
        <w:t>帧率处理</w:t>
      </w:r>
      <w:proofErr w:type="gramEnd"/>
      <w:r w:rsidRPr="00DC5DEC">
        <w:rPr>
          <w:rFonts w:ascii="仿宋" w:eastAsia="仿宋" w:hAnsi="仿宋"/>
          <w:color w:val="000000"/>
          <w:sz w:val="24"/>
        </w:rPr>
        <w:t>序列。堆栈之间</w:t>
      </w:r>
      <w:proofErr w:type="gramStart"/>
      <w:r w:rsidRPr="00DC5DEC">
        <w:rPr>
          <w:rFonts w:ascii="仿宋" w:eastAsia="仿宋" w:hAnsi="仿宋"/>
          <w:color w:val="000000"/>
          <w:sz w:val="24"/>
        </w:rPr>
        <w:t>的帧率始终</w:t>
      </w:r>
      <w:proofErr w:type="gramEnd"/>
      <w:r w:rsidRPr="00DC5DEC">
        <w:rPr>
          <w:rFonts w:ascii="仿宋" w:eastAsia="仿宋" w:hAnsi="仿宋"/>
          <w:color w:val="000000"/>
          <w:sz w:val="24"/>
        </w:rPr>
        <w:t>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w:t>
      </w:r>
      <w:proofErr w:type="gramStart"/>
      <w:r w:rsidRPr="00DC5DEC">
        <w:rPr>
          <w:rFonts w:ascii="仿宋" w:eastAsia="仿宋" w:hAnsi="仿宋"/>
          <w:color w:val="000000"/>
          <w:sz w:val="24"/>
        </w:rPr>
        <w:t>具有该维度</w:t>
      </w:r>
      <w:proofErr w:type="gramEnd"/>
      <w:r w:rsidRPr="00DC5DEC">
        <w:rPr>
          <w:rFonts w:ascii="仿宋" w:eastAsia="仿宋" w:hAnsi="仿宋"/>
          <w:color w:val="000000"/>
          <w:sz w:val="24"/>
        </w:rPr>
        <w:t>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w:t>
      </w:r>
      <w:r w:rsidRPr="00A42A3F">
        <w:rPr>
          <w:rFonts w:ascii="仿宋" w:eastAsia="仿宋" w:hAnsi="仿宋"/>
          <w:color w:val="000000"/>
          <w:sz w:val="24"/>
        </w:rPr>
        <w:lastRenderedPageBreak/>
        <w:t>于</w:t>
      </w:r>
      <w:proofErr w:type="spellStart"/>
      <w:r w:rsidRPr="00A42A3F">
        <w:rPr>
          <w:rFonts w:ascii="仿宋" w:eastAsia="仿宋" w:hAnsi="仿宋"/>
          <w:color w:val="000000"/>
          <w:sz w:val="24"/>
        </w:rPr>
        <w:t>Nextformer</w:t>
      </w:r>
      <w:proofErr w:type="spellEnd"/>
      <w:r w:rsidRPr="00A42A3F">
        <w:rPr>
          <w:rFonts w:ascii="仿宋" w:eastAsia="仿宋" w:hAnsi="仿宋"/>
          <w:color w:val="000000"/>
          <w:sz w:val="24"/>
        </w:rPr>
        <w:t>（</w:t>
      </w:r>
      <w:r w:rsidRPr="00A42A3F">
        <w:rPr>
          <w:rFonts w:ascii="仿宋" w:eastAsia="仿宋" w:hAnsi="仿宋"/>
          <w:sz w:val="24"/>
        </w:rPr>
        <w:t>Liu et al., 2022</w:t>
      </w:r>
      <w:r w:rsidRPr="00A42A3F">
        <w:rPr>
          <w:rFonts w:ascii="仿宋" w:eastAsia="仿宋" w:hAnsi="仿宋"/>
          <w:color w:val="000000"/>
          <w:sz w:val="24"/>
        </w:rPr>
        <w:t xml:space="preserve">）中的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层（</w:t>
      </w:r>
      <w:r w:rsidRPr="00A42A3F">
        <w:rPr>
          <w:rFonts w:ascii="仿宋" w:eastAsia="仿宋" w:hAnsi="仿宋"/>
          <w:sz w:val="24"/>
        </w:rPr>
        <w:t>Jiang et al., 2022</w:t>
      </w:r>
      <w:r w:rsidRPr="00A42A3F">
        <w:rPr>
          <w:rFonts w:ascii="仿宋" w:eastAsia="仿宋" w:hAnsi="仿宋"/>
          <w:color w:val="000000"/>
          <w:sz w:val="24"/>
        </w:rPr>
        <w:t xml:space="preserve">），它由一个尺寸为 7 × 7 的深度可分离卷积、一个输出通道数为 384 的逐点卷积、一个 </w:t>
      </w:r>
      <w:proofErr w:type="spellStart"/>
      <w:r w:rsidRPr="00A42A3F">
        <w:rPr>
          <w:rFonts w:ascii="仿宋" w:eastAsia="仿宋" w:hAnsi="仿宋"/>
          <w:color w:val="000000"/>
          <w:sz w:val="24"/>
        </w:rPr>
        <w:t>SwooshL</w:t>
      </w:r>
      <w:proofErr w:type="spellEnd"/>
      <w:r w:rsidRPr="00A42A3F">
        <w:rPr>
          <w:rFonts w:ascii="仿宋" w:eastAsia="仿宋" w:hAnsi="仿宋"/>
          <w:color w:val="000000"/>
          <w:sz w:val="24"/>
        </w:rPr>
        <w:t xml:space="preserve"> 激活函数（在第3.4节中描述）、以及一个输出通道数为 128 的逐点卷积组成。在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模块上应用了残差连接。最后，我们使用了一个线性层，后跟 </w:t>
      </w:r>
      <w:proofErr w:type="spellStart"/>
      <w:r w:rsidRPr="00A42A3F">
        <w:rPr>
          <w:rFonts w:ascii="仿宋" w:eastAsia="仿宋" w:hAnsi="仿宋"/>
          <w:color w:val="000000"/>
          <w:sz w:val="24"/>
        </w:rPr>
        <w:t>BiasNorm</w:t>
      </w:r>
      <w:proofErr w:type="spellEnd"/>
      <w:r w:rsidRPr="00A42A3F">
        <w:rPr>
          <w:rFonts w:ascii="仿宋" w:eastAsia="仿宋" w:hAnsi="仿宋"/>
          <w:color w:val="000000"/>
          <w:sz w:val="24"/>
        </w:rPr>
        <w:t>（在第3.3节中描述）来调整特征维度以匹配第一个堆栈。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 xml:space="preserve">在下采样堆栈中，成对的 </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模块对每 2 </w:t>
      </w:r>
      <w:proofErr w:type="gramStart"/>
      <w:r w:rsidRPr="000C322D">
        <w:rPr>
          <w:rFonts w:ascii="仿宋" w:eastAsia="仿宋" w:hAnsi="仿宋"/>
          <w:color w:val="000000"/>
          <w:sz w:val="24"/>
        </w:rPr>
        <w:t>个帧进行</w:t>
      </w:r>
      <w:proofErr w:type="gramEnd"/>
      <w:r w:rsidRPr="000C322D">
        <w:rPr>
          <w:rFonts w:ascii="仿宋" w:eastAsia="仿宋" w:hAnsi="仿宋"/>
          <w:color w:val="000000"/>
          <w:sz w:val="24"/>
        </w:rPr>
        <w:t xml:space="preserve">平均，使用 2 </w:t>
      </w:r>
      <w:proofErr w:type="gramStart"/>
      <w:r w:rsidRPr="000C322D">
        <w:rPr>
          <w:rFonts w:ascii="仿宋" w:eastAsia="仿宋" w:hAnsi="仿宋"/>
          <w:color w:val="000000"/>
          <w:sz w:val="24"/>
        </w:rPr>
        <w:t>个</w:t>
      </w:r>
      <w:proofErr w:type="gramEnd"/>
      <w:r w:rsidRPr="000C322D">
        <w:rPr>
          <w:rFonts w:ascii="仿宋" w:eastAsia="仿宋" w:hAnsi="仿宋"/>
          <w:color w:val="000000"/>
          <w:sz w:val="24"/>
        </w:rPr>
        <w:t xml:space="preserve">可学习的标量权重（经过 </w:t>
      </w:r>
      <w:proofErr w:type="spellStart"/>
      <w:r w:rsidRPr="000C322D">
        <w:rPr>
          <w:rFonts w:ascii="仿宋" w:eastAsia="仿宋" w:hAnsi="仿宋"/>
          <w:color w:val="000000"/>
          <w:sz w:val="24"/>
        </w:rPr>
        <w:t>softmax</w:t>
      </w:r>
      <w:proofErr w:type="spellEnd"/>
      <w:r w:rsidRPr="000C322D">
        <w:rPr>
          <w:rFonts w:ascii="仿宋" w:eastAsia="仿宋" w:hAnsi="仿宋"/>
          <w:color w:val="000000"/>
          <w:sz w:val="24"/>
        </w:rPr>
        <w:t xml:space="preserve"> 标准化），而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模块只是简单地将每个</w:t>
      </w:r>
      <w:proofErr w:type="gramStart"/>
      <w:r w:rsidRPr="000C322D">
        <w:rPr>
          <w:rFonts w:ascii="仿宋" w:eastAsia="仿宋" w:hAnsi="仿宋"/>
          <w:color w:val="000000"/>
          <w:sz w:val="24"/>
        </w:rPr>
        <w:t>帧</w:t>
      </w:r>
      <w:proofErr w:type="gramEnd"/>
      <w:r w:rsidRPr="000C322D">
        <w:rPr>
          <w:rFonts w:ascii="仿宋" w:eastAsia="仿宋" w:hAnsi="仿宋"/>
          <w:color w:val="000000"/>
          <w:sz w:val="24"/>
        </w:rPr>
        <w:t xml:space="preserve">重复两次。在下采样后，它使用堆叠的 </w:t>
      </w:r>
      <w:proofErr w:type="spellStart"/>
      <w:r w:rsidRPr="000C322D">
        <w:rPr>
          <w:rFonts w:ascii="仿宋" w:eastAsia="仿宋" w:hAnsi="仿宋"/>
          <w:color w:val="000000"/>
          <w:sz w:val="24"/>
        </w:rPr>
        <w:t>Zipformer</w:t>
      </w:r>
      <w:proofErr w:type="spellEnd"/>
      <w:r w:rsidRPr="000C322D">
        <w:rPr>
          <w:rFonts w:ascii="仿宋" w:eastAsia="仿宋" w:hAnsi="仿宋"/>
          <w:color w:val="000000"/>
          <w:sz w:val="24"/>
        </w:rPr>
        <w:t xml:space="preserve"> 块（在第3.2节中描述）对</w:t>
      </w:r>
      <w:proofErr w:type="gramStart"/>
      <w:r w:rsidRPr="000C322D">
        <w:rPr>
          <w:rFonts w:ascii="仿宋" w:eastAsia="仿宋" w:hAnsi="仿宋"/>
          <w:color w:val="000000"/>
          <w:sz w:val="24"/>
        </w:rPr>
        <w:t>更低帧率进行</w:t>
      </w:r>
      <w:proofErr w:type="gramEnd"/>
      <w:r w:rsidRPr="000C322D">
        <w:rPr>
          <w:rFonts w:ascii="仿宋" w:eastAsia="仿宋" w:hAnsi="仿宋"/>
          <w:color w:val="000000"/>
          <w:sz w:val="24"/>
        </w:rPr>
        <w:t>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3.2 </w:t>
      </w:r>
      <w:proofErr w:type="spellStart"/>
      <w:r w:rsidRPr="00101095">
        <w:rPr>
          <w:rFonts w:ascii="仿宋" w:eastAsia="仿宋" w:hAnsi="仿宋" w:hint="eastAsia"/>
          <w:b/>
          <w:bCs/>
          <w:color w:val="000000"/>
          <w:sz w:val="28"/>
          <w:szCs w:val="28"/>
        </w:rPr>
        <w:t>Zipformer</w:t>
      </w:r>
      <w:proofErr w:type="spellEnd"/>
      <w:r w:rsidRPr="00101095">
        <w:rPr>
          <w:rFonts w:ascii="仿宋" w:eastAsia="仿宋" w:hAnsi="仿宋" w:hint="eastAsia"/>
          <w:b/>
          <w:bCs/>
          <w:color w:val="000000"/>
          <w:sz w:val="28"/>
          <w:szCs w:val="28"/>
        </w:rPr>
        <w:t>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w:t>
      </w:r>
      <w:proofErr w:type="gramStart"/>
      <w:r w:rsidRPr="00F96A50">
        <w:rPr>
          <w:rFonts w:ascii="仿宋" w:eastAsia="仿宋" w:hAnsi="仿宋"/>
          <w:color w:val="000000"/>
          <w:sz w:val="24"/>
        </w:rPr>
        <w:t>点积操作</w:t>
      </w:r>
      <w:proofErr w:type="gramEnd"/>
      <w:r w:rsidRPr="00F96A50">
        <w:rPr>
          <w:rFonts w:ascii="仿宋" w:eastAsia="仿宋" w:hAnsi="仿宋"/>
          <w:color w:val="000000"/>
          <w:sz w:val="24"/>
        </w:rPr>
        <w:t>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w:t>
      </w:r>
      <w:proofErr w:type="spellStart"/>
      <w:r w:rsidRPr="00FD0282">
        <w:rPr>
          <w:rFonts w:ascii="仿宋" w:eastAsia="仿宋" w:hAnsi="仿宋"/>
          <w:color w:val="000000"/>
          <w:sz w:val="24"/>
        </w:rPr>
        <w:t>Zipformer</w:t>
      </w:r>
      <w:proofErr w:type="spellEnd"/>
      <w:r w:rsidRPr="00FD0282">
        <w:rPr>
          <w:rFonts w:ascii="仿宋" w:eastAsia="仿宋" w:hAnsi="仿宋"/>
          <w:color w:val="000000"/>
          <w:sz w:val="24"/>
        </w:rPr>
        <w:t>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w:t>
      </w:r>
      <w:proofErr w:type="spellStart"/>
      <w:r w:rsidRPr="00171D72">
        <w:rPr>
          <w:rFonts w:ascii="仿宋" w:eastAsia="仿宋" w:hAnsi="仿宋"/>
          <w:color w:val="000000"/>
          <w:sz w:val="24"/>
        </w:rPr>
        <w:t>BiasNorm</w:t>
      </w:r>
      <w:proofErr w:type="spellEnd"/>
      <w:r w:rsidRPr="00171D72">
        <w:rPr>
          <w:rFonts w:ascii="仿宋" w:eastAsia="仿宋" w:hAnsi="仿宋"/>
          <w:color w:val="000000"/>
          <w:sz w:val="24"/>
        </w:rPr>
        <w:t>（在第3.3节中描述）来对块输出进行归一化。除了使用加法操作进行常规残差连接外，每个块还利用两个Bypass模块</w:t>
      </w:r>
      <w:proofErr w:type="gramStart"/>
      <w:r w:rsidRPr="00171D72">
        <w:rPr>
          <w:rFonts w:ascii="仿宋" w:eastAsia="仿宋" w:hAnsi="仿宋"/>
          <w:color w:val="000000"/>
          <w:sz w:val="24"/>
        </w:rPr>
        <w:t>来结合块</w:t>
      </w:r>
      <w:proofErr w:type="gramEnd"/>
      <w:r w:rsidRPr="00171D72">
        <w:rPr>
          <w:rFonts w:ascii="仿宋" w:eastAsia="仿宋" w:hAnsi="仿宋"/>
          <w:color w:val="000000"/>
          <w:sz w:val="24"/>
        </w:rPr>
        <w:t>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w:t>
      </w:r>
      <w:proofErr w:type="spellStart"/>
      <w:r w:rsidRPr="00171D72">
        <w:rPr>
          <w:rFonts w:ascii="仿宋" w:eastAsia="仿宋" w:hAnsi="仿宋"/>
          <w:color w:val="000000"/>
          <w:sz w:val="24"/>
        </w:rPr>
        <w:t>LayerNorm</w:t>
      </w:r>
      <w:proofErr w:type="spellEnd"/>
      <w:r w:rsidRPr="00171D72">
        <w:rPr>
          <w:rFonts w:ascii="仿宋" w:eastAsia="仿宋" w:hAnsi="仿宋"/>
          <w:color w:val="000000"/>
          <w:sz w:val="24"/>
        </w:rPr>
        <w:t>（</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w:t>
      </w:r>
      <w:proofErr w:type="spellStart"/>
      <w:r w:rsidRPr="00171D72">
        <w:rPr>
          <w:rFonts w:ascii="仿宋" w:eastAsia="仿宋" w:hAnsi="仿宋"/>
          <w:color w:val="000000"/>
          <w:sz w:val="24"/>
        </w:rPr>
        <w:t>ScaledAdam</w:t>
      </w:r>
      <w:proofErr w:type="spellEnd"/>
      <w:r w:rsidRPr="00171D72">
        <w:rPr>
          <w:rFonts w:ascii="仿宋" w:eastAsia="仿宋" w:hAnsi="仿宋"/>
          <w:color w:val="000000"/>
          <w:sz w:val="24"/>
        </w:rPr>
        <w:t>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lastRenderedPageBreak/>
        <w:tab/>
      </w:r>
      <w:r w:rsidRPr="00B14A29">
        <w:rPr>
          <w:rFonts w:ascii="仿宋" w:eastAsia="仿宋" w:hAnsi="仿宋"/>
          <w:color w:val="000000"/>
          <w:sz w:val="24"/>
        </w:rPr>
        <w:t>非线性注意力。图2（右）展示了NLA的结构。它还利用了从MHAW预先计算的注意力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w:t>
      </w:r>
      <w:proofErr w:type="gramStart"/>
      <w:r w:rsidRPr="00B14A29">
        <w:rPr>
          <w:rFonts w:ascii="仿宋" w:eastAsia="仿宋" w:hAnsi="仿宋"/>
          <w:color w:val="000000"/>
          <w:sz w:val="24"/>
        </w:rPr>
        <w:t>度恢复</w:t>
      </w:r>
      <w:proofErr w:type="gramEnd"/>
      <w:r w:rsidRPr="00B14A29">
        <w:rPr>
          <w:rFonts w:ascii="仿宋" w:eastAsia="仿宋" w:hAnsi="仿宋"/>
          <w:color w:val="000000"/>
          <w:sz w:val="24"/>
        </w:rPr>
        <w:t>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w:t>
      </w:r>
      <w:proofErr w:type="gramStart"/>
      <w:r w:rsidRPr="000C44B6">
        <w:rPr>
          <w:rFonts w:ascii="仿宋" w:eastAsia="仿宋" w:hAnsi="仿宋"/>
          <w:color w:val="000000"/>
          <w:sz w:val="24"/>
        </w:rPr>
        <w:t>值限制</w:t>
      </w:r>
      <w:proofErr w:type="gramEnd"/>
      <w:r w:rsidRPr="000C44B6">
        <w:rPr>
          <w:rFonts w:ascii="仿宋" w:eastAsia="仿宋" w:hAnsi="仿宋"/>
          <w:color w:val="000000"/>
          <w:sz w:val="24"/>
        </w:rPr>
        <w:t>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3.3 </w:t>
      </w:r>
      <w:proofErr w:type="spellStart"/>
      <w:r w:rsidRPr="00101095">
        <w:rPr>
          <w:rFonts w:ascii="仿宋" w:eastAsia="仿宋" w:hAnsi="仿宋" w:hint="eastAsia"/>
          <w:b/>
          <w:bCs/>
          <w:color w:val="000000"/>
          <w:sz w:val="28"/>
          <w:szCs w:val="28"/>
        </w:rPr>
        <w:t>BiasNorm</w:t>
      </w:r>
      <w:proofErr w:type="spellEnd"/>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（Ba等，2016）来归一化模块的激活。对于具有D</w:t>
      </w:r>
      <w:proofErr w:type="gramStart"/>
      <w:r w:rsidRPr="006B1246">
        <w:rPr>
          <w:rFonts w:ascii="仿宋" w:eastAsia="仿宋" w:hAnsi="仿宋" w:cs="宋体"/>
          <w:color w:val="000000"/>
          <w:kern w:val="0"/>
          <w:sz w:val="24"/>
        </w:rPr>
        <w:t>个</w:t>
      </w:r>
      <w:proofErr w:type="gramEnd"/>
      <w:r w:rsidRPr="006B1246">
        <w:rPr>
          <w:rFonts w:ascii="仿宋" w:eastAsia="仿宋" w:hAnsi="仿宋" w:cs="宋体"/>
          <w:color w:val="000000"/>
          <w:kern w:val="0"/>
          <w:sz w:val="24"/>
        </w:rPr>
        <w:t>通道的x，</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w:t>
      </w:r>
      <w:proofErr w:type="gramStart"/>
      <w:r w:rsidRPr="006B1246">
        <w:rPr>
          <w:rFonts w:ascii="仿宋" w:eastAsia="仿宋" w:hAnsi="仿宋" w:cs="宋体"/>
          <w:color w:val="000000"/>
          <w:kern w:val="0"/>
          <w:sz w:val="24"/>
        </w:rPr>
        <w:t>并平衡</w:t>
      </w:r>
      <w:proofErr w:type="gramEnd"/>
      <w:r w:rsidRPr="006B1246">
        <w:rPr>
          <w:rFonts w:ascii="仿宋" w:eastAsia="仿宋" w:hAnsi="仿宋" w:cs="宋体"/>
          <w:color w:val="000000"/>
          <w:kern w:val="0"/>
          <w:sz w:val="24"/>
        </w:rPr>
        <w:t>特定模块的相对贡献。然而，我们观察到，使用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训练的Conformer存在两个问题：1）有时会将一个通道设置为大的常数值，例如50。我们认为它旨在“击败”</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，因为</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，它旨在成为</w:t>
      </w:r>
      <w:proofErr w:type="spellStart"/>
      <w:r w:rsidRPr="00F17225">
        <w:rPr>
          <w:rFonts w:ascii="仿宋" w:eastAsia="仿宋" w:hAnsi="仿宋" w:cs="宋体"/>
          <w:color w:val="000000"/>
          <w:kern w:val="0"/>
          <w:sz w:val="24"/>
        </w:rPr>
        <w:t>LayerNorm</w:t>
      </w:r>
      <w:proofErr w:type="spellEnd"/>
      <w:r w:rsidRPr="00F17225">
        <w:rPr>
          <w:rFonts w:ascii="仿宋" w:eastAsia="仿宋" w:hAnsi="仿宋" w:cs="宋体"/>
          <w:color w:val="000000"/>
          <w:kern w:val="0"/>
          <w:sz w:val="24"/>
        </w:rPr>
        <w:t>的更简单的替代方案。</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w:proofErr w:type="spellStart"/>
      <m:oMathPara>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w:t>
      </w:r>
      <w:r w:rsidRPr="00F17225">
        <w:rPr>
          <w:rFonts w:ascii="仿宋" w:eastAsia="仿宋" w:hAnsi="仿宋" w:cs="宋体"/>
          <w:color w:val="000000"/>
          <w:kern w:val="0"/>
          <w:sz w:val="24"/>
        </w:rPr>
        <w:lastRenderedPageBreak/>
        <w:t>费时间。偏置b充当大常数值，允许在归一化后保留向量长度信息。由于尺度exp(γ)始终为正值，它避免了梯度振荡问题。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3.4 </w:t>
      </w:r>
      <w:proofErr w:type="spellStart"/>
      <w:r w:rsidRPr="00101095">
        <w:rPr>
          <w:rFonts w:ascii="仿宋" w:eastAsia="仿宋" w:hAnsi="仿宋" w:hint="eastAsia"/>
          <w:b/>
          <w:bCs/>
          <w:color w:val="000000"/>
          <w:sz w:val="28"/>
          <w:szCs w:val="28"/>
        </w:rPr>
        <w:t>SwooshR</w:t>
      </w:r>
      <w:proofErr w:type="spellEnd"/>
      <w:r w:rsidRPr="00101095">
        <w:rPr>
          <w:rFonts w:ascii="仿宋" w:eastAsia="仿宋" w:hAnsi="仿宋" w:hint="eastAsia"/>
          <w:b/>
          <w:bCs/>
          <w:color w:val="000000"/>
          <w:sz w:val="28"/>
          <w:szCs w:val="28"/>
        </w:rPr>
        <w:t>和</w:t>
      </w:r>
      <w:proofErr w:type="spellStart"/>
      <w:r w:rsidRPr="00101095">
        <w:rPr>
          <w:rFonts w:ascii="仿宋" w:eastAsia="仿宋" w:hAnsi="仿宋" w:hint="eastAsia"/>
          <w:b/>
          <w:bCs/>
          <w:color w:val="000000"/>
          <w:sz w:val="28"/>
          <w:szCs w:val="28"/>
        </w:rPr>
        <w:t>SwooshL</w:t>
      </w:r>
      <w:proofErr w:type="spellEnd"/>
      <w:r w:rsidRPr="00101095">
        <w:rPr>
          <w:rFonts w:ascii="仿宋" w:eastAsia="仿宋" w:hAnsi="仿宋" w:hint="eastAsia"/>
          <w:b/>
          <w:bCs/>
          <w:color w:val="000000"/>
          <w:sz w:val="28"/>
          <w:szCs w:val="28"/>
        </w:rPr>
        <w:t>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w:proofErr w:type="spellStart"/>
      <m:oMathPara>
        <m:oMathParaPr>
          <m:jc m:val="center"/>
        </m:oMathParaPr>
        <m:oMath>
          <m:r>
            <m:rPr>
              <m:nor/>
            </m:rPr>
            <w:rPr>
              <w:rFonts w:ascii="Cambria Math" w:eastAsia="仿宋" w:hAnsi="Cambria Math" w:cs="宋体"/>
              <w:color w:val="000000"/>
              <w:kern w:val="0"/>
              <w:sz w:val="24"/>
            </w:rPr>
            <m:t>SwooshR</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中，偏移量0.313261687是为了使其通过原点；在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中，调整了偏移量0.035，它略微优于让曲线通过原点的确切值。我们在附录A.2节中给出了Swish、</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的曲线。</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大致是</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的右移版本。需要注意的是，后缀“L”或“R”表示左零点或右零点在或接近x = 0。与Swish类似，</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对负输入</w:t>
      </w:r>
      <w:proofErr w:type="gramStart"/>
      <w:r w:rsidRPr="00E14130">
        <w:rPr>
          <w:rFonts w:ascii="仿宋" w:eastAsia="仿宋" w:hAnsi="仿宋" w:cs="宋体"/>
          <w:color w:val="000000"/>
          <w:kern w:val="0"/>
          <w:sz w:val="24"/>
        </w:rPr>
        <w:t>具有非零斜率</w:t>
      </w:r>
      <w:proofErr w:type="gramEnd"/>
      <w:r w:rsidRPr="00E14130">
        <w:rPr>
          <w:rFonts w:ascii="仿宋" w:eastAsia="仿宋" w:hAnsi="仿宋" w:cs="宋体"/>
          <w:color w:val="000000"/>
          <w:kern w:val="0"/>
          <w:sz w:val="24"/>
        </w:rPr>
        <w:t>，这有助于避免输入始终为负并防止Adam类型更新的分母变得过小。当用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替换Swish时，我们观察到具有旁路连接的模块，例如前馈和</w:t>
      </w:r>
      <w:proofErr w:type="spellStart"/>
      <w:r w:rsidRPr="00E14130">
        <w:rPr>
          <w:rFonts w:ascii="仿宋" w:eastAsia="仿宋" w:hAnsi="仿宋" w:cs="宋体"/>
          <w:color w:val="000000"/>
          <w:kern w:val="0"/>
          <w:sz w:val="24"/>
        </w:rPr>
        <w:t>ConvNeXt</w:t>
      </w:r>
      <w:proofErr w:type="spellEnd"/>
      <w:r w:rsidRPr="00E14130">
        <w:rPr>
          <w:rFonts w:ascii="仿宋" w:eastAsia="仿宋" w:hAnsi="仿宋" w:cs="宋体"/>
          <w:color w:val="000000"/>
          <w:kern w:val="0"/>
          <w:sz w:val="24"/>
        </w:rPr>
        <w:t>，倾向于在先前的线性层中学习大的负偏置以学习“正常关闭”行为。因此，我们对于这些“正常关闭”的模块使用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，对卷积模块和其余的Conv-Embed使用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3.5 </w:t>
      </w:r>
      <w:proofErr w:type="spellStart"/>
      <w:r w:rsidRPr="00101095">
        <w:rPr>
          <w:rFonts w:ascii="仿宋" w:eastAsia="仿宋" w:hAnsi="仿宋" w:hint="eastAsia"/>
          <w:b/>
          <w:bCs/>
          <w:color w:val="000000"/>
          <w:sz w:val="28"/>
          <w:szCs w:val="28"/>
        </w:rPr>
        <w:t>ScaledAdam</w:t>
      </w:r>
      <w:proofErr w:type="spellEnd"/>
      <w:r w:rsidRPr="00101095">
        <w:rPr>
          <w:rFonts w:ascii="仿宋" w:eastAsia="仿宋" w:hAnsi="仿宋" w:hint="eastAsia"/>
          <w:b/>
          <w:bCs/>
          <w:color w:val="000000"/>
          <w:sz w:val="28"/>
          <w:szCs w:val="28"/>
        </w:rPr>
        <w:t>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w:t>
      </w:r>
      <w:proofErr w:type="spellStart"/>
      <w:r w:rsidRPr="00032789">
        <w:rPr>
          <w:rFonts w:ascii="仿宋" w:eastAsia="仿宋" w:hAnsi="仿宋"/>
          <w:color w:val="000000"/>
          <w:sz w:val="24"/>
        </w:rPr>
        <w:t>ScaledAdam</w:t>
      </w:r>
      <w:proofErr w:type="spellEnd"/>
      <w:r>
        <w:rPr>
          <w:rFonts w:ascii="仿宋" w:eastAsia="仿宋" w:hAnsi="仿宋" w:hint="eastAsia"/>
          <w:color w:val="000000"/>
          <w:sz w:val="24"/>
        </w:rPr>
        <w:t>。</w:t>
      </w:r>
      <w:proofErr w:type="spellStart"/>
      <w:r>
        <w:rPr>
          <w:rFonts w:ascii="仿宋" w:eastAsia="仿宋" w:hAnsi="仿宋" w:hint="eastAsia"/>
          <w:color w:val="000000"/>
          <w:sz w:val="24"/>
        </w:rPr>
        <w:t>ScaledAdam</w:t>
      </w:r>
      <w:proofErr w:type="spellEnd"/>
      <w:r>
        <w:rPr>
          <w:rFonts w:ascii="仿宋" w:eastAsia="仿宋" w:hAnsi="仿宋" w:hint="eastAsia"/>
          <w:color w:val="000000"/>
          <w:sz w:val="24"/>
        </w:rPr>
        <w:t>的</w:t>
      </w:r>
      <w:r w:rsidRPr="00032789">
        <w:rPr>
          <w:rFonts w:ascii="仿宋" w:eastAsia="仿宋" w:hAnsi="仿宋"/>
          <w:color w:val="000000"/>
          <w:sz w:val="24"/>
        </w:rPr>
        <w:t>收敛速度更快，性能更好。</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将每个参数的更新与该参数的尺度成比例地调整，并明确学习参数的尺度。附录部分A.1.1中的算法1呈现了</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w:t>
      </w:r>
      <w:proofErr w:type="gramStart"/>
      <w:r w:rsidRPr="00C81921">
        <w:rPr>
          <w:rFonts w:ascii="仿宋" w:eastAsia="仿宋" w:hAnsi="仿宋" w:cs="宋体"/>
          <w:color w:val="000000"/>
          <w:kern w:val="0"/>
          <w:sz w:val="24"/>
        </w:rPr>
        <w:t>二阶矩</w:t>
      </w:r>
      <w:proofErr w:type="gramEnd"/>
      <w:r w:rsidRPr="00C81921">
        <w:rPr>
          <w:rFonts w:ascii="仿宋" w:eastAsia="仿宋" w:hAnsi="仿宋" w:cs="宋体"/>
          <w:color w:val="000000"/>
          <w:kern w:val="0"/>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w:t>
      </w:r>
      <w:proofErr w:type="gramStart"/>
      <w:r w:rsidRPr="007749EB">
        <w:rPr>
          <w:rFonts w:ascii="仿宋" w:eastAsia="仿宋" w:hAnsi="仿宋" w:cs="宋体"/>
          <w:color w:val="000000"/>
          <w:kern w:val="0"/>
          <w:sz w:val="24"/>
        </w:rPr>
        <w:t>均方根值</w:t>
      </w:r>
      <w:proofErr w:type="gramEnd"/>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。由于</w:t>
      </w:r>
      <w:proofErr w:type="spellStart"/>
      <w:r w:rsidRPr="007749EB">
        <w:rPr>
          <w:rFonts w:ascii="仿宋" w:eastAsia="仿宋" w:hAnsi="仿宋" w:cs="宋体"/>
          <w:color w:val="000000"/>
          <w:kern w:val="0"/>
          <w:sz w:val="24"/>
        </w:rPr>
        <w:t>ScaledAdam</w:t>
      </w:r>
      <w:proofErr w:type="spellEnd"/>
      <w:r w:rsidRPr="007749EB">
        <w:rPr>
          <w:rFonts w:ascii="仿宋" w:eastAsia="仿宋" w:hAnsi="仿宋" w:cs="宋体"/>
          <w:color w:val="000000"/>
          <w:kern w:val="0"/>
          <w:sz w:val="24"/>
        </w:rPr>
        <w:t xml:space="preserve">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w:t>
      </w:r>
      <w:proofErr w:type="spellStart"/>
      <w:r w:rsidRPr="0092358E">
        <w:rPr>
          <w:rFonts w:ascii="仿宋" w:eastAsia="仿宋" w:hAnsi="仿宋" w:cs="宋体"/>
          <w:color w:val="000000"/>
          <w:kern w:val="0"/>
          <w:sz w:val="24"/>
        </w:rPr>
        <w:t>Zipformer</w:t>
      </w:r>
      <w:proofErr w:type="spellEnd"/>
      <w:r w:rsidRPr="0092358E">
        <w:rPr>
          <w:rFonts w:ascii="仿宋" w:eastAsia="仿宋" w:hAnsi="仿宋" w:cs="宋体"/>
          <w:color w:val="000000"/>
          <w:kern w:val="0"/>
          <w:sz w:val="24"/>
        </w:rPr>
        <w:t xml:space="preserve"> Block（第 3.2 节中描述）中的大多数归一化层，因为现在模块可以轻松学习将</w:t>
      </w:r>
      <w:proofErr w:type="gramStart"/>
      <w:r w:rsidRPr="0092358E">
        <w:rPr>
          <w:rFonts w:ascii="仿宋" w:eastAsia="仿宋" w:hAnsi="仿宋" w:cs="宋体"/>
          <w:color w:val="000000"/>
          <w:kern w:val="0"/>
          <w:sz w:val="24"/>
        </w:rPr>
        <w:t>激活值</w:t>
      </w:r>
      <w:proofErr w:type="gramEnd"/>
      <w:r w:rsidRPr="0092358E">
        <w:rPr>
          <w:rFonts w:ascii="仿宋" w:eastAsia="仿宋" w:hAnsi="仿宋" w:cs="宋体"/>
          <w:color w:val="000000"/>
          <w:kern w:val="0"/>
          <w:sz w:val="24"/>
        </w:rPr>
        <w:t>按合适的范围进行缩放。</w:t>
      </w:r>
      <w:proofErr w:type="gramStart"/>
      <w:r w:rsidRPr="0092358E">
        <w:rPr>
          <w:rFonts w:ascii="仿宋" w:eastAsia="仿宋" w:hAnsi="仿宋" w:cs="宋体"/>
          <w:color w:val="000000"/>
          <w:kern w:val="0"/>
          <w:sz w:val="24"/>
        </w:rPr>
        <w:t>一</w:t>
      </w:r>
      <w:proofErr w:type="gramEnd"/>
      <w:r w:rsidRPr="0092358E">
        <w:rPr>
          <w:rFonts w:ascii="仿宋" w:eastAsia="仿宋" w:hAnsi="仿宋" w:cs="宋体"/>
          <w:color w:val="000000"/>
          <w:kern w:val="0"/>
          <w:sz w:val="24"/>
        </w:rPr>
        <w:t>种类似的方法称为权重归一化 (</w:t>
      </w:r>
      <w:proofErr w:type="spellStart"/>
      <w:r w:rsidRPr="0092358E">
        <w:rPr>
          <w:rFonts w:ascii="仿宋" w:eastAsia="仿宋" w:hAnsi="仿宋" w:cs="宋体"/>
          <w:color w:val="000000"/>
          <w:kern w:val="0"/>
          <w:sz w:val="24"/>
        </w:rPr>
        <w:t>Salimans</w:t>
      </w:r>
      <w:proofErr w:type="spellEnd"/>
      <w:r w:rsidRPr="0092358E">
        <w:rPr>
          <w:rFonts w:ascii="仿宋" w:eastAsia="仿宋" w:hAnsi="仿宋" w:cs="宋体"/>
          <w:color w:val="000000"/>
          <w:kern w:val="0"/>
          <w:sz w:val="24"/>
        </w:rPr>
        <w:t xml:space="preserve"> &amp; Kingma, 2016) 将参数范数与其方向解耦以加速收敛。它用两个参数替换每个参数，分别指定方向和大小。然而，</w:t>
      </w:r>
      <w:proofErr w:type="spellStart"/>
      <w:r w:rsidRPr="0092358E">
        <w:rPr>
          <w:rFonts w:ascii="仿宋" w:eastAsia="仿宋" w:hAnsi="仿宋" w:cs="宋体"/>
          <w:color w:val="000000"/>
          <w:kern w:val="0"/>
          <w:sz w:val="24"/>
        </w:rPr>
        <w:t>ScaledAdam</w:t>
      </w:r>
      <w:proofErr w:type="spellEnd"/>
      <w:r w:rsidRPr="0092358E">
        <w:rPr>
          <w:rFonts w:ascii="仿宋" w:eastAsia="仿宋" w:hAnsi="仿宋" w:cs="宋体"/>
          <w:color w:val="000000"/>
          <w:kern w:val="0"/>
          <w:sz w:val="24"/>
        </w:rPr>
        <w:t xml:space="preserve">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630C28AF" w14:textId="16D2D764" w:rsidR="00A7693B" w:rsidRDefault="001D70B8" w:rsidP="00A0699A">
      <w:pPr>
        <w:spacing w:line="360" w:lineRule="auto"/>
        <w:ind w:firstLine="420"/>
        <w:rPr>
          <w:rFonts w:ascii="仿宋" w:eastAsia="仿宋" w:hAnsi="仿宋" w:cs="宋体"/>
          <w:color w:val="000000"/>
          <w:kern w:val="0"/>
          <w:sz w:val="24"/>
        </w:rPr>
      </w:pPr>
      <w:r w:rsidRPr="001D70B8">
        <w:rPr>
          <w:rFonts w:ascii="仿宋" w:eastAsia="仿宋" w:hAnsi="仿宋" w:cs="宋体"/>
          <w:color w:val="000000"/>
          <w:kern w:val="0"/>
          <w:sz w:val="24"/>
        </w:rPr>
        <w:t>高效的实现方法。为了加速在</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中的优化, 我们根据其形状将参数分批，并逐批进行计算。注意这不会影响结果。</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C1E1C05" w14:textId="294FB6E9" w:rsidR="005F006D" w:rsidRDefault="00101095" w:rsidP="00A0699A">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变种：小型（</w:t>
      </w:r>
      <w:proofErr w:type="spellStart"/>
      <w:r w:rsidRPr="00101095">
        <w:rPr>
          <w:rFonts w:ascii="仿宋" w:eastAsia="仿宋" w:hAnsi="仿宋" w:cs="宋体"/>
          <w:color w:val="000000"/>
          <w:kern w:val="0"/>
          <w:sz w:val="24"/>
        </w:rPr>
        <w:t>Zipformer</w:t>
      </w:r>
      <w:proofErr w:type="spellEnd"/>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-M）和大型（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-L）。对于6个编码器堆栈，注意力头的数量设置为{4, 4, 4, 8, 4, 4}，卷积核大小设置为{31, 31, 15, 15, 15, 31}。在每个注意力头中，查询维度和值维度分别设置为32和12。对于每个</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w:t>
      </w:r>
      <w:proofErr w:type="spellStart"/>
      <w:r w:rsidRPr="005F006D">
        <w:rPr>
          <w:rFonts w:ascii="仿宋" w:eastAsia="仿宋" w:hAnsi="仿宋"/>
          <w:color w:val="000000"/>
          <w:sz w:val="24"/>
        </w:rPr>
        <w:t>Zipformer</w:t>
      </w:r>
      <w:proofErr w:type="spellEnd"/>
      <w:r w:rsidRPr="005F006D">
        <w:rPr>
          <w:rFonts w:ascii="仿宋" w:eastAsia="仿宋" w:hAnsi="仿宋"/>
          <w:color w:val="000000"/>
          <w:sz w:val="24"/>
        </w:rPr>
        <w:t xml:space="preserve">与其他最先进的模型在三个开源数据集上进行比较：1) </w:t>
      </w:r>
      <w:proofErr w:type="spellStart"/>
      <w:r w:rsidRPr="005F006D">
        <w:rPr>
          <w:rFonts w:ascii="仿宋" w:eastAsia="仿宋" w:hAnsi="仿宋"/>
          <w:color w:val="000000"/>
          <w:sz w:val="24"/>
        </w:rPr>
        <w:t>LibriSpeech</w:t>
      </w:r>
      <w:proofErr w:type="spellEnd"/>
      <w:r w:rsidRPr="005F006D">
        <w:rPr>
          <w:rFonts w:ascii="仿宋" w:eastAsia="仿宋" w:hAnsi="仿宋"/>
          <w:color w:val="000000"/>
          <w:sz w:val="24"/>
        </w:rPr>
        <w:t>（Panayotov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 xml:space="preserve">，2017），包含170小时的中文语音；3) </w:t>
      </w:r>
      <w:proofErr w:type="spellStart"/>
      <w:r w:rsidRPr="005F006D">
        <w:rPr>
          <w:rFonts w:ascii="仿宋" w:eastAsia="仿宋" w:hAnsi="仿宋"/>
          <w:color w:val="000000"/>
          <w:sz w:val="24"/>
        </w:rPr>
        <w:t>WenetSpeech</w:t>
      </w:r>
      <w:proofErr w:type="spellEnd"/>
      <w:r w:rsidRPr="005F006D">
        <w:rPr>
          <w:rFonts w:ascii="仿宋" w:eastAsia="仿宋" w:hAnsi="仿宋"/>
          <w:color w:val="000000"/>
          <w:sz w:val="24"/>
        </w:rPr>
        <w:t>（Zhang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2F00332A" w14:textId="41B779EE" w:rsidR="00007D51" w:rsidRDefault="009050A1" w:rsidP="00AC4B36">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lastRenderedPageBreak/>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w:t>
      </w:r>
      <w:proofErr w:type="gramStart"/>
      <w:r w:rsidRPr="009050A1">
        <w:rPr>
          <w:rFonts w:ascii="仿宋" w:eastAsia="仿宋" w:hAnsi="仿宋"/>
          <w:color w:val="000000"/>
          <w:sz w:val="24"/>
        </w:rPr>
        <w:t>帧上提取</w:t>
      </w:r>
      <w:proofErr w:type="gramEnd"/>
      <w:r w:rsidRPr="009050A1">
        <w:rPr>
          <w:rFonts w:ascii="仿宋" w:eastAsia="仿宋" w:hAnsi="仿宋"/>
          <w:color w:val="000000"/>
          <w:sz w:val="24"/>
        </w:rPr>
        <w:t>的80维Mel滤波器组特征，</w:t>
      </w:r>
      <w:proofErr w:type="gramStart"/>
      <w:r w:rsidRPr="009050A1">
        <w:rPr>
          <w:rFonts w:ascii="仿宋" w:eastAsia="仿宋" w:hAnsi="仿宋"/>
          <w:color w:val="000000"/>
          <w:sz w:val="24"/>
        </w:rPr>
        <w:t>帧移为</w:t>
      </w:r>
      <w:proofErr w:type="gramEnd"/>
      <w:r w:rsidRPr="009050A1">
        <w:rPr>
          <w:rFonts w:ascii="仿宋" w:eastAsia="仿宋" w:hAnsi="仿宋"/>
          <w:color w:val="000000"/>
          <w:sz w:val="24"/>
        </w:rPr>
        <w:t>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w:t>
      </w:r>
      <w:proofErr w:type="spellStart"/>
      <w:r w:rsidRPr="009050A1">
        <w:rPr>
          <w:rFonts w:ascii="仿宋" w:eastAsia="仿宋" w:hAnsi="仿宋"/>
          <w:color w:val="000000"/>
          <w:sz w:val="24"/>
        </w:rPr>
        <w:t>SpecAugment</w:t>
      </w:r>
      <w:proofErr w:type="spellEnd"/>
      <w:r w:rsidRPr="009050A1">
        <w:rPr>
          <w:rFonts w:ascii="仿宋" w:eastAsia="仿宋" w:hAnsi="仿宋"/>
          <w:color w:val="000000"/>
          <w:sz w:val="24"/>
        </w:rPr>
        <w: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w:t>
      </w:r>
      <w:proofErr w:type="spellStart"/>
      <w:r w:rsidRPr="009050A1">
        <w:rPr>
          <w:rFonts w:ascii="仿宋" w:eastAsia="仿宋" w:hAnsi="仿宋"/>
          <w:color w:val="000000"/>
          <w:sz w:val="24"/>
        </w:rPr>
        <w:t>Librispeech</w:t>
      </w:r>
      <w:proofErr w:type="spellEnd"/>
      <w:r w:rsidRPr="009050A1">
        <w:rPr>
          <w:rFonts w:ascii="仿宋" w:eastAsia="仿宋" w:hAnsi="仿宋"/>
          <w:color w:val="000000"/>
          <w:sz w:val="24"/>
        </w:rPr>
        <w:t>数据集，</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-M和</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-L在4个GPU上训练50个epochs，</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-S在2个GPU上训练50个epochs。对于Aishell-1数据集，我们的模型在2个GPU上训练56个epochs。对于</w:t>
      </w:r>
      <w:proofErr w:type="spellStart"/>
      <w:r w:rsidRPr="009050A1">
        <w:rPr>
          <w:rFonts w:ascii="仿宋" w:eastAsia="仿宋" w:hAnsi="仿宋"/>
          <w:color w:val="000000"/>
          <w:sz w:val="24"/>
        </w:rPr>
        <w:t>WenetSpeech</w:t>
      </w:r>
      <w:proofErr w:type="spellEnd"/>
      <w:r w:rsidRPr="009050A1">
        <w:rPr>
          <w:rFonts w:ascii="仿宋" w:eastAsia="仿宋" w:hAnsi="仿宋"/>
          <w:color w:val="000000"/>
          <w:sz w:val="24"/>
        </w:rPr>
        <w:t>数据集，我们的模型在4个GPU上训练14个epochs。</w:t>
      </w: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数据集。表2显示了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和</w:t>
      </w:r>
      <w:proofErr w:type="gramStart"/>
      <w:r w:rsidRPr="006614BF">
        <w:rPr>
          <w:rFonts w:ascii="仿宋" w:eastAsia="仿宋" w:hAnsi="仿宋" w:cs="宋体"/>
          <w:color w:val="000000"/>
          <w:kern w:val="0"/>
          <w:sz w:val="24"/>
        </w:rPr>
        <w:t>其他最</w:t>
      </w:r>
      <w:proofErr w:type="gramEnd"/>
      <w:r w:rsidRPr="006614BF">
        <w:rPr>
          <w:rFonts w:ascii="仿宋" w:eastAsia="仿宋" w:hAnsi="仿宋" w:cs="宋体"/>
          <w:color w:val="000000"/>
          <w:kern w:val="0"/>
          <w:sz w:val="24"/>
        </w:rPr>
        <w:t xml:space="preserve">先进模型在 </w:t>
      </w: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测试数据集上的结果。对于 Conformer 模型，我们还列出了我们复现的 WER 以及其他开源框架上的结果。需要注意的是，开源复现的 Conformer 模型与原始 Conformer 模型之间存在性能差距。我们的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-S 模型在拥有更少参数和浮点运算（FLOPs）的情况下，实现了比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 xml:space="preserve"> 所有变种更低的 WER。我们的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-L 模型在节省50%以上的 FLOPs的同时，远远超过了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-L、</w:t>
      </w:r>
      <w:proofErr w:type="spellStart"/>
      <w:r w:rsidRPr="006614BF">
        <w:rPr>
          <w:rFonts w:ascii="仿宋" w:eastAsia="仿宋" w:hAnsi="仿宋" w:cs="宋体"/>
          <w:color w:val="000000"/>
          <w:kern w:val="0"/>
          <w:sz w:val="24"/>
        </w:rPr>
        <w:t>Branchformer</w:t>
      </w:r>
      <w:proofErr w:type="spellEnd"/>
      <w:r w:rsidRPr="006614BF">
        <w:rPr>
          <w:rFonts w:ascii="仿宋" w:eastAsia="仿宋" w:hAnsi="仿宋" w:cs="宋体"/>
          <w:color w:val="000000"/>
          <w:kern w:val="0"/>
          <w:sz w:val="24"/>
        </w:rPr>
        <w:t xml:space="preserve"> 和我们复现的 Conformer-L 的性能。值得注意的是，当在8个 80G 的 NVIDIA Tesla A100 GPU 上进行了170个 epochs 的训练后，</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 xml:space="preserve">WER，从我们所知，这是第一个接近 Conformer-L 的模型。我们还比较了提出的 </w:t>
      </w:r>
      <w:proofErr w:type="spellStart"/>
      <w:r w:rsidRPr="006614BF">
        <w:rPr>
          <w:rFonts w:ascii="仿宋" w:eastAsia="仿宋" w:hAnsi="仿宋" w:cs="宋体"/>
          <w:color w:val="000000"/>
          <w:kern w:val="0"/>
          <w:sz w:val="24"/>
        </w:rPr>
        <w:t>Zipfomer</w:t>
      </w:r>
      <w:proofErr w:type="spellEnd"/>
      <w:r w:rsidRPr="006614BF">
        <w:rPr>
          <w:rFonts w:ascii="仿宋" w:eastAsia="仿宋" w:hAnsi="仿宋" w:cs="宋体"/>
          <w:color w:val="000000"/>
          <w:kern w:val="0"/>
          <w:sz w:val="24"/>
        </w:rPr>
        <w:t xml:space="preserve"> 模型与其他最先进模型在速度和内存使用方面的差异。图3给出了在 NVIDIA Tesla V100 GPU 上对30秒音频批处理的平均推断时间和峰值内存使用的比较结果。批处理大小设置为30，以确保所有模型在推断过程中不会出现内存不足的问题。总的来说，</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模型在性能和效率之间取得了更好的平衡。特别是对于大规模任务，</w:t>
      </w:r>
      <w:proofErr w:type="spellStart"/>
      <w:r w:rsidRPr="006614BF">
        <w:rPr>
          <w:rFonts w:ascii="仿宋" w:eastAsia="仿宋" w:hAnsi="仿宋" w:cs="宋体"/>
          <w:color w:val="000000"/>
          <w:kern w:val="0"/>
          <w:sz w:val="24"/>
        </w:rPr>
        <w:lastRenderedPageBreak/>
        <w:t>Zipformer</w:t>
      </w:r>
      <w:proofErr w:type="spellEnd"/>
      <w:r w:rsidRPr="006614BF">
        <w:rPr>
          <w:rFonts w:ascii="仿宋" w:eastAsia="仿宋" w:hAnsi="仿宋" w:cs="宋体"/>
          <w:color w:val="000000"/>
          <w:kern w:val="0"/>
          <w:sz w:val="24"/>
        </w:rPr>
        <w:t>-L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 xml:space="preserve">Aishell-1 数据集。表3显示了在 Aishell-1 数据集上的 CER。与 </w:t>
      </w:r>
      <w:proofErr w:type="spellStart"/>
      <w:r w:rsidRPr="006614BF">
        <w:rPr>
          <w:rFonts w:ascii="仿宋" w:eastAsia="仿宋" w:hAnsi="仿宋"/>
          <w:color w:val="000000"/>
          <w:sz w:val="24"/>
        </w:rPr>
        <w:t>ESPnet</w:t>
      </w:r>
      <w:proofErr w:type="spellEnd"/>
      <w:r w:rsidRPr="006614BF">
        <w:rPr>
          <w:rFonts w:ascii="仿宋" w:eastAsia="仿宋" w:hAnsi="仿宋"/>
          <w:color w:val="000000"/>
          <w:sz w:val="24"/>
        </w:rPr>
        <w:t xml:space="preserve"> 工具包中实现的 Conformer 模型相比，我们的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-S 在参数更少的情况下取得了更好的性能。扩大模型规模可以降低 WER，并且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-M/L 的性能超过了所有其他模型。</w:t>
      </w:r>
    </w:p>
    <w:p w14:paraId="4FB2B9C7" w14:textId="748D704B" w:rsidR="00C54764" w:rsidRDefault="006614BF" w:rsidP="006614BF">
      <w:pPr>
        <w:spacing w:line="360" w:lineRule="auto"/>
        <w:rPr>
          <w:rFonts w:ascii="仿宋" w:eastAsia="仿宋" w:hAnsi="仿宋"/>
          <w:color w:val="000000"/>
          <w:sz w:val="24"/>
        </w:rPr>
      </w:pPr>
      <w:r w:rsidRPr="006614BF">
        <w:rPr>
          <w:rFonts w:ascii="仿宋" w:eastAsia="仿宋" w:hAnsi="仿宋"/>
          <w:b/>
          <w:bCs/>
          <w:color w:val="000000"/>
          <w:sz w:val="24"/>
        </w:rPr>
        <w:tab/>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数据集。表4呈现了在 </w:t>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数据集上的实验结果。同样，我们的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-M 和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 xml:space="preserve">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-S 的 WER 比 Conformer 模型更低。</w:t>
      </w: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我们在 </w:t>
      </w:r>
      <w:proofErr w:type="spellStart"/>
      <w:r w:rsidRPr="005167BC">
        <w:rPr>
          <w:rFonts w:ascii="仿宋" w:eastAsia="仿宋" w:hAnsi="仿宋" w:cs="宋体"/>
          <w:color w:val="000000"/>
          <w:kern w:val="0"/>
          <w:sz w:val="24"/>
        </w:rPr>
        <w:t>LibriSpeech</w:t>
      </w:r>
      <w:proofErr w:type="spellEnd"/>
      <w:r w:rsidRPr="005167BC">
        <w:rPr>
          <w:rFonts w:ascii="仿宋" w:eastAsia="仿宋" w:hAnsi="仿宋" w:cs="宋体"/>
          <w:color w:val="000000"/>
          <w:kern w:val="0"/>
          <w:sz w:val="24"/>
        </w:rPr>
        <w:t xml:space="preserve"> 数据集上进行消融实验，以研究每项提出的功能技术的影响。以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编码器结构。我们从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模型中</w:t>
      </w:r>
      <w:proofErr w:type="gramStart"/>
      <w:r w:rsidRPr="005167BC">
        <w:rPr>
          <w:rFonts w:ascii="仿宋" w:eastAsia="仿宋" w:hAnsi="仿宋" w:cs="宋体"/>
          <w:color w:val="000000"/>
          <w:kern w:val="0"/>
          <w:sz w:val="24"/>
        </w:rPr>
        <w:t>移除了</w:t>
      </w:r>
      <w:proofErr w:type="gramEnd"/>
      <w:r w:rsidRPr="005167BC">
        <w:rPr>
          <w:rFonts w:ascii="仿宋" w:eastAsia="仿宋" w:hAnsi="仿宋" w:cs="宋体"/>
          <w:color w:val="000000"/>
          <w:kern w:val="0"/>
          <w:sz w:val="24"/>
        </w:rPr>
        <w:t xml:space="preserve">时间下采样结构，并使用了下采样率为 4 的 Conv-Embed，就像 Conformer 模型一样。得到的模型具有 12 </w:t>
      </w:r>
      <w:proofErr w:type="gramStart"/>
      <w:r w:rsidRPr="005167BC">
        <w:rPr>
          <w:rFonts w:ascii="仿宋" w:eastAsia="仿宋" w:hAnsi="仿宋" w:cs="宋体"/>
          <w:color w:val="000000"/>
          <w:kern w:val="0"/>
          <w:sz w:val="24"/>
        </w:rPr>
        <w:t>个</w:t>
      </w:r>
      <w:proofErr w:type="gramEnd"/>
      <w:r w:rsidRPr="005167BC">
        <w:rPr>
          <w:rFonts w:ascii="仿宋" w:eastAsia="仿宋" w:hAnsi="仿宋" w:cs="宋体"/>
          <w:color w:val="000000"/>
          <w:kern w:val="0"/>
          <w:sz w:val="24"/>
        </w:rPr>
        <w:t xml:space="preserve">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模块结构。由于每个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 xml:space="preserve">，我们用两个叠放在一起的 Conformer 模块替换基础模型中的每个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模块。即使模型更大，测试集中的测试其他数据的绝对 WER 降低了 0.16%，表明了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模块结构的优势。移除 NLA 或 Bypass 中的任一部分会导致性能下降。如果我们在移除 NLA 后进一步移除注意力权重共享机制，模型的参数略多，推理速度较慢，但 WER 没有改善。我们假设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规范化层。在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中用 </w:t>
      </w:r>
      <w:proofErr w:type="spellStart"/>
      <w:r w:rsidRPr="005167BC">
        <w:rPr>
          <w:rFonts w:ascii="仿宋" w:eastAsia="仿宋" w:hAnsi="仿宋" w:cs="宋体"/>
          <w:color w:val="000000"/>
          <w:kern w:val="0"/>
          <w:sz w:val="24"/>
        </w:rPr>
        <w:t>LayerNorm</w:t>
      </w:r>
      <w:proofErr w:type="spellEnd"/>
      <w:r w:rsidRPr="005167BC">
        <w:rPr>
          <w:rFonts w:ascii="仿宋" w:eastAsia="仿宋" w:hAnsi="仿宋" w:cs="宋体"/>
          <w:color w:val="000000"/>
          <w:kern w:val="0"/>
          <w:sz w:val="24"/>
        </w:rPr>
        <w:t xml:space="preserve"> 替换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会导致分别在测试清晰数据和测试其他数据上 WER 降低了 0.08% 和 0.18%，表明了提出的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激活函数。当在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的所有模块中只使用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时，分别在测试清晰数据和测试其他数据上的 WER 分别下降了 0.11% 和 0.42%，验证了特别使用 </w:t>
      </w:r>
      <w:proofErr w:type="spellStart"/>
      <w:r w:rsidRPr="005167BC">
        <w:rPr>
          <w:rFonts w:ascii="仿宋" w:eastAsia="仿宋" w:hAnsi="仿宋" w:cs="宋体"/>
          <w:color w:val="000000"/>
          <w:kern w:val="0"/>
          <w:sz w:val="24"/>
        </w:rPr>
        <w:t>SwooshL</w:t>
      </w:r>
      <w:proofErr w:type="spellEnd"/>
      <w:r w:rsidRPr="005167BC">
        <w:rPr>
          <w:rFonts w:ascii="仿宋" w:eastAsia="仿宋" w:hAnsi="仿宋" w:cs="宋体"/>
          <w:color w:val="000000"/>
          <w:kern w:val="0"/>
          <w:sz w:val="24"/>
        </w:rPr>
        <w:t xml:space="preserve"> 用于</w:t>
      </w:r>
      <w:r w:rsidRPr="005167BC">
        <w:rPr>
          <w:rFonts w:ascii="仿宋" w:eastAsia="仿宋" w:hAnsi="仿宋" w:cs="宋体"/>
          <w:color w:val="000000"/>
          <w:kern w:val="0"/>
          <w:sz w:val="24"/>
        </w:rPr>
        <w:lastRenderedPageBreak/>
        <w:t xml:space="preserve">“通常关闭”模块的有效性。使用 Swish 会导致更多性能下降，这表明了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相对于 Swish 的优势。</w:t>
      </w:r>
    </w:p>
    <w:p w14:paraId="411B49B7" w14:textId="7119E009" w:rsidR="005846D3" w:rsidRDefault="005167BC" w:rsidP="00AC4B36">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优化器。当使用 Adam 训练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时，我们必须对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模块中的每个模块应用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，以避免模型发散，因为 Adam 无法学习调整模块激活的每个参数的比例，就像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在测试清晰数据和测试其他数据上的性能分别提高了 0.17% 和 0.72%，这些结果表明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能够比 Adam 实现更快的收敛和更好的性能。</w:t>
      </w: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675C7C">
          <w:headerReference w:type="even" r:id="rId25"/>
          <w:headerReference w:type="default" r:id="rId26"/>
          <w:footerReference w:type="even" r:id="rId27"/>
          <w:footerReference w:type="default" r:id="rId28"/>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 xml:space="preserve">在这项工作中，我们提出了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 xml:space="preserve">Net 的编码器结构，可以将序列下采样到不同的较低帧率。重新设计的块结构配备更多模块，可以重复使用计算得到的注意力权重以提高效率。它还采用了新的规范化方法 </w:t>
      </w:r>
      <w:proofErr w:type="spellStart"/>
      <w:r w:rsidRPr="007F7A4A">
        <w:rPr>
          <w:rFonts w:ascii="仿宋" w:eastAsia="仿宋" w:hAnsi="仿宋"/>
          <w:color w:val="000000"/>
          <w:sz w:val="24"/>
        </w:rPr>
        <w:t>BiasNorm</w:t>
      </w:r>
      <w:proofErr w:type="spellEnd"/>
      <w:r w:rsidRPr="007F7A4A">
        <w:rPr>
          <w:rFonts w:ascii="仿宋" w:eastAsia="仿宋" w:hAnsi="仿宋"/>
          <w:color w:val="000000"/>
          <w:sz w:val="24"/>
        </w:rPr>
        <w:t xml:space="preserve">，以及新的激活函数 </w:t>
      </w:r>
      <w:proofErr w:type="spellStart"/>
      <w:r w:rsidRPr="007F7A4A">
        <w:rPr>
          <w:rFonts w:ascii="仿宋" w:eastAsia="仿宋" w:hAnsi="仿宋"/>
          <w:color w:val="000000"/>
          <w:sz w:val="24"/>
        </w:rPr>
        <w:t>SwooshR</w:t>
      </w:r>
      <w:proofErr w:type="spellEnd"/>
      <w:r w:rsidRPr="007F7A4A">
        <w:rPr>
          <w:rFonts w:ascii="仿宋" w:eastAsia="仿宋" w:hAnsi="仿宋"/>
          <w:color w:val="000000"/>
          <w:sz w:val="24"/>
        </w:rPr>
        <w:t xml:space="preserve"> 和 </w:t>
      </w:r>
      <w:proofErr w:type="spellStart"/>
      <w:r w:rsidRPr="007F7A4A">
        <w:rPr>
          <w:rFonts w:ascii="仿宋" w:eastAsia="仿宋" w:hAnsi="仿宋"/>
          <w:color w:val="000000"/>
          <w:sz w:val="24"/>
        </w:rPr>
        <w:t>SwooshL</w:t>
      </w:r>
      <w:proofErr w:type="spellEnd"/>
      <w:r w:rsidRPr="007F7A4A">
        <w:rPr>
          <w:rFonts w:ascii="仿宋" w:eastAsia="仿宋" w:hAnsi="仿宋"/>
          <w:color w:val="000000"/>
          <w:sz w:val="24"/>
        </w:rPr>
        <w:t xml:space="preserve">。同时，提出的优化器 </w:t>
      </w:r>
      <w:proofErr w:type="spellStart"/>
      <w:r w:rsidRPr="007F7A4A">
        <w:rPr>
          <w:rFonts w:ascii="仿宋" w:eastAsia="仿宋" w:hAnsi="仿宋"/>
          <w:color w:val="000000"/>
          <w:sz w:val="24"/>
        </w:rPr>
        <w:t>ScaledAdam</w:t>
      </w:r>
      <w:proofErr w:type="spellEnd"/>
      <w:r w:rsidRPr="007F7A4A">
        <w:rPr>
          <w:rFonts w:ascii="仿宋" w:eastAsia="仿宋" w:hAnsi="仿宋"/>
          <w:color w:val="000000"/>
          <w:sz w:val="24"/>
        </w:rPr>
        <w:t xml:space="preserve"> 实现了更快的收敛和更好的性能。</w:t>
      </w:r>
      <w:r w:rsidR="00F849F0">
        <w:rPr>
          <w:rFonts w:ascii="仿宋" w:eastAsia="仿宋" w:hAnsi="仿宋" w:hint="eastAsia"/>
          <w:color w:val="000000"/>
          <w:sz w:val="24"/>
        </w:rPr>
        <w:t>基于</w:t>
      </w:r>
      <w:proofErr w:type="spellStart"/>
      <w:r w:rsidRPr="007F7A4A">
        <w:rPr>
          <w:rFonts w:ascii="仿宋" w:eastAsia="仿宋" w:hAnsi="仿宋"/>
          <w:color w:val="000000"/>
          <w:sz w:val="24"/>
        </w:rPr>
        <w:t>LibriSpeech</w:t>
      </w:r>
      <w:proofErr w:type="spellEnd"/>
      <w:r w:rsidRPr="007F7A4A">
        <w:rPr>
          <w:rFonts w:ascii="仿宋" w:eastAsia="仿宋" w:hAnsi="仿宋"/>
          <w:color w:val="000000"/>
          <w:sz w:val="24"/>
        </w:rPr>
        <w:t xml:space="preserve">、Aishell-1 和 </w:t>
      </w:r>
      <w:proofErr w:type="spellStart"/>
      <w:r w:rsidRPr="007F7A4A">
        <w:rPr>
          <w:rFonts w:ascii="仿宋" w:eastAsia="仿宋" w:hAnsi="仿宋"/>
          <w:color w:val="000000"/>
          <w:sz w:val="24"/>
        </w:rPr>
        <w:t>WenetSpeech</w:t>
      </w:r>
      <w:proofErr w:type="spellEnd"/>
      <w:r w:rsidRPr="007F7A4A">
        <w:rPr>
          <w:rFonts w:ascii="仿宋" w:eastAsia="仿宋" w:hAnsi="仿宋"/>
          <w:color w:val="000000"/>
          <w:sz w:val="24"/>
        </w:rPr>
        <w:t xml:space="preserve">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 xml:space="preserve">提出的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 xml:space="preserve"> 的有效性。</w:t>
      </w:r>
    </w:p>
    <w:p w14:paraId="073567D3" w14:textId="318945D7" w:rsidR="00E44A1B" w:rsidRDefault="00C84DB5" w:rsidP="00B201F5">
      <w:pPr>
        <w:pStyle w:val="1"/>
        <w:spacing w:before="240" w:after="120" w:line="240" w:lineRule="auto"/>
        <w:jc w:val="center"/>
        <w:rPr>
          <w:rStyle w:val="10"/>
          <w:rFonts w:ascii="仿宋_GB2312" w:eastAsia="仿宋_GB2312"/>
          <w:b/>
          <w:sz w:val="32"/>
          <w:szCs w:val="32"/>
          <w:lang w:eastAsia="zh-CN"/>
        </w:rPr>
      </w:pPr>
      <w:bookmarkStart w:id="43" w:name="_Toc500918474"/>
      <w:proofErr w:type="spellStart"/>
      <w:r w:rsidRPr="00F317FD">
        <w:rPr>
          <w:rStyle w:val="10"/>
          <w:rFonts w:ascii="仿宋_GB2312" w:eastAsia="仿宋_GB2312" w:hint="eastAsia"/>
          <w:b/>
          <w:sz w:val="32"/>
          <w:szCs w:val="32"/>
        </w:rPr>
        <w:lastRenderedPageBreak/>
        <w:t>四、外文原文</w:t>
      </w:r>
      <w:bookmarkEnd w:id="43"/>
      <w:proofErr w:type="spellEnd"/>
    </w:p>
    <w:p w14:paraId="02B2555B" w14:textId="6DAD5AE7" w:rsidR="006F0204" w:rsidRPr="006F0204" w:rsidRDefault="006F0204" w:rsidP="006F0204">
      <w:pPr>
        <w:ind w:leftChars="100" w:left="3101" w:hangingChars="900" w:hanging="2891"/>
        <w:rPr>
          <w:rFonts w:ascii="仿宋" w:eastAsia="仿宋" w:hAnsi="仿宋"/>
          <w:b/>
          <w:bCs/>
          <w:sz w:val="32"/>
          <w:szCs w:val="32"/>
          <w:lang w:val="x-none"/>
        </w:rPr>
      </w:pPr>
      <w:r w:rsidRPr="006F0204">
        <w:rPr>
          <w:rFonts w:ascii="仿宋" w:eastAsia="仿宋" w:hAnsi="仿宋"/>
          <w:b/>
          <w:bCs/>
          <w:sz w:val="32"/>
          <w:szCs w:val="32"/>
        </w:rPr>
        <w:t>ZIPFORMER: A FASTER AND BETTER ENCODER FOR AUTOMATIC SPEECH RECOGNITION</w:t>
      </w:r>
    </w:p>
    <w:p w14:paraId="48B6332A" w14:textId="77777777" w:rsidR="006F0204" w:rsidRPr="006F0204" w:rsidRDefault="006F0204" w:rsidP="006F0204">
      <w:pPr>
        <w:ind w:left="1260" w:firstLine="420"/>
        <w:rPr>
          <w:rFonts w:ascii="仿宋" w:eastAsia="仿宋" w:hAnsi="仿宋"/>
          <w:sz w:val="24"/>
        </w:rPr>
      </w:pPr>
      <w:proofErr w:type="spellStart"/>
      <w:r w:rsidRPr="006F0204">
        <w:rPr>
          <w:rFonts w:ascii="仿宋" w:eastAsia="仿宋" w:hAnsi="仿宋"/>
          <w:sz w:val="24"/>
        </w:rPr>
        <w:t>Zengwei</w:t>
      </w:r>
      <w:proofErr w:type="spellEnd"/>
      <w:r w:rsidRPr="006F0204">
        <w:rPr>
          <w:rFonts w:ascii="仿宋" w:eastAsia="仿宋" w:hAnsi="仿宋"/>
          <w:sz w:val="24"/>
        </w:rPr>
        <w:t xml:space="preserve"> Yao, </w:t>
      </w:r>
      <w:proofErr w:type="spellStart"/>
      <w:r w:rsidRPr="006F0204">
        <w:rPr>
          <w:rFonts w:ascii="仿宋" w:eastAsia="仿宋" w:hAnsi="仿宋"/>
          <w:sz w:val="24"/>
        </w:rPr>
        <w:t>Liyong</w:t>
      </w:r>
      <w:proofErr w:type="spellEnd"/>
      <w:r w:rsidRPr="006F0204">
        <w:rPr>
          <w:rFonts w:ascii="仿宋" w:eastAsia="仿宋" w:hAnsi="仿宋"/>
          <w:sz w:val="24"/>
        </w:rPr>
        <w:t xml:space="preserve"> Guo, Xiaoyu Yang, Wei Kang, </w:t>
      </w:r>
      <w:proofErr w:type="spellStart"/>
      <w:r w:rsidRPr="006F0204">
        <w:rPr>
          <w:rFonts w:ascii="仿宋" w:eastAsia="仿宋" w:hAnsi="仿宋"/>
          <w:sz w:val="24"/>
        </w:rPr>
        <w:t>Fangjun</w:t>
      </w:r>
      <w:proofErr w:type="spellEnd"/>
      <w:r w:rsidRPr="006F0204">
        <w:rPr>
          <w:rFonts w:ascii="仿宋" w:eastAsia="仿宋" w:hAnsi="仿宋"/>
          <w:sz w:val="24"/>
        </w:rPr>
        <w:t xml:space="preserve"> Kuang, </w:t>
      </w:r>
    </w:p>
    <w:p w14:paraId="10D5BE3C" w14:textId="77777777" w:rsidR="006F0204" w:rsidRPr="006F0204" w:rsidRDefault="006F0204" w:rsidP="006F0204">
      <w:pPr>
        <w:ind w:left="1260" w:firstLineChars="500" w:firstLine="1200"/>
        <w:rPr>
          <w:rFonts w:ascii="仿宋" w:eastAsia="仿宋" w:hAnsi="仿宋"/>
          <w:sz w:val="24"/>
        </w:rPr>
      </w:pPr>
      <w:r w:rsidRPr="006F0204">
        <w:rPr>
          <w:rFonts w:ascii="仿宋" w:eastAsia="仿宋" w:hAnsi="仿宋"/>
          <w:sz w:val="24"/>
        </w:rPr>
        <w:t xml:space="preserve">Yifan Yang, </w:t>
      </w:r>
      <w:proofErr w:type="spellStart"/>
      <w:r w:rsidRPr="006F0204">
        <w:rPr>
          <w:rFonts w:ascii="仿宋" w:eastAsia="仿宋" w:hAnsi="仿宋"/>
          <w:sz w:val="24"/>
        </w:rPr>
        <w:t>Zengrui</w:t>
      </w:r>
      <w:proofErr w:type="spellEnd"/>
      <w:r w:rsidRPr="006F0204">
        <w:rPr>
          <w:rFonts w:ascii="仿宋" w:eastAsia="仿宋" w:hAnsi="仿宋"/>
          <w:sz w:val="24"/>
        </w:rPr>
        <w:t xml:space="preserve"> Jin, Long Lin, Daniel Povey</w:t>
      </w:r>
    </w:p>
    <w:p w14:paraId="72EFAD74" w14:textId="77777777" w:rsidR="006F0204" w:rsidRPr="006F0204" w:rsidRDefault="006F0204" w:rsidP="006F0204">
      <w:pPr>
        <w:ind w:left="1260" w:firstLineChars="900" w:firstLine="2160"/>
        <w:rPr>
          <w:rFonts w:ascii="仿宋" w:eastAsia="仿宋" w:hAnsi="仿宋"/>
          <w:sz w:val="24"/>
        </w:rPr>
      </w:pPr>
      <w:r w:rsidRPr="006F0204">
        <w:rPr>
          <w:rFonts w:ascii="仿宋" w:eastAsia="仿宋" w:hAnsi="仿宋"/>
          <w:sz w:val="24"/>
        </w:rPr>
        <w:t>Xiaomi Corp., Beijing, China</w:t>
      </w:r>
    </w:p>
    <w:p w14:paraId="6FDE3B0A" w14:textId="77777777" w:rsidR="006F0204" w:rsidRPr="006F0204" w:rsidRDefault="006F0204" w:rsidP="006F0204">
      <w:pPr>
        <w:ind w:left="1620" w:firstLineChars="1100" w:firstLine="2640"/>
        <w:rPr>
          <w:rFonts w:ascii="仿宋" w:eastAsia="仿宋" w:hAnsi="仿宋"/>
          <w:b/>
          <w:bCs/>
          <w:color w:val="000000"/>
          <w:sz w:val="24"/>
        </w:rPr>
      </w:pPr>
      <w:r w:rsidRPr="006F0204">
        <w:rPr>
          <w:rFonts w:ascii="仿宋" w:eastAsia="仿宋" w:hAnsi="仿宋" w:hint="eastAsia"/>
          <w:sz w:val="24"/>
        </w:rPr>
        <w:t>ICLR2024</w:t>
      </w:r>
    </w:p>
    <w:p w14:paraId="7030FA3B" w14:textId="77777777" w:rsidR="006F0204" w:rsidRPr="006F0204" w:rsidRDefault="006F0204" w:rsidP="006F0204">
      <w:pPr>
        <w:rPr>
          <w:rFonts w:ascii="仿宋" w:eastAsia="仿宋" w:hAnsi="仿宋"/>
          <w:lang w:val="x-none"/>
        </w:rPr>
      </w:pPr>
    </w:p>
    <w:p w14:paraId="23B02B66" w14:textId="206C0625"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w:t>
      </w:r>
      <w:proofErr w:type="spellStart"/>
      <w:r w:rsidRPr="00E44A1B">
        <w:rPr>
          <w:rFonts w:ascii="仿宋" w:eastAsia="仿宋" w:hAnsi="仿宋"/>
          <w:sz w:val="24"/>
        </w:rPr>
        <w:t>memoryefficient</w:t>
      </w:r>
      <w:proofErr w:type="spellEnd"/>
      <w:r w:rsidRPr="00E44A1B">
        <w:rPr>
          <w:rFonts w:ascii="仿宋" w:eastAsia="仿宋" w:hAnsi="仿宋"/>
          <w:sz w:val="24"/>
        </w:rPr>
        <w:t xml:space="preserve">, and better-performing Transformer, called </w:t>
      </w:r>
      <w:proofErr w:type="spellStart"/>
      <w:r w:rsidRPr="00E44A1B">
        <w:rPr>
          <w:rFonts w:ascii="仿宋" w:eastAsia="仿宋" w:hAnsi="仿宋"/>
          <w:sz w:val="24"/>
        </w:rPr>
        <w:t>Zipformer</w:t>
      </w:r>
      <w:proofErr w:type="spellEnd"/>
      <w:r w:rsidRPr="00E44A1B">
        <w:rPr>
          <w:rFonts w:ascii="仿宋" w:eastAsia="仿宋" w:hAnsi="仿宋"/>
          <w:sz w:val="24"/>
        </w:rPr>
        <w:t xml:space="preserve">. Modeling changes include: 1) a U-Net-like encoder structure where middle stacks operate at lower frame rates; 2) reorganized block structure with more modules, within which we re-use attention weights for efficiency; 3) a modified form of </w:t>
      </w:r>
      <w:proofErr w:type="spellStart"/>
      <w:r w:rsidRPr="00E44A1B">
        <w:rPr>
          <w:rFonts w:ascii="仿宋" w:eastAsia="仿宋" w:hAnsi="仿宋"/>
          <w:sz w:val="24"/>
        </w:rPr>
        <w:t>LayerNorm</w:t>
      </w:r>
      <w:proofErr w:type="spellEnd"/>
      <w:r w:rsidRPr="00E44A1B">
        <w:rPr>
          <w:rFonts w:ascii="仿宋" w:eastAsia="仿宋" w:hAnsi="仿宋"/>
          <w:sz w:val="24"/>
        </w:rPr>
        <w:t xml:space="preserve"> called </w:t>
      </w:r>
      <w:proofErr w:type="spellStart"/>
      <w:r w:rsidRPr="00E44A1B">
        <w:rPr>
          <w:rFonts w:ascii="仿宋" w:eastAsia="仿宋" w:hAnsi="仿宋"/>
          <w:sz w:val="24"/>
        </w:rPr>
        <w:t>BiasNorm</w:t>
      </w:r>
      <w:proofErr w:type="spellEnd"/>
      <w:r w:rsidRPr="00E44A1B">
        <w:rPr>
          <w:rFonts w:ascii="仿宋" w:eastAsia="仿宋" w:hAnsi="仿宋"/>
          <w:sz w:val="24"/>
        </w:rPr>
        <w:t xml:space="preserve"> allows us to retain some length information; 4) new activation functions </w:t>
      </w:r>
      <w:proofErr w:type="spellStart"/>
      <w:r w:rsidRPr="00E44A1B">
        <w:rPr>
          <w:rFonts w:ascii="仿宋" w:eastAsia="仿宋" w:hAnsi="仿宋"/>
          <w:sz w:val="24"/>
        </w:rPr>
        <w:t>SwooshR</w:t>
      </w:r>
      <w:proofErr w:type="spellEnd"/>
      <w:r w:rsidRPr="00E44A1B">
        <w:rPr>
          <w:rFonts w:ascii="仿宋" w:eastAsia="仿宋" w:hAnsi="仿宋"/>
          <w:sz w:val="24"/>
        </w:rPr>
        <w:t xml:space="preserve"> and </w:t>
      </w:r>
      <w:proofErr w:type="spellStart"/>
      <w:r w:rsidRPr="00E44A1B">
        <w:rPr>
          <w:rFonts w:ascii="仿宋" w:eastAsia="仿宋" w:hAnsi="仿宋"/>
          <w:sz w:val="24"/>
        </w:rPr>
        <w:t>SwooshL</w:t>
      </w:r>
      <w:proofErr w:type="spellEnd"/>
      <w:r w:rsidRPr="00E44A1B">
        <w:rPr>
          <w:rFonts w:ascii="仿宋" w:eastAsia="仿宋" w:hAnsi="仿宋"/>
          <w:sz w:val="24"/>
        </w:rPr>
        <w:t xml:space="preserve"> work better than Swish. We also propose a new optimizer, called </w:t>
      </w:r>
      <w:proofErr w:type="spellStart"/>
      <w:r w:rsidRPr="00E44A1B">
        <w:rPr>
          <w:rFonts w:ascii="仿宋" w:eastAsia="仿宋" w:hAnsi="仿宋"/>
          <w:sz w:val="24"/>
        </w:rPr>
        <w:t>ScaledAdam</w:t>
      </w:r>
      <w:proofErr w:type="spellEnd"/>
      <w:r w:rsidRPr="00E44A1B">
        <w:rPr>
          <w:rFonts w:ascii="仿宋" w:eastAsia="仿宋" w:hAnsi="仿宋"/>
          <w:sz w:val="24"/>
        </w:rPr>
        <w:t xml:space="preserve">, which scales the update by each tensor’s current scale to keep the relative change about the same, and also </w:t>
      </w:r>
      <w:proofErr w:type="spellStart"/>
      <w:r w:rsidRPr="00E44A1B">
        <w:rPr>
          <w:rFonts w:ascii="仿宋" w:eastAsia="仿宋" w:hAnsi="仿宋"/>
          <w:sz w:val="24"/>
        </w:rPr>
        <w:t>explictly</w:t>
      </w:r>
      <w:proofErr w:type="spellEnd"/>
      <w:r w:rsidRPr="00E44A1B">
        <w:rPr>
          <w:rFonts w:ascii="仿宋" w:eastAsia="仿宋" w:hAnsi="仿宋"/>
          <w:sz w:val="24"/>
        </w:rPr>
        <w:t xml:space="preserve"> learns the parameter scale. It achieves faster convergence and better performance than Adam. Extensive experiments on </w:t>
      </w:r>
      <w:proofErr w:type="spellStart"/>
      <w:r w:rsidRPr="00E44A1B">
        <w:rPr>
          <w:rFonts w:ascii="仿宋" w:eastAsia="仿宋" w:hAnsi="仿宋"/>
          <w:sz w:val="24"/>
        </w:rPr>
        <w:t>LibriSpeech</w:t>
      </w:r>
      <w:proofErr w:type="spellEnd"/>
      <w:r w:rsidRPr="00E44A1B">
        <w:rPr>
          <w:rFonts w:ascii="仿宋" w:eastAsia="仿宋" w:hAnsi="仿宋"/>
          <w:sz w:val="24"/>
        </w:rPr>
        <w:t xml:space="preserve">, Aishell-1, and </w:t>
      </w:r>
      <w:proofErr w:type="spellStart"/>
      <w:r w:rsidRPr="00E44A1B">
        <w:rPr>
          <w:rFonts w:ascii="仿宋" w:eastAsia="仿宋" w:hAnsi="仿宋"/>
          <w:sz w:val="24"/>
        </w:rPr>
        <w:t>WenetSpeech</w:t>
      </w:r>
      <w:proofErr w:type="spellEnd"/>
      <w:r w:rsidRPr="00E44A1B">
        <w:rPr>
          <w:rFonts w:ascii="仿宋" w:eastAsia="仿宋" w:hAnsi="仿宋"/>
          <w:sz w:val="24"/>
        </w:rPr>
        <w:t xml:space="preserve"> datasets demonstrate the effectiveness of our proposed </w:t>
      </w:r>
      <w:proofErr w:type="spellStart"/>
      <w:r w:rsidRPr="00E44A1B">
        <w:rPr>
          <w:rFonts w:ascii="仿宋" w:eastAsia="仿宋" w:hAnsi="仿宋"/>
          <w:sz w:val="24"/>
        </w:rPr>
        <w:t>Zipformer</w:t>
      </w:r>
      <w:proofErr w:type="spellEnd"/>
      <w:r w:rsidRPr="00E44A1B">
        <w:rPr>
          <w:rFonts w:ascii="仿宋" w:eastAsia="仿宋" w:hAnsi="仿宋"/>
          <w:sz w:val="24"/>
        </w:rPr>
        <w:t xml:space="preserve"> over other state-of-the-art ASR models. Our code is publicly available at </w:t>
      </w:r>
      <w:hyperlink r:id="rId29"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w:t>
      </w:r>
      <w:r w:rsidRPr="00C7619B">
        <w:rPr>
          <w:rFonts w:ascii="仿宋" w:eastAsia="仿宋" w:hAnsi="仿宋"/>
          <w:sz w:val="24"/>
        </w:rPr>
        <w:lastRenderedPageBreak/>
        <w:t xml:space="preserve">most prominent example is Conformer (Gulati et al., 2020), which combines the advantages of the convolutional neural network (CNN) models (Zhang et al., 2017; Li et al., 2019; </w:t>
      </w:r>
      <w:proofErr w:type="spellStart"/>
      <w:r w:rsidRPr="00C7619B">
        <w:rPr>
          <w:rFonts w:ascii="仿宋" w:eastAsia="仿宋" w:hAnsi="仿宋"/>
          <w:sz w:val="24"/>
        </w:rPr>
        <w:t>Kriman</w:t>
      </w:r>
      <w:proofErr w:type="spellEnd"/>
      <w:r w:rsidRPr="00C7619B">
        <w:rPr>
          <w:rFonts w:ascii="仿宋" w:eastAsia="仿宋" w:hAnsi="仿宋"/>
          <w:sz w:val="24"/>
        </w:rPr>
        <w:t xml:space="preserve"> et al., 2020) and Transformer models (Dong et al., 2018; Karita et al., 2019; Zhang et al., 2020b). By integrating CNN into Transformer (Vaswani et al., 2017), Conformer is able to extract both local and global dependencies on speech sequences, and achieves state-of-</w:t>
      </w:r>
      <w:proofErr w:type="spellStart"/>
      <w:r w:rsidRPr="00C7619B">
        <w:rPr>
          <w:rFonts w:ascii="仿宋" w:eastAsia="仿宋" w:hAnsi="仿宋"/>
          <w:sz w:val="24"/>
        </w:rPr>
        <w:t>theart</w:t>
      </w:r>
      <w:proofErr w:type="spellEnd"/>
      <w:r w:rsidRPr="00C7619B">
        <w:rPr>
          <w:rFonts w:ascii="仿宋" w:eastAsia="仿宋" w:hAnsi="仿宋"/>
          <w:sz w:val="24"/>
        </w:rPr>
        <w:t xml:space="preserve"> performance in 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w:t>
      </w:r>
      <w:proofErr w:type="spellStart"/>
      <w:r w:rsidRPr="00C7619B">
        <w:rPr>
          <w:rFonts w:ascii="仿宋" w:eastAsia="仿宋" w:hAnsi="仿宋"/>
          <w:sz w:val="24"/>
        </w:rPr>
        <w:t>Zipformer</w:t>
      </w:r>
      <w:proofErr w:type="spellEnd"/>
      <w:r w:rsidRPr="00C7619B">
        <w:rPr>
          <w:rFonts w:ascii="仿宋" w:eastAsia="仿宋" w:hAnsi="仿宋"/>
          <w:sz w:val="24"/>
        </w:rPr>
        <w:t xml:space="preserve">. First, unlike Conformer that operates on the sequence at a constant frame rate, </w:t>
      </w:r>
      <w:proofErr w:type="spellStart"/>
      <w:r w:rsidRPr="00C7619B">
        <w:rPr>
          <w:rFonts w:ascii="仿宋" w:eastAsia="仿宋" w:hAnsi="仿宋"/>
          <w:sz w:val="24"/>
        </w:rPr>
        <w:t>Zipformer</w:t>
      </w:r>
      <w:proofErr w:type="spellEnd"/>
      <w:r w:rsidRPr="00C7619B">
        <w:rPr>
          <w:rFonts w:ascii="仿宋" w:eastAsia="仿宋" w:hAnsi="仿宋"/>
          <w:sz w:val="24"/>
        </w:rPr>
        <w:t xml:space="preserve"> adopts a U-Net-like (</w:t>
      </w:r>
      <w:proofErr w:type="spellStart"/>
      <w:r w:rsidRPr="00C7619B">
        <w:rPr>
          <w:rFonts w:ascii="仿宋" w:eastAsia="仿宋" w:hAnsi="仿宋"/>
          <w:sz w:val="24"/>
        </w:rPr>
        <w:t>Ronneberger</w:t>
      </w:r>
      <w:proofErr w:type="spellEnd"/>
      <w:r w:rsidRPr="00C7619B">
        <w:rPr>
          <w:rFonts w:ascii="仿宋" w:eastAsia="仿宋" w:hAnsi="仿宋"/>
          <w:sz w:val="24"/>
        </w:rPr>
        <w:t xml:space="preserve"> et al., 2015) structure, which consists of multiple stacks </w:t>
      </w:r>
      <w:proofErr w:type="spellStart"/>
      <w:r w:rsidRPr="00C7619B">
        <w:rPr>
          <w:rFonts w:ascii="仿宋" w:eastAsia="仿宋" w:hAnsi="仿宋"/>
          <w:sz w:val="24"/>
        </w:rPr>
        <w:t>downsamping</w:t>
      </w:r>
      <w:proofErr w:type="spellEnd"/>
      <w:r w:rsidRPr="00C7619B">
        <w:rPr>
          <w:rFonts w:ascii="仿宋" w:eastAsia="仿宋" w:hAnsi="仿宋"/>
          <w:sz w:val="24"/>
        </w:rPr>
        <w:t xml:space="preserve"> the sequence to various lower frame rates. Second, we re-design the block structure, which is equipped with more modules like two Conformer blocks, and reuses the attention weights for efficiency. We propose </w:t>
      </w:r>
      <w:proofErr w:type="spellStart"/>
      <w:r w:rsidRPr="00C7619B">
        <w:rPr>
          <w:rFonts w:ascii="仿宋" w:eastAsia="仿宋" w:hAnsi="仿宋"/>
          <w:sz w:val="24"/>
        </w:rPr>
        <w:t>BiasNorm</w:t>
      </w:r>
      <w:proofErr w:type="spellEnd"/>
      <w:r w:rsidRPr="00C7619B">
        <w:rPr>
          <w:rFonts w:ascii="仿宋" w:eastAsia="仿宋" w:hAnsi="仿宋"/>
          <w:sz w:val="24"/>
        </w:rPr>
        <w:t xml:space="preserve"> as a simpler replacement of </w:t>
      </w:r>
      <w:proofErr w:type="spellStart"/>
      <w:r w:rsidRPr="00C7619B">
        <w:rPr>
          <w:rFonts w:ascii="仿宋" w:eastAsia="仿宋" w:hAnsi="仿宋"/>
          <w:sz w:val="24"/>
        </w:rPr>
        <w:t>LayerNorm</w:t>
      </w:r>
      <w:proofErr w:type="spellEnd"/>
      <w:r w:rsidRPr="00C7619B">
        <w:rPr>
          <w:rFonts w:ascii="仿宋" w:eastAsia="仿宋" w:hAnsi="仿宋"/>
          <w:sz w:val="24"/>
        </w:rPr>
        <w:t xml:space="preserve">, which allows for retaining length information in normalization. We also replace Swish with our new activation functions </w:t>
      </w:r>
      <w:proofErr w:type="spellStart"/>
      <w:r w:rsidRPr="00C7619B">
        <w:rPr>
          <w:rFonts w:ascii="仿宋" w:eastAsia="仿宋" w:hAnsi="仿宋"/>
          <w:sz w:val="24"/>
        </w:rPr>
        <w:t>SwooshR</w:t>
      </w:r>
      <w:proofErr w:type="spellEnd"/>
      <w:r w:rsidRPr="00C7619B">
        <w:rPr>
          <w:rFonts w:ascii="仿宋" w:eastAsia="仿宋" w:hAnsi="仿宋"/>
          <w:sz w:val="24"/>
        </w:rPr>
        <w:t xml:space="preserve"> and </w:t>
      </w:r>
      <w:proofErr w:type="spellStart"/>
      <w:r w:rsidRPr="00C7619B">
        <w:rPr>
          <w:rFonts w:ascii="仿宋" w:eastAsia="仿宋" w:hAnsi="仿宋"/>
          <w:sz w:val="24"/>
        </w:rPr>
        <w:t>SwooshL</w:t>
      </w:r>
      <w:proofErr w:type="spellEnd"/>
      <w:r w:rsidRPr="00C7619B">
        <w:rPr>
          <w:rFonts w:ascii="仿宋" w:eastAsia="仿宋" w:hAnsi="仿宋"/>
          <w:sz w:val="24"/>
        </w:rPr>
        <w:t xml:space="preserve"> to achieve better results. In addition, we devise a parameter-scale-invariant version of Adam, called </w:t>
      </w:r>
      <w:proofErr w:type="spellStart"/>
      <w:r w:rsidRPr="00C7619B">
        <w:rPr>
          <w:rFonts w:ascii="仿宋" w:eastAsia="仿宋" w:hAnsi="仿宋"/>
          <w:sz w:val="24"/>
        </w:rPr>
        <w:t>ScaledAdam</w:t>
      </w:r>
      <w:proofErr w:type="spellEnd"/>
      <w:r w:rsidRPr="00C7619B">
        <w:rPr>
          <w:rFonts w:ascii="仿宋" w:eastAsia="仿宋" w:hAnsi="仿宋"/>
          <w:sz w:val="24"/>
        </w:rPr>
        <w:t xml:space="preserve">, which scales the update by the current parameter scale and also explicitly learns the parameter scale. Compared to Adam, </w:t>
      </w:r>
      <w:proofErr w:type="spellStart"/>
      <w:r w:rsidRPr="00C7619B">
        <w:rPr>
          <w:rFonts w:ascii="仿宋" w:eastAsia="仿宋" w:hAnsi="仿宋"/>
          <w:sz w:val="24"/>
        </w:rPr>
        <w:t>ScaledAdam</w:t>
      </w:r>
      <w:proofErr w:type="spellEnd"/>
      <w:r w:rsidRPr="00C7619B">
        <w:rPr>
          <w:rFonts w:ascii="仿宋" w:eastAsia="仿宋" w:hAnsi="仿宋"/>
          <w:sz w:val="24"/>
        </w:rPr>
        <w:t xml:space="preserve"> enables faster convergence and better performance.</w:t>
      </w:r>
    </w:p>
    <w:p w14:paraId="7DE25A61" w14:textId="67BBEA64" w:rsidR="005316E5" w:rsidRDefault="00456255" w:rsidP="00B201F5">
      <w:pPr>
        <w:spacing w:line="360" w:lineRule="auto"/>
        <w:ind w:firstLine="420"/>
        <w:rPr>
          <w:rFonts w:ascii="仿宋" w:eastAsia="仿宋" w:hAnsi="仿宋"/>
          <w:sz w:val="24"/>
        </w:rPr>
      </w:pPr>
      <w:r w:rsidRPr="00456255">
        <w:rPr>
          <w:rFonts w:ascii="仿宋" w:eastAsia="仿宋" w:hAnsi="仿宋"/>
          <w:sz w:val="24"/>
        </w:rPr>
        <w:t xml:space="preserve">Extensive experiments are conducted on </w:t>
      </w:r>
      <w:proofErr w:type="spellStart"/>
      <w:r w:rsidRPr="00456255">
        <w:rPr>
          <w:rFonts w:ascii="仿宋" w:eastAsia="仿宋" w:hAnsi="仿宋"/>
          <w:sz w:val="24"/>
        </w:rPr>
        <w:t>LibriSpeech</w:t>
      </w:r>
      <w:proofErr w:type="spellEnd"/>
      <w:r w:rsidRPr="00456255">
        <w:rPr>
          <w:rFonts w:ascii="仿宋" w:eastAsia="仿宋" w:hAnsi="仿宋"/>
          <w:sz w:val="24"/>
        </w:rPr>
        <w:t xml:space="preserve">, Aishell-1, and </w:t>
      </w:r>
      <w:proofErr w:type="spellStart"/>
      <w:r w:rsidRPr="00456255">
        <w:rPr>
          <w:rFonts w:ascii="仿宋" w:eastAsia="仿宋" w:hAnsi="仿宋"/>
          <w:sz w:val="24"/>
        </w:rPr>
        <w:t>WenetSpeech</w:t>
      </w:r>
      <w:proofErr w:type="spellEnd"/>
      <w:r w:rsidRPr="00456255">
        <w:rPr>
          <w:rFonts w:ascii="仿宋" w:eastAsia="仿宋" w:hAnsi="仿宋"/>
          <w:sz w:val="24"/>
        </w:rPr>
        <w:t xml:space="preserve"> datasets, and results demonstrate the effectiveness of the proposed modeling and optimization-related innovations. </w:t>
      </w:r>
      <w:proofErr w:type="spellStart"/>
      <w:r w:rsidRPr="00456255">
        <w:rPr>
          <w:rFonts w:ascii="仿宋" w:eastAsia="仿宋" w:hAnsi="仿宋"/>
          <w:sz w:val="24"/>
        </w:rPr>
        <w:t>Zipformer</w:t>
      </w:r>
      <w:proofErr w:type="spellEnd"/>
      <w:r w:rsidRPr="00456255">
        <w:rPr>
          <w:rFonts w:ascii="仿宋" w:eastAsia="仿宋" w:hAnsi="仿宋"/>
          <w:sz w:val="24"/>
        </w:rPr>
        <w:t xml:space="preserve"> achieves state-of-the-art results on all three datasets. It is worth mentioning that </w:t>
      </w:r>
      <w:proofErr w:type="spellStart"/>
      <w:r w:rsidRPr="00456255">
        <w:rPr>
          <w:rFonts w:ascii="仿宋" w:eastAsia="仿宋" w:hAnsi="仿宋"/>
          <w:sz w:val="24"/>
        </w:rPr>
        <w:t>Zipformer</w:t>
      </w:r>
      <w:proofErr w:type="spellEnd"/>
      <w:r w:rsidRPr="00456255">
        <w:rPr>
          <w:rFonts w:ascii="仿宋" w:eastAsia="仿宋" w:hAnsi="仿宋"/>
          <w:sz w:val="24"/>
        </w:rPr>
        <w:t xml:space="preserve"> is the first model ever to achieve results comparable to those reported in the Conformer paper on the </w:t>
      </w:r>
      <w:proofErr w:type="spellStart"/>
      <w:r w:rsidRPr="00456255">
        <w:rPr>
          <w:rFonts w:ascii="仿宋" w:eastAsia="仿宋" w:hAnsi="仿宋"/>
          <w:sz w:val="24"/>
        </w:rPr>
        <w:t>LibriSpeech</w:t>
      </w:r>
      <w:proofErr w:type="spellEnd"/>
      <w:r w:rsidRPr="00456255">
        <w:rPr>
          <w:rFonts w:ascii="仿宋" w:eastAsia="仿宋" w:hAnsi="仿宋"/>
          <w:sz w:val="24"/>
        </w:rPr>
        <w:t xml:space="preserve"> dataset (these results have proved difficult for others to reproduce). In terms of efficiency, </w:t>
      </w:r>
      <w:proofErr w:type="spellStart"/>
      <w:r w:rsidRPr="00456255">
        <w:rPr>
          <w:rFonts w:ascii="仿宋" w:eastAsia="仿宋" w:hAnsi="仿宋"/>
          <w:sz w:val="24"/>
        </w:rPr>
        <w:t>Zipformer</w:t>
      </w:r>
      <w:proofErr w:type="spellEnd"/>
      <w:r w:rsidRPr="00456255">
        <w:rPr>
          <w:rFonts w:ascii="仿宋" w:eastAsia="仿宋" w:hAnsi="仿宋"/>
          <w:sz w:val="24"/>
        </w:rPr>
        <w:t xml:space="preserve">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 xml:space="preserve">50% compared to previous </w:t>
      </w:r>
      <w:r w:rsidRPr="00456255">
        <w:rPr>
          <w:rFonts w:ascii="仿宋" w:eastAsia="仿宋" w:hAnsi="仿宋"/>
          <w:sz w:val="24"/>
        </w:rPr>
        <w:lastRenderedPageBreak/>
        <w:t>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Model architecture. Deep convolution architectures have been applied to end-to-end ASR (Zhang et al., 2017; Li et al., 2019). Follow-up works explore improvements by using </w:t>
      </w:r>
      <w:proofErr w:type="spellStart"/>
      <w:r w:rsidRPr="000A3815">
        <w:rPr>
          <w:rFonts w:ascii="仿宋" w:eastAsia="仿宋" w:hAnsi="仿宋"/>
          <w:sz w:val="24"/>
        </w:rPr>
        <w:t>depthwise</w:t>
      </w:r>
      <w:proofErr w:type="spellEnd"/>
      <w:r w:rsidRPr="000A3815">
        <w:rPr>
          <w:rFonts w:ascii="仿宋" w:eastAsia="仿宋" w:hAnsi="仿宋"/>
          <w:sz w:val="24"/>
        </w:rPr>
        <w:t xml:space="preserve"> separable convolutions (Howard et al., 2017) for efficiency (</w:t>
      </w:r>
      <w:proofErr w:type="spellStart"/>
      <w:r w:rsidRPr="000A3815">
        <w:rPr>
          <w:rFonts w:ascii="仿宋" w:eastAsia="仿宋" w:hAnsi="仿宋"/>
          <w:sz w:val="24"/>
        </w:rPr>
        <w:t>Kriman</w:t>
      </w:r>
      <w:proofErr w:type="spellEnd"/>
      <w:r w:rsidRPr="000A3815">
        <w:rPr>
          <w:rFonts w:ascii="仿宋" w:eastAsia="仿宋" w:hAnsi="仿宋"/>
          <w:sz w:val="24"/>
        </w:rPr>
        <w:t xml:space="preserve"> et al., 2020), and incorporating </w:t>
      </w:r>
      <w:proofErr w:type="spellStart"/>
      <w:r w:rsidRPr="000A3815">
        <w:rPr>
          <w:rFonts w:ascii="仿宋" w:eastAsia="仿宋" w:hAnsi="仿宋"/>
          <w:sz w:val="24"/>
        </w:rPr>
        <w:t>squeezeand</w:t>
      </w:r>
      <w:proofErr w:type="spellEnd"/>
      <w:r w:rsidRPr="000A3815">
        <w:rPr>
          <w:rFonts w:ascii="仿宋" w:eastAsia="仿宋" w:hAnsi="仿宋"/>
          <w:sz w:val="24"/>
        </w:rPr>
        <w:t>-excitation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(Kim et al., 2022) adopts a temporal U-Net structure in which the middle modules operate at half frame rates, and also redesigns the block structure to make it similar to the standard Transformer block (Vaswani et al., 2017). </w:t>
      </w:r>
      <w:proofErr w:type="spellStart"/>
      <w:r w:rsidRPr="000A3815">
        <w:rPr>
          <w:rFonts w:ascii="仿宋" w:eastAsia="仿宋" w:hAnsi="仿宋"/>
          <w:sz w:val="24"/>
        </w:rPr>
        <w:t>Branchformer</w:t>
      </w:r>
      <w:proofErr w:type="spellEnd"/>
      <w:r w:rsidRPr="000A3815">
        <w:rPr>
          <w:rFonts w:ascii="仿宋" w:eastAsia="仿宋" w:hAnsi="仿宋"/>
          <w:sz w:val="24"/>
        </w:rPr>
        <w:t xml:space="preserve"> (Peng et al., 2022) incorporates parallel branches to model various ranged context, in which one branch captures the local context with convolutional gating multi-layer perceptron (MLP), while the other branch learns long-range dependencies with self-attention. E-</w:t>
      </w:r>
      <w:proofErr w:type="spellStart"/>
      <w:r w:rsidRPr="000A3815">
        <w:rPr>
          <w:rFonts w:ascii="仿宋" w:eastAsia="仿宋" w:hAnsi="仿宋"/>
          <w:sz w:val="24"/>
        </w:rPr>
        <w:t>Branchformer</w:t>
      </w:r>
      <w:proofErr w:type="spellEnd"/>
      <w:r w:rsidRPr="000A3815">
        <w:rPr>
          <w:rFonts w:ascii="仿宋" w:eastAsia="仿宋" w:hAnsi="仿宋"/>
          <w:sz w:val="24"/>
        </w:rPr>
        <w:t xml:space="preserve"> (Kim et al., 2023) further improves </w:t>
      </w:r>
      <w:proofErr w:type="spellStart"/>
      <w:r w:rsidRPr="000A3815">
        <w:rPr>
          <w:rFonts w:ascii="仿宋" w:eastAsia="仿宋" w:hAnsi="仿宋"/>
          <w:sz w:val="24"/>
        </w:rPr>
        <w:t>Branchformer</w:t>
      </w:r>
      <w:proofErr w:type="spellEnd"/>
      <w:r w:rsidRPr="000A3815">
        <w:rPr>
          <w:rFonts w:ascii="仿宋" w:eastAsia="仿宋" w:hAnsi="仿宋"/>
          <w:sz w:val="24"/>
        </w:rPr>
        <w:t xml:space="preserve"> by enhancing the branch merging mechanism by </w:t>
      </w:r>
      <w:proofErr w:type="spellStart"/>
      <w:r w:rsidRPr="000A3815">
        <w:rPr>
          <w:rFonts w:ascii="仿宋" w:eastAsia="仿宋" w:hAnsi="仿宋"/>
          <w:sz w:val="24"/>
        </w:rPr>
        <w:t>convolutionbased</w:t>
      </w:r>
      <w:proofErr w:type="spellEnd"/>
      <w:r w:rsidRPr="000A3815">
        <w:rPr>
          <w:rFonts w:ascii="仿宋" w:eastAsia="仿宋" w:hAnsi="仿宋"/>
          <w:sz w:val="24"/>
        </w:rPr>
        <w:t xml:space="preserve"> module. </w:t>
      </w:r>
    </w:p>
    <w:p w14:paraId="1308C30E" w14:textId="77777777" w:rsidR="000A3815" w:rsidRDefault="000A3815" w:rsidP="000A3815">
      <w:pPr>
        <w:spacing w:line="360" w:lineRule="auto"/>
        <w:ind w:firstLine="420"/>
        <w:rPr>
          <w:rFonts w:ascii="仿宋" w:eastAsia="仿宋" w:hAnsi="仿宋"/>
          <w:sz w:val="24"/>
        </w:rPr>
      </w:pPr>
      <w:proofErr w:type="spellStart"/>
      <w:r w:rsidRPr="000A3815">
        <w:rPr>
          <w:rFonts w:ascii="仿宋" w:eastAsia="仿宋" w:hAnsi="仿宋"/>
          <w:sz w:val="24"/>
        </w:rPr>
        <w:t>Zipformer</w:t>
      </w:r>
      <w:proofErr w:type="spellEnd"/>
      <w:r w:rsidRPr="000A3815">
        <w:rPr>
          <w:rFonts w:ascii="仿宋" w:eastAsia="仿宋" w:hAnsi="仿宋"/>
          <w:sz w:val="24"/>
        </w:rPr>
        <w:t xml:space="preserve"> shares similar ideas about temporal </w:t>
      </w:r>
      <w:proofErr w:type="spellStart"/>
      <w:r w:rsidRPr="000A3815">
        <w:rPr>
          <w:rFonts w:ascii="仿宋" w:eastAsia="仿宋" w:hAnsi="仿宋"/>
          <w:sz w:val="24"/>
        </w:rPr>
        <w:t>downsampling</w:t>
      </w:r>
      <w:proofErr w:type="spellEnd"/>
      <w:r w:rsidRPr="000A3815">
        <w:rPr>
          <w:rFonts w:ascii="仿宋" w:eastAsia="仿宋" w:hAnsi="仿宋"/>
          <w:sz w:val="24"/>
        </w:rPr>
        <w:t xml:space="preserve"> as the previous </w:t>
      </w:r>
      <w:r w:rsidRPr="000A3815">
        <w:rPr>
          <w:rFonts w:ascii="仿宋" w:eastAsia="仿宋" w:hAnsi="仿宋"/>
          <w:sz w:val="24"/>
        </w:rPr>
        <w:lastRenderedPageBreak/>
        <w:t xml:space="preserve">work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However, compared to the fixed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 in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w:t>
      </w:r>
      <w:proofErr w:type="spellStart"/>
      <w:r w:rsidRPr="000A3815">
        <w:rPr>
          <w:rFonts w:ascii="仿宋" w:eastAsia="仿宋" w:hAnsi="仿宋"/>
          <w:sz w:val="24"/>
        </w:rPr>
        <w:t>Zipformer</w:t>
      </w:r>
      <w:proofErr w:type="spellEnd"/>
      <w:r w:rsidRPr="000A3815">
        <w:rPr>
          <w:rFonts w:ascii="仿宋" w:eastAsia="仿宋" w:hAnsi="仿宋"/>
          <w:sz w:val="24"/>
        </w:rPr>
        <w:t xml:space="preserve"> operates at different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at different encoder stacks and uses much more aggressive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in the middle encoder stacks. In addition to the modeling differences, our work also focuses on optimization-related changes including a new optimizer </w:t>
      </w:r>
      <w:proofErr w:type="spellStart"/>
      <w:r w:rsidRPr="000A3815">
        <w:rPr>
          <w:rFonts w:ascii="仿宋" w:eastAsia="仿宋" w:hAnsi="仿宋"/>
          <w:sz w:val="24"/>
        </w:rPr>
        <w:t>ScaledAdam</w:t>
      </w:r>
      <w:proofErr w:type="spellEnd"/>
      <w:r w:rsidRPr="000A3815">
        <w:rPr>
          <w:rFonts w:ascii="仿宋" w:eastAsia="仿宋" w:hAnsi="仿宋"/>
          <w:sz w:val="24"/>
        </w:rPr>
        <w:t xml:space="preserve">, which are shown to improve convergence in the experiments. </w:t>
      </w:r>
    </w:p>
    <w:p w14:paraId="399EB05A" w14:textId="2F1BF3F8" w:rsidR="00E06426" w:rsidRDefault="000A3815" w:rsidP="00B201F5">
      <w:pPr>
        <w:spacing w:line="360" w:lineRule="auto"/>
        <w:ind w:firstLine="420"/>
        <w:rPr>
          <w:rFonts w:ascii="仿宋" w:eastAsia="仿宋" w:hAnsi="仿宋"/>
          <w:sz w:val="24"/>
        </w:rPr>
      </w:pPr>
      <w:r w:rsidRPr="000A3815">
        <w:rPr>
          <w:rFonts w:ascii="仿宋" w:eastAsia="仿宋" w:hAnsi="仿宋"/>
          <w:sz w:val="24"/>
        </w:rPr>
        <w:t>End-to-end framework. Connectionist temporal classification (CTC) (Graves et al., 2006) is one of the earliest frameworks for end-to-end ASR, but its performance is limited by the frame independent assumption. To this end, a hybrid architecture that integrates attention-based encoder-</w:t>
      </w:r>
      <w:proofErr w:type="spellStart"/>
      <w:r w:rsidRPr="000A3815">
        <w:rPr>
          <w:rFonts w:ascii="仿宋" w:eastAsia="仿宋" w:hAnsi="仿宋"/>
          <w:sz w:val="24"/>
        </w:rPr>
        <w:t>deocder</w:t>
      </w:r>
      <w:proofErr w:type="spellEnd"/>
      <w:r w:rsidRPr="000A3815">
        <w:rPr>
          <w:rFonts w:ascii="仿宋" w:eastAsia="仿宋" w:hAnsi="仿宋"/>
          <w:sz w:val="24"/>
        </w:rPr>
        <w:t xml:space="preserve">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w:t>
      </w:r>
      <w:proofErr w:type="spellStart"/>
      <w:r w:rsidRPr="000A3815">
        <w:rPr>
          <w:rFonts w:ascii="仿宋" w:eastAsia="仿宋" w:hAnsi="仿宋"/>
          <w:sz w:val="24"/>
        </w:rPr>
        <w:t>Mahadeokar</w:t>
      </w:r>
      <w:proofErr w:type="spellEnd"/>
      <w:r w:rsidRPr="000A3815">
        <w:rPr>
          <w:rFonts w:ascii="仿宋" w:eastAsia="仿宋" w:hAnsi="仿宋"/>
          <w:sz w:val="24"/>
        </w:rPr>
        <w:t xml:space="preserve"> et al., 2021) or batch-splitting (</w:t>
      </w:r>
      <w:proofErr w:type="spellStart"/>
      <w:r w:rsidRPr="000A3815">
        <w:rPr>
          <w:rFonts w:ascii="仿宋" w:eastAsia="仿宋" w:hAnsi="仿宋"/>
          <w:sz w:val="24"/>
        </w:rPr>
        <w:t>Kuchaiev</w:t>
      </w:r>
      <w:proofErr w:type="spellEnd"/>
      <w:r w:rsidRPr="000A3815">
        <w:rPr>
          <w:rFonts w:ascii="仿宋" w:eastAsia="仿宋" w:hAnsi="仿宋"/>
          <w:sz w:val="24"/>
        </w:rPr>
        <w:t xml:space="preserve">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w:t>
      </w:r>
      <w:proofErr w:type="spellStart"/>
      <w:r w:rsidRPr="000938AF">
        <w:rPr>
          <w:rFonts w:ascii="仿宋" w:eastAsia="仿宋" w:hAnsi="仿宋"/>
          <w:sz w:val="24"/>
        </w:rPr>
        <w:t>Zipformer</w:t>
      </w:r>
      <w:proofErr w:type="spellEnd"/>
      <w:r w:rsidRPr="000938AF">
        <w:rPr>
          <w:rFonts w:ascii="仿宋" w:eastAsia="仿宋" w:hAnsi="仿宋"/>
          <w:sz w:val="24"/>
        </w:rPr>
        <w:t xml:space="preserve"> model. Different from Conformer (Gulati et al., 2020) that processes the sequence at a fixed frame rate of 25Hz, </w:t>
      </w:r>
      <w:proofErr w:type="spellStart"/>
      <w:r w:rsidRPr="000938AF">
        <w:rPr>
          <w:rFonts w:ascii="仿宋" w:eastAsia="仿宋" w:hAnsi="仿宋"/>
          <w:sz w:val="24"/>
        </w:rPr>
        <w:t>Zipformer</w:t>
      </w:r>
      <w:proofErr w:type="spellEnd"/>
      <w:r w:rsidRPr="000938AF">
        <w:rPr>
          <w:rFonts w:ascii="仿宋" w:eastAsia="仿宋" w:hAnsi="仿宋"/>
          <w:sz w:val="24"/>
        </w:rPr>
        <w:t xml:space="preserve">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w:t>
      </w:r>
      <w:r w:rsidRPr="000938AF">
        <w:rPr>
          <w:rFonts w:ascii="仿宋" w:eastAsia="仿宋" w:hAnsi="仿宋"/>
          <w:sz w:val="24"/>
        </w:rPr>
        <w:lastRenderedPageBreak/>
        <w:t xml:space="preserve">stack, the other stacks all adopt the </w:t>
      </w:r>
      <w:proofErr w:type="spellStart"/>
      <w:r w:rsidRPr="000938AF">
        <w:rPr>
          <w:rFonts w:ascii="仿宋" w:eastAsia="仿宋" w:hAnsi="仿宋"/>
          <w:sz w:val="24"/>
        </w:rPr>
        <w:t>downsampled</w:t>
      </w:r>
      <w:proofErr w:type="spellEnd"/>
      <w:r w:rsidRPr="000938AF">
        <w:rPr>
          <w:rFonts w:ascii="仿宋" w:eastAsia="仿宋" w:hAnsi="仿宋"/>
          <w:sz w:val="24"/>
        </w:rPr>
        <w:t xml:space="preserve">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the last stack output has the largest dimension, it is taken as the encoder output; otherwise, it is concatenated from different pieces of stack outputs, taking each dimension from the most recent output that has it present. Finally, a </w:t>
      </w:r>
      <w:proofErr w:type="spellStart"/>
      <w:r w:rsidRPr="000938AF">
        <w:rPr>
          <w:rFonts w:ascii="仿宋" w:eastAsia="仿宋" w:hAnsi="仿宋"/>
          <w:sz w:val="24"/>
        </w:rPr>
        <w:t>Downsample</w:t>
      </w:r>
      <w:proofErr w:type="spellEnd"/>
      <w:r w:rsidRPr="000938AF">
        <w:rPr>
          <w:rFonts w:ascii="仿宋" w:eastAsia="仿宋" w:hAnsi="仿宋"/>
          <w:sz w:val="24"/>
        </w:rPr>
        <w:t xml:space="preserv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w:t>
      </w:r>
      <w:proofErr w:type="spellStart"/>
      <w:r w:rsidRPr="00B91CA3">
        <w:rPr>
          <w:rFonts w:ascii="仿宋" w:eastAsia="仿宋" w:hAnsi="仿宋"/>
          <w:sz w:val="24"/>
        </w:rPr>
        <w:t>ConvNeXt</w:t>
      </w:r>
      <w:proofErr w:type="spellEnd"/>
      <w:r w:rsidRPr="00B91CA3">
        <w:rPr>
          <w:rFonts w:ascii="仿宋" w:eastAsia="仿宋" w:hAnsi="仿宋"/>
          <w:sz w:val="24"/>
        </w:rPr>
        <w:t xml:space="preserve"> layer (Liu et al., 2022) similar to </w:t>
      </w:r>
      <w:proofErr w:type="spellStart"/>
      <w:r w:rsidRPr="00B91CA3">
        <w:rPr>
          <w:rFonts w:ascii="仿宋" w:eastAsia="仿宋" w:hAnsi="仿宋"/>
          <w:sz w:val="24"/>
        </w:rPr>
        <w:t>Nextformer</w:t>
      </w:r>
      <w:proofErr w:type="spellEnd"/>
      <w:r w:rsidRPr="00B91CA3">
        <w:rPr>
          <w:rFonts w:ascii="仿宋" w:eastAsia="仿宋" w:hAnsi="仿宋"/>
          <w:sz w:val="24"/>
        </w:rPr>
        <w:t xml:space="preserve"> (Jiang et al., 2022), which is composed of a depth-wise convolution with kernel size of 7 × 7, a point-wise convolution with 384 output channels, a </w:t>
      </w:r>
      <w:proofErr w:type="spellStart"/>
      <w:r w:rsidRPr="00B91CA3">
        <w:rPr>
          <w:rFonts w:ascii="仿宋" w:eastAsia="仿宋" w:hAnsi="仿宋"/>
          <w:sz w:val="24"/>
        </w:rPr>
        <w:t>SwooshL</w:t>
      </w:r>
      <w:proofErr w:type="spellEnd"/>
      <w:r w:rsidRPr="00B91CA3">
        <w:rPr>
          <w:rFonts w:ascii="仿宋" w:eastAsia="仿宋" w:hAnsi="仿宋"/>
          <w:sz w:val="24"/>
        </w:rPr>
        <w:t xml:space="preserve"> activation function (described in Section 3.4), and a point-wise convolution with 128 output channels. Residual connection is applied on the </w:t>
      </w:r>
      <w:proofErr w:type="spellStart"/>
      <w:r w:rsidRPr="00B91CA3">
        <w:rPr>
          <w:rFonts w:ascii="仿宋" w:eastAsia="仿宋" w:hAnsi="仿宋"/>
          <w:sz w:val="24"/>
        </w:rPr>
        <w:t>ConvNeXt</w:t>
      </w:r>
      <w:proofErr w:type="spellEnd"/>
      <w:r w:rsidRPr="00B91CA3">
        <w:rPr>
          <w:rFonts w:ascii="仿宋" w:eastAsia="仿宋" w:hAnsi="仿宋"/>
          <w:sz w:val="24"/>
        </w:rPr>
        <w:t xml:space="preserve"> module. Finally, a linear layer followed by a </w:t>
      </w:r>
      <w:proofErr w:type="spellStart"/>
      <w:r w:rsidRPr="00B91CA3">
        <w:rPr>
          <w:rFonts w:ascii="仿宋" w:eastAsia="仿宋" w:hAnsi="仿宋"/>
          <w:sz w:val="24"/>
        </w:rPr>
        <w:t>BiasNorm</w:t>
      </w:r>
      <w:proofErr w:type="spellEnd"/>
      <w:r w:rsidRPr="00B91CA3">
        <w:rPr>
          <w:rFonts w:ascii="仿宋" w:eastAsia="仿宋" w:hAnsi="仿宋"/>
          <w:sz w:val="24"/>
        </w:rPr>
        <w:t xml:space="preserve">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In the </w:t>
      </w: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the pairwise </w:t>
      </w:r>
      <w:proofErr w:type="spellStart"/>
      <w:r w:rsidRPr="00B91CA3">
        <w:rPr>
          <w:rFonts w:ascii="仿宋" w:eastAsia="仿宋" w:hAnsi="仿宋"/>
          <w:sz w:val="24"/>
        </w:rPr>
        <w:t>Downsample</w:t>
      </w:r>
      <w:proofErr w:type="spellEnd"/>
      <w:r w:rsidRPr="00B91CA3">
        <w:rPr>
          <w:rFonts w:ascii="仿宋" w:eastAsia="仿宋" w:hAnsi="仿宋"/>
          <w:sz w:val="24"/>
        </w:rPr>
        <w:t xml:space="preserve"> and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modules perform symmetric scaling down and scaling up in sequence length, respectively, using almost the simplest methods. For example, with a factor of 2, the </w:t>
      </w:r>
      <w:proofErr w:type="spellStart"/>
      <w:r w:rsidRPr="00B91CA3">
        <w:rPr>
          <w:rFonts w:ascii="仿宋" w:eastAsia="仿宋" w:hAnsi="仿宋"/>
          <w:sz w:val="24"/>
        </w:rPr>
        <w:t>Downsample</w:t>
      </w:r>
      <w:proofErr w:type="spellEnd"/>
      <w:r w:rsidRPr="00B91CA3">
        <w:rPr>
          <w:rFonts w:ascii="仿宋" w:eastAsia="仿宋" w:hAnsi="仿宋"/>
          <w:sz w:val="24"/>
        </w:rPr>
        <w:t xml:space="preserve"> module averages every 2 frames with 2 learnable scalar weights (after </w:t>
      </w:r>
      <w:proofErr w:type="spellStart"/>
      <w:r w:rsidRPr="00B91CA3">
        <w:rPr>
          <w:rFonts w:ascii="仿宋" w:eastAsia="仿宋" w:hAnsi="仿宋"/>
          <w:sz w:val="24"/>
        </w:rPr>
        <w:t>softmax</w:t>
      </w:r>
      <w:proofErr w:type="spellEnd"/>
      <w:r w:rsidRPr="00B91CA3">
        <w:rPr>
          <w:rFonts w:ascii="仿宋" w:eastAsia="仿宋" w:hAnsi="仿宋"/>
          <w:sz w:val="24"/>
        </w:rPr>
        <w:t xml:space="preserve"> normalization), and the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 just repeats each frame twice. After </w:t>
      </w:r>
      <w:proofErr w:type="spellStart"/>
      <w:r w:rsidRPr="00B91CA3">
        <w:rPr>
          <w:rFonts w:ascii="仿宋" w:eastAsia="仿宋" w:hAnsi="仿宋"/>
          <w:sz w:val="24"/>
        </w:rPr>
        <w:t>downsampling</w:t>
      </w:r>
      <w:proofErr w:type="spellEnd"/>
      <w:r w:rsidRPr="00B91CA3">
        <w:rPr>
          <w:rFonts w:ascii="仿宋" w:eastAsia="仿宋" w:hAnsi="仿宋"/>
          <w:sz w:val="24"/>
        </w:rPr>
        <w:t xml:space="preserve">, it employs the stacking </w:t>
      </w:r>
      <w:proofErr w:type="spellStart"/>
      <w:r w:rsidRPr="00B91CA3">
        <w:rPr>
          <w:rFonts w:ascii="仿宋" w:eastAsia="仿宋" w:hAnsi="仿宋"/>
          <w:sz w:val="24"/>
        </w:rPr>
        <w:t>Zipformer</w:t>
      </w:r>
      <w:proofErr w:type="spellEnd"/>
      <w:r w:rsidRPr="00B91CA3">
        <w:rPr>
          <w:rFonts w:ascii="仿宋" w:eastAsia="仿宋" w:hAnsi="仿宋"/>
          <w:sz w:val="24"/>
        </w:rPr>
        <w:t xml:space="preserve"> blocks (described in Section 3.2) for temporal modeling at lower frame rates. Finally, it utilizes the Bypass module (described in Section 3.2) to combine </w:t>
      </w:r>
      <w:r w:rsidRPr="00B91CA3">
        <w:rPr>
          <w:rFonts w:ascii="仿宋" w:eastAsia="仿宋" w:hAnsi="仿宋"/>
          <w:sz w:val="24"/>
        </w:rPr>
        <w:lastRenderedPageBreak/>
        <w:t>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proofErr w:type="spellStart"/>
      <w:r w:rsidRPr="006A6AB2">
        <w:rPr>
          <w:rFonts w:ascii="仿宋" w:eastAsia="仿宋" w:hAnsi="仿宋"/>
          <w:b/>
          <w:bCs/>
          <w:sz w:val="28"/>
          <w:szCs w:val="28"/>
        </w:rPr>
        <w:t>Z</w:t>
      </w:r>
      <w:r w:rsidRPr="006A6AB2">
        <w:rPr>
          <w:rFonts w:ascii="仿宋" w:eastAsia="仿宋" w:hAnsi="仿宋" w:hint="eastAsia"/>
          <w:b/>
          <w:bCs/>
          <w:sz w:val="28"/>
          <w:szCs w:val="28"/>
        </w:rPr>
        <w:t>ipformer</w:t>
      </w:r>
      <w:proofErr w:type="spellEnd"/>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typically accounts for a large computational cost, since above two steps both require quadratic complexity with respect to the sequence length. Hence, we decompose MHSA into two individual modules according to above two steps: Multi-Head Attention Weight (MHAW) and </w:t>
      </w:r>
      <w:proofErr w:type="spellStart"/>
      <w:r w:rsidRPr="00E26A47">
        <w:rPr>
          <w:rFonts w:ascii="仿宋" w:eastAsia="仿宋" w:hAnsi="仿宋"/>
          <w:sz w:val="24"/>
        </w:rPr>
        <w:t>SelfAttention</w:t>
      </w:r>
      <w:proofErr w:type="spellEnd"/>
      <w:r w:rsidRPr="00E26A47">
        <w:rPr>
          <w:rFonts w:ascii="仿宋" w:eastAsia="仿宋" w:hAnsi="仿宋"/>
          <w:sz w:val="24"/>
        </w:rPr>
        <w:t xml:space="preserve">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As illustrated in Figure 2 (Left), </w:t>
      </w:r>
      <w:proofErr w:type="spellStart"/>
      <w:r w:rsidRPr="00E26A47">
        <w:rPr>
          <w:rFonts w:ascii="仿宋" w:eastAsia="仿宋" w:hAnsi="仿宋"/>
          <w:sz w:val="24"/>
        </w:rPr>
        <w:t>Zipformer</w:t>
      </w:r>
      <w:proofErr w:type="spellEnd"/>
      <w:r w:rsidRPr="00E26A47">
        <w:rPr>
          <w:rFonts w:ascii="仿宋" w:eastAsia="仿宋" w:hAnsi="仿宋"/>
          <w:sz w:val="24"/>
        </w:rPr>
        <w:t xml:space="preserve">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w:t>
      </w:r>
      <w:proofErr w:type="spellStart"/>
      <w:r w:rsidRPr="00E26A47">
        <w:rPr>
          <w:rFonts w:ascii="仿宋" w:eastAsia="仿宋" w:hAnsi="仿宋"/>
          <w:sz w:val="24"/>
        </w:rPr>
        <w:t>BiasNorm</w:t>
      </w:r>
      <w:proofErr w:type="spellEnd"/>
      <w:r w:rsidRPr="00E26A47">
        <w:rPr>
          <w:rFonts w:ascii="仿宋" w:eastAsia="仿宋" w:hAnsi="仿宋"/>
          <w:sz w:val="24"/>
        </w:rPr>
        <w:t xml:space="preserve">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w:t>
      </w:r>
      <w:proofErr w:type="spellStart"/>
      <w:r w:rsidRPr="00E26A47">
        <w:rPr>
          <w:rFonts w:ascii="仿宋" w:eastAsia="仿宋" w:hAnsi="仿宋"/>
          <w:sz w:val="24"/>
        </w:rPr>
        <w:t>LayerNorm</w:t>
      </w:r>
      <w:proofErr w:type="spellEnd"/>
      <w:r w:rsidRPr="00E26A47">
        <w:rPr>
          <w:rFonts w:ascii="仿宋" w:eastAsia="仿宋" w:hAnsi="仿宋"/>
          <w:sz w:val="24"/>
        </w:rPr>
        <w:t xml:space="preserve"> (Ba et al., 2016) for each module to periodically prevent activations from becoming either too large or </w:t>
      </w:r>
      <w:r w:rsidRPr="00E26A47">
        <w:rPr>
          <w:rFonts w:ascii="仿宋" w:eastAsia="仿宋" w:hAnsi="仿宋"/>
          <w:sz w:val="24"/>
        </w:rPr>
        <w:lastRenderedPageBreak/>
        <w:t xml:space="preserve">too small, since our proposed </w:t>
      </w:r>
      <w:proofErr w:type="spellStart"/>
      <w:r w:rsidRPr="00E26A47">
        <w:rPr>
          <w:rFonts w:ascii="仿宋" w:eastAsia="仿宋" w:hAnsi="仿宋"/>
          <w:sz w:val="24"/>
        </w:rPr>
        <w:t>ScaledAdam</w:t>
      </w:r>
      <w:proofErr w:type="spellEnd"/>
      <w:r w:rsidRPr="00E26A47">
        <w:rPr>
          <w:rFonts w:ascii="仿宋" w:eastAsia="仿宋" w:hAnsi="仿宋"/>
          <w:sz w:val="24"/>
        </w:rPr>
        <w:t xml:space="preserve">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w:t>
      </w:r>
      <w:proofErr w:type="spellStart"/>
      <w:r w:rsidRPr="009305B8">
        <w:rPr>
          <w:rFonts w:ascii="仿宋" w:eastAsia="仿宋" w:hAnsi="仿宋"/>
          <w:sz w:val="24"/>
        </w:rPr>
        <w:t>LayerNorm</w:t>
      </w:r>
      <w:proofErr w:type="spellEnd"/>
      <w:r w:rsidRPr="009305B8">
        <w:rPr>
          <w:rFonts w:ascii="仿宋" w:eastAsia="仿宋" w:hAnsi="仿宋"/>
          <w:sz w:val="24"/>
        </w:rPr>
        <w:t xml:space="preserve"> (Ba et al., 2016) to normalize the module activations. Given x with D channels, </w:t>
      </w:r>
      <w:proofErr w:type="spellStart"/>
      <w:r w:rsidRPr="009305B8">
        <w:rPr>
          <w:rFonts w:ascii="仿宋" w:eastAsia="仿宋" w:hAnsi="仿宋"/>
          <w:sz w:val="24"/>
        </w:rPr>
        <w:t>LayerNorm</w:t>
      </w:r>
      <w:proofErr w:type="spellEnd"/>
      <w:r w:rsidRPr="009305B8">
        <w:rPr>
          <w:rFonts w:ascii="仿宋" w:eastAsia="仿宋" w:hAnsi="仿宋"/>
          <w:sz w:val="24"/>
        </w:rPr>
        <w:t xml:space="preserve">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w:t>
      </w:r>
      <w:proofErr w:type="spellStart"/>
      <w:r w:rsidRPr="009305B8">
        <w:rPr>
          <w:rFonts w:ascii="仿宋" w:eastAsia="仿宋" w:hAnsi="仿宋"/>
          <w:sz w:val="24"/>
        </w:rPr>
        <w:t>LayerNorm</w:t>
      </w:r>
      <w:proofErr w:type="spellEnd"/>
      <w:r w:rsidRPr="009305B8">
        <w:rPr>
          <w:rFonts w:ascii="仿宋" w:eastAsia="仿宋" w:hAnsi="仿宋"/>
          <w:sz w:val="24"/>
        </w:rPr>
        <w:t xml:space="preserve"> suffers from two problems: 1) It sometimes sets one channel to a large constant value, e.g. 50. We argue that it aims to “defeat”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which fully </w:t>
      </w:r>
      <w:r w:rsidRPr="009305B8">
        <w:rPr>
          <w:rFonts w:ascii="仿宋" w:eastAsia="仿宋" w:hAnsi="仿宋"/>
          <w:sz w:val="24"/>
        </w:rPr>
        <w:lastRenderedPageBreak/>
        <w:t>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w:t>
      </w:r>
      <w:proofErr w:type="spellStart"/>
      <w:r w:rsidRPr="00BA02A8">
        <w:rPr>
          <w:rFonts w:ascii="仿宋" w:eastAsia="仿宋" w:hAnsi="仿宋"/>
          <w:sz w:val="24"/>
        </w:rPr>
        <w:t>BiasNorm</w:t>
      </w:r>
      <w:proofErr w:type="spellEnd"/>
      <w:r w:rsidRPr="00BA02A8">
        <w:rPr>
          <w:rFonts w:ascii="仿宋" w:eastAsia="仿宋" w:hAnsi="仿宋"/>
          <w:sz w:val="24"/>
        </w:rPr>
        <w:t xml:space="preserve"> which is intended to be a simpler replacement of </w:t>
      </w:r>
      <w:proofErr w:type="spellStart"/>
      <w:r w:rsidRPr="00BA02A8">
        <w:rPr>
          <w:rFonts w:ascii="仿宋" w:eastAsia="仿宋" w:hAnsi="仿宋"/>
          <w:sz w:val="24"/>
        </w:rPr>
        <w:t>LayerNorm</w:t>
      </w:r>
      <w:proofErr w:type="spellEnd"/>
      <w:r w:rsidRPr="00BA02A8">
        <w:rPr>
          <w:rFonts w:ascii="仿宋" w:eastAsia="仿宋" w:hAnsi="仿宋"/>
          <w:sz w:val="24"/>
        </w:rPr>
        <w:t xml:space="preserve">. Specifically, </w:t>
      </w:r>
      <w:proofErr w:type="spellStart"/>
      <w:r w:rsidRPr="00BA02A8">
        <w:rPr>
          <w:rFonts w:ascii="仿宋" w:eastAsia="仿宋" w:hAnsi="仿宋"/>
          <w:sz w:val="24"/>
        </w:rPr>
        <w:t>BiasNorm</w:t>
      </w:r>
      <w:proofErr w:type="spellEnd"/>
      <w:r w:rsidRPr="00BA02A8">
        <w:rPr>
          <w:rFonts w:ascii="仿宋" w:eastAsia="仿宋" w:hAnsi="仿宋"/>
          <w:sz w:val="24"/>
        </w:rPr>
        <w:t xml:space="preserve"> is formulated as: </w:t>
      </w:r>
      <w:proofErr w:type="spellStart"/>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w:t>
      </w:r>
      <w:proofErr w:type="gramStart"/>
      <w:r w:rsidRPr="00BA02A8">
        <w:rPr>
          <w:rFonts w:ascii="仿宋" w:eastAsia="仿宋" w:hAnsi="仿宋"/>
          <w:sz w:val="24"/>
        </w:rPr>
        <w:t>RMS[</w:t>
      </w:r>
      <w:proofErr w:type="gramEnd"/>
      <w:r w:rsidRPr="00BA02A8">
        <w:rPr>
          <w:rFonts w:ascii="仿宋" w:eastAsia="仿宋" w:hAnsi="仿宋"/>
          <w:sz w:val="24"/>
        </w:rPr>
        <w:t xml:space="preserve">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 xml:space="preserve">3.4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wooshR</w:t>
      </w:r>
      <w:proofErr w:type="spellEnd"/>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wooshL</w:t>
      </w:r>
      <w:proofErr w:type="spellEnd"/>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w:t>
      </w:r>
      <w:r w:rsidRPr="00E421A5">
        <w:rPr>
          <w:rFonts w:ascii="仿宋" w:eastAsia="仿宋" w:hAnsi="仿宋"/>
          <w:sz w:val="24"/>
        </w:rPr>
        <w:lastRenderedPageBreak/>
        <w:t xml:space="preserve">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have non-vanishing slopes for negative inputs, which helps to escape from situations where the input is always negative and prevents the denominator term in Adam-type updates from getting dangerously small. When replacing Swish with </w:t>
      </w:r>
      <w:proofErr w:type="spellStart"/>
      <w:r w:rsidRPr="00E421A5">
        <w:rPr>
          <w:rFonts w:ascii="仿宋" w:eastAsia="仿宋" w:hAnsi="仿宋"/>
          <w:sz w:val="24"/>
        </w:rPr>
        <w:t>SwooshR</w:t>
      </w:r>
      <w:proofErr w:type="spellEnd"/>
      <w:r w:rsidRPr="00E421A5">
        <w:rPr>
          <w:rFonts w:ascii="仿宋" w:eastAsia="仿宋" w:hAnsi="仿宋"/>
          <w:sz w:val="24"/>
        </w:rPr>
        <w:t xml:space="preserve">, we observe that the modules with bypass connections, such as feed-forward and </w:t>
      </w:r>
      <w:proofErr w:type="spellStart"/>
      <w:r w:rsidRPr="00E421A5">
        <w:rPr>
          <w:rFonts w:ascii="仿宋" w:eastAsia="仿宋" w:hAnsi="仿宋"/>
          <w:sz w:val="24"/>
        </w:rPr>
        <w:t>ConvNeXt</w:t>
      </w:r>
      <w:proofErr w:type="spellEnd"/>
      <w:r w:rsidRPr="00E421A5">
        <w:rPr>
          <w:rFonts w:ascii="仿宋" w:eastAsia="仿宋" w:hAnsi="仿宋"/>
          <w:sz w:val="24"/>
        </w:rPr>
        <w:t xml:space="preserve">, tend to learn a large negative bias in the preceding linear layer to learn “normally-off” behavior. Therefore, we use </w:t>
      </w:r>
      <w:proofErr w:type="spellStart"/>
      <w:r w:rsidRPr="00E421A5">
        <w:rPr>
          <w:rFonts w:ascii="仿宋" w:eastAsia="仿宋" w:hAnsi="仿宋"/>
          <w:sz w:val="24"/>
        </w:rPr>
        <w:t>SwooshL</w:t>
      </w:r>
      <w:proofErr w:type="spellEnd"/>
      <w:r w:rsidRPr="00E421A5">
        <w:rPr>
          <w:rFonts w:ascii="仿宋" w:eastAsia="仿宋" w:hAnsi="仿宋"/>
          <w:sz w:val="24"/>
        </w:rPr>
        <w:t xml:space="preserve"> for these “normally-off” modules and use </w:t>
      </w:r>
      <w:proofErr w:type="spellStart"/>
      <w:r w:rsidRPr="00E421A5">
        <w:rPr>
          <w:rFonts w:ascii="仿宋" w:eastAsia="仿宋" w:hAnsi="仿宋"/>
          <w:sz w:val="24"/>
        </w:rPr>
        <w:t>SwooshR</w:t>
      </w:r>
      <w:proofErr w:type="spellEnd"/>
      <w:r w:rsidRPr="00E421A5">
        <w:rPr>
          <w:rFonts w:ascii="仿宋" w:eastAsia="仿宋" w:hAnsi="仿宋"/>
          <w:sz w:val="24"/>
        </w:rPr>
        <w:t xml:space="preserve">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 xml:space="preserve">3.5 </w:t>
      </w:r>
      <w:proofErr w:type="spellStart"/>
      <w:r w:rsidRPr="00E421A5">
        <w:rPr>
          <w:rFonts w:ascii="仿宋" w:eastAsia="仿宋" w:hAnsi="仿宋"/>
          <w:b/>
          <w:bCs/>
          <w:sz w:val="28"/>
          <w:szCs w:val="28"/>
        </w:rPr>
        <w:t>S</w:t>
      </w:r>
      <w:r w:rsidRPr="00E421A5">
        <w:rPr>
          <w:rFonts w:ascii="仿宋" w:eastAsia="仿宋" w:hAnsi="仿宋" w:hint="eastAsia"/>
          <w:b/>
          <w:bCs/>
          <w:sz w:val="28"/>
          <w:szCs w:val="28"/>
        </w:rPr>
        <w:t>caledAdam</w:t>
      </w:r>
      <w:proofErr w:type="spellEnd"/>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 xml:space="preserve">We propose a parameter-scale-invariant version of Adam (Kingma &amp; Ba, 2014) called </w:t>
      </w:r>
      <w:proofErr w:type="spellStart"/>
      <w:r w:rsidRPr="00843669">
        <w:rPr>
          <w:rFonts w:ascii="仿宋" w:eastAsia="仿宋" w:hAnsi="仿宋"/>
          <w:sz w:val="24"/>
        </w:rPr>
        <w:t>ScaledAdam</w:t>
      </w:r>
      <w:proofErr w:type="spellEnd"/>
      <w:r w:rsidRPr="00843669">
        <w:rPr>
          <w:rFonts w:ascii="仿宋" w:eastAsia="仿宋" w:hAnsi="仿宋"/>
          <w:sz w:val="24"/>
        </w:rPr>
        <w:t xml:space="preserve">, which enables faster convergence and better performance. </w:t>
      </w:r>
      <w:proofErr w:type="spellStart"/>
      <w:r w:rsidRPr="00843669">
        <w:rPr>
          <w:rFonts w:ascii="仿宋" w:eastAsia="仿宋" w:hAnsi="仿宋"/>
          <w:sz w:val="24"/>
        </w:rPr>
        <w:t>ScaledAdam</w:t>
      </w:r>
      <w:proofErr w:type="spellEnd"/>
      <w:r w:rsidRPr="00843669">
        <w:rPr>
          <w:rFonts w:ascii="仿宋" w:eastAsia="仿宋" w:hAnsi="仿宋"/>
          <w:sz w:val="24"/>
        </w:rPr>
        <w:t xml:space="preserve"> scales each parameter’s update proportional to the scale of that parameter, and also explicitly learns the parameter scale. Algorithm 1 in Appendix Section A.1.1 presents the pseudo-code of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Let f(θ) be the loss function that we aim to minimize, which is differentiable </w:t>
      </w:r>
      <w:proofErr w:type="spellStart"/>
      <w:r w:rsidRPr="00843669">
        <w:rPr>
          <w:rFonts w:ascii="仿宋" w:eastAsia="仿宋" w:hAnsi="仿宋"/>
          <w:sz w:val="24"/>
        </w:rPr>
        <w:t>w.r.t.</w:t>
      </w:r>
      <w:proofErr w:type="spellEnd"/>
      <w:r w:rsidRPr="00843669">
        <w:rPr>
          <w:rFonts w:ascii="仿宋" w:eastAsia="仿宋" w:hAnsi="仿宋"/>
          <w:sz w:val="24"/>
        </w:rPr>
        <w:t xml:space="preserve">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w:t>
      </w:r>
      <w:r w:rsidRPr="00843669">
        <w:rPr>
          <w:rFonts w:ascii="仿宋" w:eastAsia="仿宋" w:hAnsi="仿宋"/>
          <w:sz w:val="24"/>
        </w:rPr>
        <w:lastRenderedPageBreak/>
        <w:t xml:space="preserve">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Adam might cause learning in relative terms too slowly for parameters with large scales, or too fast for parameters with small scales. 2) It is difficult to learn the parameter scale directly, as the direction of growing or shrinking the parameter tensor is a very specific direction in a large-dimensional space. It’s particularly difficult to shrink a parameter, since each gradient step </w:t>
      </w:r>
      <w:proofErr w:type="spellStart"/>
      <w:r w:rsidRPr="00843669">
        <w:rPr>
          <w:rFonts w:ascii="仿宋" w:eastAsia="仿宋" w:hAnsi="仿宋"/>
          <w:sz w:val="24"/>
        </w:rPr>
        <w:t>gt</w:t>
      </w:r>
      <w:proofErr w:type="spellEnd"/>
      <w:r w:rsidRPr="00843669">
        <w:rPr>
          <w:rFonts w:ascii="仿宋" w:eastAsia="仿宋" w:hAnsi="仿宋"/>
          <w:sz w:val="24"/>
        </w:rPr>
        <w:t xml:space="preserve">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proofErr w:type="gramStart"/>
      <w:r w:rsidR="00D96F9F">
        <w:rPr>
          <w:rFonts w:ascii="仿宋" w:eastAsia="仿宋" w:hAnsi="仿宋" w:hint="eastAsia"/>
          <w:sz w:val="24"/>
        </w:rPr>
        <w:t>.</w:t>
      </w:r>
      <w:r w:rsidRPr="00843669">
        <w:rPr>
          <w:rFonts w:ascii="仿宋" w:eastAsia="仿宋" w:hAnsi="仿宋"/>
          <w:sz w:val="24"/>
        </w:rPr>
        <w:t>(</w:t>
      </w:r>
      <w:proofErr w:type="gramEnd"/>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 xml:space="preserve">1]. Because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w:t>
      </w:r>
      <w:proofErr w:type="gramStart"/>
      <w:r w:rsidRPr="00843669">
        <w:rPr>
          <w:rFonts w:ascii="仿宋" w:eastAsia="仿宋" w:hAnsi="仿宋"/>
          <w:sz w:val="24"/>
        </w:rPr>
        <w:t>′ ,</w:t>
      </w:r>
      <w:proofErr w:type="gramEnd"/>
      <w:r w:rsidRPr="00843669">
        <w:rPr>
          <w:rFonts w:ascii="仿宋" w:eastAsia="仿宋" w:hAnsi="仿宋"/>
          <w:sz w:val="24"/>
        </w:rPr>
        <w:t xml:space="preserve">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xml:space="preserve">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growing or shrinking each parameter. This also allows to simplify the network structure by removing most of normalization layers in our </w:t>
      </w:r>
      <w:proofErr w:type="spellStart"/>
      <w:r w:rsidR="00DF30B7" w:rsidRPr="00DF30B7">
        <w:rPr>
          <w:rFonts w:ascii="仿宋" w:eastAsia="仿宋" w:hAnsi="仿宋"/>
          <w:sz w:val="24"/>
        </w:rPr>
        <w:t>Zipformer</w:t>
      </w:r>
      <w:proofErr w:type="spellEnd"/>
      <w:r w:rsidR="00DF30B7" w:rsidRPr="00DF30B7">
        <w:rPr>
          <w:rFonts w:ascii="仿宋" w:eastAsia="仿宋" w:hAnsi="仿宋"/>
          <w:sz w:val="24"/>
        </w:rPr>
        <w:t xml:space="preserve"> Block (described in Section 3.2), since the modules now can easily learn to scale the activations in a suitable range. One similar method called weight normalization (</w:t>
      </w:r>
      <w:proofErr w:type="spellStart"/>
      <w:r w:rsidR="00DF30B7" w:rsidRPr="00DF30B7">
        <w:rPr>
          <w:rFonts w:ascii="仿宋" w:eastAsia="仿宋" w:hAnsi="仿宋"/>
          <w:sz w:val="24"/>
        </w:rPr>
        <w:t>Salimans</w:t>
      </w:r>
      <w:proofErr w:type="spellEnd"/>
      <w:r w:rsidR="00DF30B7" w:rsidRPr="00DF30B7">
        <w:rPr>
          <w:rFonts w:ascii="仿宋" w:eastAsia="仿宋" w:hAnsi="仿宋"/>
          <w:sz w:val="24"/>
        </w:rPr>
        <w:t xml:space="preserve"> &amp; Kingma, 2016) decouples the parameter norm from its direction to speed up the convergence. It replaces each parameter with two parameters, respectively specifying the direction and the magnitude. However, </w:t>
      </w:r>
      <w:proofErr w:type="spellStart"/>
      <w:r w:rsidR="00DF30B7" w:rsidRPr="00DF30B7">
        <w:rPr>
          <w:rFonts w:ascii="仿宋" w:eastAsia="仿宋" w:hAnsi="仿宋"/>
          <w:sz w:val="24"/>
        </w:rPr>
        <w:t>ScaledAdam</w:t>
      </w:r>
      <w:proofErr w:type="spellEnd"/>
      <w:r w:rsidR="00DF30B7" w:rsidRPr="00DF30B7">
        <w:rPr>
          <w:rFonts w:ascii="仿宋" w:eastAsia="仿宋" w:hAnsi="仿宋"/>
          <w:sz w:val="24"/>
        </w:rPr>
        <w:t xml:space="preserve">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w:t>
      </w:r>
      <w:proofErr w:type="spellStart"/>
      <w:r w:rsidRPr="00DF30B7">
        <w:rPr>
          <w:rFonts w:ascii="仿宋" w:eastAsia="仿宋" w:hAnsi="仿宋"/>
          <w:sz w:val="24"/>
        </w:rPr>
        <w:t>twarmup</w:t>
      </w:r>
      <w:proofErr w:type="spellEnd"/>
      <w:r w:rsidRPr="00DF30B7">
        <w:rPr>
          <w:rFonts w:ascii="仿宋" w:eastAsia="仿宋" w:hAnsi="仿宋"/>
          <w:sz w:val="24"/>
        </w:rPr>
        <w:t xml:space="preserve">,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w:t>
      </w:r>
      <w:proofErr w:type="spellStart"/>
      <w:r w:rsidRPr="00DF30B7">
        <w:rPr>
          <w:rFonts w:ascii="仿宋" w:eastAsia="仿宋" w:hAnsi="仿宋"/>
          <w:sz w:val="24"/>
        </w:rPr>
        <w:t>twarmup</w:t>
      </w:r>
      <w:proofErr w:type="spellEnd"/>
      <w:r w:rsidRPr="00DF30B7">
        <w:rPr>
          <w:rFonts w:ascii="仿宋" w:eastAsia="仿宋" w:hAnsi="仿宋"/>
          <w:sz w:val="24"/>
        </w:rPr>
        <w:t xml:space="preserve">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t>
      </w:r>
      <w:r w:rsidRPr="00DF30B7">
        <w:rPr>
          <w:rFonts w:ascii="仿宋" w:eastAsia="仿宋" w:hAnsi="仿宋"/>
          <w:sz w:val="24"/>
        </w:rPr>
        <w:lastRenderedPageBreak/>
        <w:t xml:space="preserve">we use αbase = 0.045, αstart = 0.5, and </w:t>
      </w:r>
      <w:proofErr w:type="spellStart"/>
      <w:r w:rsidRPr="00DF30B7">
        <w:rPr>
          <w:rFonts w:ascii="仿宋" w:eastAsia="仿宋" w:hAnsi="仿宋"/>
          <w:sz w:val="24"/>
        </w:rPr>
        <w:t>twarmup</w:t>
      </w:r>
      <w:proofErr w:type="spellEnd"/>
      <w:r w:rsidRPr="00DF30B7">
        <w:rPr>
          <w:rFonts w:ascii="仿宋" w:eastAsia="仿宋" w:hAnsi="仿宋"/>
          <w:sz w:val="24"/>
        </w:rPr>
        <w:t xml:space="preserve">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 xml:space="preserve">Efficient implementation. To </w:t>
      </w:r>
      <w:proofErr w:type="spellStart"/>
      <w:r w:rsidRPr="00DF30B7">
        <w:rPr>
          <w:rFonts w:ascii="仿宋" w:eastAsia="仿宋" w:hAnsi="仿宋"/>
          <w:sz w:val="24"/>
        </w:rPr>
        <w:t>speedup</w:t>
      </w:r>
      <w:proofErr w:type="spellEnd"/>
      <w:r w:rsidRPr="00DF30B7">
        <w:rPr>
          <w:rFonts w:ascii="仿宋" w:eastAsia="仿宋" w:hAnsi="仿宋"/>
          <w:sz w:val="24"/>
        </w:rPr>
        <w:t xml:space="preserve"> the optimization in </w:t>
      </w:r>
      <w:proofErr w:type="spellStart"/>
      <w:r w:rsidRPr="00DF30B7">
        <w:rPr>
          <w:rFonts w:ascii="仿宋" w:eastAsia="仿宋" w:hAnsi="仿宋"/>
          <w:sz w:val="24"/>
        </w:rPr>
        <w:t>ScaledAdam</w:t>
      </w:r>
      <w:proofErr w:type="spellEnd"/>
      <w:r w:rsidRPr="00DF30B7">
        <w:rPr>
          <w:rFonts w:ascii="仿宋" w:eastAsia="仿宋" w:hAnsi="仿宋"/>
          <w:sz w:val="24"/>
        </w:rPr>
        <w:t xml:space="preserve">, we group the parameters into batches according to their shape and perform the computation batch by batch. Note that this doesn’t affect the outcome. </w:t>
      </w:r>
      <w:proofErr w:type="spellStart"/>
      <w:r w:rsidRPr="00DF30B7">
        <w:rPr>
          <w:rFonts w:ascii="仿宋" w:eastAsia="仿宋" w:hAnsi="仿宋"/>
          <w:sz w:val="24"/>
        </w:rPr>
        <w:t>ScaledAdam</w:t>
      </w:r>
      <w:proofErr w:type="spellEnd"/>
      <w:r w:rsidRPr="00DF30B7">
        <w:rPr>
          <w:rFonts w:ascii="仿宋" w:eastAsia="仿宋" w:hAnsi="仿宋"/>
          <w:sz w:val="24"/>
        </w:rPr>
        <w:t xml:space="preserve"> just requires a little more memory than Adam to cache the gradient moments </w:t>
      </w:r>
      <w:proofErr w:type="spellStart"/>
      <w:r w:rsidRPr="00DF30B7">
        <w:rPr>
          <w:rFonts w:ascii="仿宋" w:eastAsia="仿宋" w:hAnsi="仿宋"/>
          <w:sz w:val="24"/>
        </w:rPr>
        <w:t>nt</w:t>
      </w:r>
      <w:proofErr w:type="spellEnd"/>
      <w:r w:rsidRPr="00DF30B7">
        <w:rPr>
          <w:rFonts w:ascii="仿宋" w:eastAsia="仿宋" w:hAnsi="仿宋"/>
          <w:sz w:val="24"/>
        </w:rPr>
        <w:t xml:space="preserve"> and </w:t>
      </w:r>
      <w:proofErr w:type="spellStart"/>
      <w:r w:rsidRPr="00DF30B7">
        <w:rPr>
          <w:rFonts w:ascii="仿宋" w:eastAsia="仿宋" w:hAnsi="仿宋"/>
          <w:sz w:val="24"/>
        </w:rPr>
        <w:t>wt</w:t>
      </w:r>
      <w:proofErr w:type="spellEnd"/>
      <w:r w:rsidRPr="00DF30B7">
        <w:rPr>
          <w:rFonts w:ascii="仿宋" w:eastAsia="仿宋" w:hAnsi="仿宋"/>
          <w:sz w:val="24"/>
        </w:rPr>
        <w:t xml:space="preserve">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 xml:space="preserve">Architecture variants. We build our </w:t>
      </w:r>
      <w:proofErr w:type="spellStart"/>
      <w:r w:rsidRPr="00772EC0">
        <w:rPr>
          <w:rFonts w:ascii="仿宋" w:eastAsia="仿宋" w:hAnsi="仿宋"/>
          <w:sz w:val="24"/>
        </w:rPr>
        <w:t>Zipformer</w:t>
      </w:r>
      <w:proofErr w:type="spellEnd"/>
      <w:r w:rsidRPr="00772EC0">
        <w:rPr>
          <w:rFonts w:ascii="仿宋" w:eastAsia="仿宋" w:hAnsi="仿宋"/>
          <w:sz w:val="24"/>
        </w:rPr>
        <w:t xml:space="preserve"> variants with three model scales: small (</w:t>
      </w:r>
      <w:proofErr w:type="spellStart"/>
      <w:r w:rsidRPr="00772EC0">
        <w:rPr>
          <w:rFonts w:ascii="仿宋" w:eastAsia="仿宋" w:hAnsi="仿宋"/>
          <w:sz w:val="24"/>
        </w:rPr>
        <w:t>ZipformerS</w:t>
      </w:r>
      <w:proofErr w:type="spellEnd"/>
      <w:r w:rsidRPr="00772EC0">
        <w:rPr>
          <w:rFonts w:ascii="仿宋" w:eastAsia="仿宋" w:hAnsi="仿宋"/>
          <w:sz w:val="24"/>
        </w:rPr>
        <w:t>), medium (</w:t>
      </w:r>
      <w:proofErr w:type="spellStart"/>
      <w:r w:rsidRPr="00772EC0">
        <w:rPr>
          <w:rFonts w:ascii="仿宋" w:eastAsia="仿宋" w:hAnsi="仿宋"/>
          <w:sz w:val="24"/>
        </w:rPr>
        <w:t>Zipformer</w:t>
      </w:r>
      <w:proofErr w:type="spellEnd"/>
      <w:r w:rsidRPr="00772EC0">
        <w:rPr>
          <w:rFonts w:ascii="仿宋" w:eastAsia="仿宋" w:hAnsi="仿宋"/>
          <w:sz w:val="24"/>
        </w:rPr>
        <w:t>-M), and large (</w:t>
      </w:r>
      <w:proofErr w:type="spellStart"/>
      <w:r w:rsidRPr="00772EC0">
        <w:rPr>
          <w:rFonts w:ascii="仿宋" w:eastAsia="仿宋" w:hAnsi="仿宋"/>
          <w:sz w:val="24"/>
        </w:rPr>
        <w:t>Zipformer</w:t>
      </w:r>
      <w:proofErr w:type="spellEnd"/>
      <w:r w:rsidRPr="00772EC0">
        <w:rPr>
          <w:rFonts w:ascii="仿宋" w:eastAsia="仿宋" w:hAnsi="仿宋"/>
          <w:sz w:val="24"/>
        </w:rPr>
        <w:t xml:space="preserve">-L). For the 6 encoder stacks, the numbers of attention heads are set to {4,4,4,8,4,4}, the convolution kernel sizes are set to {31,31,15,15,15,31}. In each attention head, the query dimension and value dimension are set to 32 and 12, respectively. For the three feed-forward modules in each </w:t>
      </w:r>
      <w:proofErr w:type="spellStart"/>
      <w:r w:rsidRPr="00772EC0">
        <w:rPr>
          <w:rFonts w:ascii="仿宋" w:eastAsia="仿宋" w:hAnsi="仿宋"/>
          <w:sz w:val="24"/>
        </w:rPr>
        <w:t>Zipformer</w:t>
      </w:r>
      <w:proofErr w:type="spellEnd"/>
      <w:r w:rsidRPr="00772EC0">
        <w:rPr>
          <w:rFonts w:ascii="仿宋" w:eastAsia="仿宋" w:hAnsi="仿宋"/>
          <w:sz w:val="24"/>
        </w:rPr>
        <w:t xml:space="preserve">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 xml:space="preserve">Datasets. We perform experiments to compare our </w:t>
      </w:r>
      <w:proofErr w:type="spellStart"/>
      <w:r w:rsidRPr="006F5D31">
        <w:rPr>
          <w:rFonts w:ascii="仿宋" w:eastAsia="仿宋" w:hAnsi="仿宋"/>
          <w:sz w:val="24"/>
        </w:rPr>
        <w:t>Zipformer</w:t>
      </w:r>
      <w:proofErr w:type="spellEnd"/>
      <w:r w:rsidRPr="006F5D31">
        <w:rPr>
          <w:rFonts w:ascii="仿宋" w:eastAsia="仿宋" w:hAnsi="仿宋"/>
          <w:sz w:val="24"/>
        </w:rPr>
        <w:t xml:space="preserve"> with state-of-the-other models on three open-source datasets: 1) </w:t>
      </w:r>
      <w:proofErr w:type="spellStart"/>
      <w:r w:rsidRPr="006F5D31">
        <w:rPr>
          <w:rFonts w:ascii="仿宋" w:eastAsia="仿宋" w:hAnsi="仿宋"/>
          <w:sz w:val="24"/>
        </w:rPr>
        <w:t>LibriSpeech</w:t>
      </w:r>
      <w:proofErr w:type="spellEnd"/>
      <w:r w:rsidRPr="006F5D31">
        <w:rPr>
          <w:rFonts w:ascii="仿宋" w:eastAsia="仿宋" w:hAnsi="仿宋"/>
          <w:sz w:val="24"/>
        </w:rPr>
        <w:t xml:space="preserve"> (Panayotov et al., 2015) which consists of about 1000</w:t>
      </w:r>
      <w:r>
        <w:rPr>
          <w:rFonts w:ascii="仿宋" w:eastAsia="仿宋" w:hAnsi="仿宋" w:hint="eastAsia"/>
          <w:sz w:val="24"/>
        </w:rPr>
        <w:t xml:space="preserve"> </w:t>
      </w:r>
      <w:r w:rsidRPr="006F5D31">
        <w:rPr>
          <w:rFonts w:ascii="仿宋" w:eastAsia="仿宋" w:hAnsi="仿宋"/>
          <w:sz w:val="24"/>
        </w:rPr>
        <w:t xml:space="preserve">hours of English audiobook reading; 2) Aishell-1 (Bu et al., 2017) which contains 170 hours of Mandarin speech; 3) </w:t>
      </w:r>
      <w:proofErr w:type="spellStart"/>
      <w:r w:rsidRPr="006F5D31">
        <w:rPr>
          <w:rFonts w:ascii="仿宋" w:eastAsia="仿宋" w:hAnsi="仿宋"/>
          <w:sz w:val="24"/>
        </w:rPr>
        <w:t>WenetSpeech</w:t>
      </w:r>
      <w:proofErr w:type="spellEnd"/>
      <w:r w:rsidRPr="006F5D31">
        <w:rPr>
          <w:rFonts w:ascii="仿宋" w:eastAsia="仿宋" w:hAnsi="仿宋"/>
          <w:sz w:val="24"/>
        </w:rPr>
        <w:t xml:space="preserve">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w:t>
      </w:r>
      <w:proofErr w:type="spellStart"/>
      <w:r w:rsidRPr="00A1628E">
        <w:rPr>
          <w:rFonts w:ascii="仿宋" w:eastAsia="仿宋" w:hAnsi="仿宋"/>
          <w:sz w:val="24"/>
        </w:rPr>
        <w:t>SpecAugment</w:t>
      </w:r>
      <w:proofErr w:type="spellEnd"/>
      <w:r w:rsidRPr="00A1628E">
        <w:rPr>
          <w:rFonts w:ascii="仿宋" w:eastAsia="仿宋" w:hAnsi="仿宋"/>
          <w:sz w:val="24"/>
        </w:rPr>
        <w:t xml:space="preserve"> (Park et al., 2019) is also applied during training. </w:t>
      </w:r>
      <w:r w:rsidRPr="00A1628E">
        <w:rPr>
          <w:rFonts w:ascii="仿宋" w:eastAsia="仿宋" w:hAnsi="仿宋"/>
          <w:sz w:val="24"/>
        </w:rPr>
        <w:lastRenderedPageBreak/>
        <w:t xml:space="preserve">We use mixed precision training for our </w:t>
      </w:r>
      <w:proofErr w:type="spellStart"/>
      <w:r w:rsidRPr="00A1628E">
        <w:rPr>
          <w:rFonts w:ascii="仿宋" w:eastAsia="仿宋" w:hAnsi="仿宋"/>
          <w:sz w:val="24"/>
        </w:rPr>
        <w:t>Zipformer</w:t>
      </w:r>
      <w:proofErr w:type="spellEnd"/>
      <w:r w:rsidRPr="00A1628E">
        <w:rPr>
          <w:rFonts w:ascii="仿宋" w:eastAsia="仿宋" w:hAnsi="仿宋"/>
          <w:sz w:val="24"/>
        </w:rPr>
        <w:t xml:space="preserve"> models. We also employ the activation constraints including Balancer and Whitener to ensure training consistency and stability. The details of Balancer and Whitener are presented in Appendix Section A.3. Pruned transducer (Kuang et al., 2022), a </w:t>
      </w:r>
      <w:proofErr w:type="spellStart"/>
      <w:r w:rsidRPr="00A1628E">
        <w:rPr>
          <w:rFonts w:ascii="仿宋" w:eastAsia="仿宋" w:hAnsi="仿宋"/>
          <w:sz w:val="24"/>
        </w:rPr>
        <w:t>memoryefficient</w:t>
      </w:r>
      <w:proofErr w:type="spellEnd"/>
      <w:r w:rsidRPr="00A1628E">
        <w:rPr>
          <w:rFonts w:ascii="仿宋" w:eastAsia="仿宋" w:hAnsi="仿宋"/>
          <w:sz w:val="24"/>
        </w:rPr>
        <w:t xml:space="preserve"> version of transducer loss that prunes path with minor posterior 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w:t>
      </w:r>
      <w:proofErr w:type="spellStart"/>
      <w:r w:rsidRPr="00A1628E">
        <w:rPr>
          <w:rFonts w:ascii="仿宋" w:eastAsia="仿宋" w:hAnsi="仿宋"/>
          <w:sz w:val="24"/>
        </w:rPr>
        <w:t>Librispeech</w:t>
      </w:r>
      <w:proofErr w:type="spellEnd"/>
      <w:r w:rsidRPr="00A1628E">
        <w:rPr>
          <w:rFonts w:ascii="仿宋" w:eastAsia="仿宋" w:hAnsi="仿宋"/>
          <w:sz w:val="24"/>
        </w:rPr>
        <w:t xml:space="preserve"> dataset, </w:t>
      </w:r>
      <w:proofErr w:type="spellStart"/>
      <w:r w:rsidRPr="00A1628E">
        <w:rPr>
          <w:rFonts w:ascii="仿宋" w:eastAsia="仿宋" w:hAnsi="仿宋"/>
          <w:sz w:val="24"/>
        </w:rPr>
        <w:t>Zipformer</w:t>
      </w:r>
      <w:proofErr w:type="spellEnd"/>
      <w:r w:rsidRPr="00A1628E">
        <w:rPr>
          <w:rFonts w:ascii="仿宋" w:eastAsia="仿宋" w:hAnsi="仿宋"/>
          <w:sz w:val="24"/>
        </w:rPr>
        <w:t xml:space="preserve">-M and </w:t>
      </w:r>
      <w:proofErr w:type="spellStart"/>
      <w:r w:rsidRPr="00A1628E">
        <w:rPr>
          <w:rFonts w:ascii="仿宋" w:eastAsia="仿宋" w:hAnsi="仿宋"/>
          <w:sz w:val="24"/>
        </w:rPr>
        <w:t>Zipformer</w:t>
      </w:r>
      <w:proofErr w:type="spellEnd"/>
      <w:r w:rsidRPr="00A1628E">
        <w:rPr>
          <w:rFonts w:ascii="仿宋" w:eastAsia="仿宋" w:hAnsi="仿宋"/>
          <w:sz w:val="24"/>
        </w:rPr>
        <w:t xml:space="preserve">-L are trained for 50 epochs on 4 GPUs, and </w:t>
      </w:r>
      <w:proofErr w:type="spellStart"/>
      <w:r w:rsidRPr="00A1628E">
        <w:rPr>
          <w:rFonts w:ascii="仿宋" w:eastAsia="仿宋" w:hAnsi="仿宋"/>
          <w:sz w:val="24"/>
        </w:rPr>
        <w:t>Zipformer</w:t>
      </w:r>
      <w:proofErr w:type="spellEnd"/>
      <w:r w:rsidRPr="00A1628E">
        <w:rPr>
          <w:rFonts w:ascii="仿宋" w:eastAsia="仿宋" w:hAnsi="仿宋"/>
          <w:sz w:val="24"/>
        </w:rPr>
        <w:t xml:space="preserve">-S is trained for 50 epochs on 2 GPUs. For Aishell-1 dataset, our models are trained for 56 epochs on 2 GPUs. For </w:t>
      </w:r>
      <w:proofErr w:type="spellStart"/>
      <w:r w:rsidRPr="00A1628E">
        <w:rPr>
          <w:rFonts w:ascii="仿宋" w:eastAsia="仿宋" w:hAnsi="仿宋"/>
          <w:sz w:val="24"/>
        </w:rPr>
        <w:t>WenetSpeech</w:t>
      </w:r>
      <w:proofErr w:type="spellEnd"/>
      <w:r w:rsidRPr="00A1628E">
        <w:rPr>
          <w:rFonts w:ascii="仿宋" w:eastAsia="仿宋" w:hAnsi="仿宋"/>
          <w:sz w:val="24"/>
        </w:rPr>
        <w:t xml:space="preserve">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 xml:space="preserve">4.2 </w:t>
      </w:r>
      <w:proofErr w:type="spellStart"/>
      <w:r w:rsidRPr="008534AD">
        <w:rPr>
          <w:rFonts w:ascii="仿宋" w:eastAsia="仿宋" w:hAnsi="仿宋"/>
          <w:b/>
          <w:bCs/>
          <w:sz w:val="28"/>
          <w:szCs w:val="28"/>
        </w:rPr>
        <w:t>C</w:t>
      </w:r>
      <w:r>
        <w:rPr>
          <w:rFonts w:ascii="仿宋" w:eastAsia="仿宋" w:hAnsi="仿宋" w:hint="eastAsia"/>
          <w:b/>
          <w:bCs/>
          <w:sz w:val="28"/>
          <w:szCs w:val="28"/>
        </w:rPr>
        <w:t>omparsion</w:t>
      </w:r>
      <w:proofErr w:type="spellEnd"/>
      <w:r w:rsidRPr="008534AD">
        <w:rPr>
          <w:rFonts w:ascii="仿宋" w:eastAsia="仿宋" w:hAnsi="仿宋"/>
          <w:b/>
          <w:bCs/>
          <w:sz w:val="28"/>
          <w:szCs w:val="28"/>
        </w:rPr>
        <w:t xml:space="preserve"> </w:t>
      </w:r>
      <w:proofErr w:type="gramStart"/>
      <w:r w:rsidRPr="008534AD">
        <w:rPr>
          <w:rFonts w:ascii="仿宋" w:eastAsia="仿宋" w:hAnsi="仿宋"/>
          <w:b/>
          <w:bCs/>
          <w:sz w:val="28"/>
          <w:szCs w:val="28"/>
        </w:rPr>
        <w:t>W</w:t>
      </w:r>
      <w:r>
        <w:rPr>
          <w:rFonts w:ascii="仿宋" w:eastAsia="仿宋" w:hAnsi="仿宋" w:hint="eastAsia"/>
          <w:b/>
          <w:bCs/>
          <w:sz w:val="28"/>
          <w:szCs w:val="28"/>
        </w:rPr>
        <w:t>ith</w:t>
      </w:r>
      <w:proofErr w:type="gramEnd"/>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w:t>
      </w:r>
      <w:proofErr w:type="spellStart"/>
      <w:r w:rsidRPr="00F83C78">
        <w:rPr>
          <w:rFonts w:ascii="仿宋" w:eastAsia="仿宋" w:hAnsi="仿宋"/>
          <w:sz w:val="24"/>
        </w:rPr>
        <w:t>Zipformer</w:t>
      </w:r>
      <w:proofErr w:type="spellEnd"/>
      <w:r w:rsidRPr="00F83C78">
        <w:rPr>
          <w:rFonts w:ascii="仿宋" w:eastAsia="仿宋" w:hAnsi="仿宋"/>
          <w:sz w:val="24"/>
        </w:rPr>
        <w:t xml:space="preserve"> with other state-of-the-art models. </w:t>
      </w:r>
    </w:p>
    <w:p w14:paraId="1A0D2CE6" w14:textId="77777777" w:rsidR="00F83C78" w:rsidRDefault="00F83C78" w:rsidP="00F83C78">
      <w:pPr>
        <w:spacing w:line="360" w:lineRule="auto"/>
        <w:ind w:firstLine="420"/>
        <w:rPr>
          <w:rFonts w:ascii="仿宋" w:eastAsia="仿宋" w:hAnsi="仿宋"/>
          <w:sz w:val="24"/>
        </w:rPr>
      </w:pPr>
      <w:proofErr w:type="spellStart"/>
      <w:r w:rsidRPr="00F83C78">
        <w:rPr>
          <w:rFonts w:ascii="仿宋" w:eastAsia="仿宋" w:hAnsi="仿宋"/>
          <w:sz w:val="24"/>
        </w:rPr>
        <w:t>LibriSpeech</w:t>
      </w:r>
      <w:proofErr w:type="spellEnd"/>
      <w:r w:rsidRPr="00F83C78">
        <w:rPr>
          <w:rFonts w:ascii="仿宋" w:eastAsia="仿宋" w:hAnsi="仿宋"/>
          <w:sz w:val="24"/>
        </w:rPr>
        <w:t xml:space="preserve"> dataset. Table 2 shows the results on </w:t>
      </w:r>
      <w:proofErr w:type="spellStart"/>
      <w:r w:rsidRPr="00F83C78">
        <w:rPr>
          <w:rFonts w:ascii="仿宋" w:eastAsia="仿宋" w:hAnsi="仿宋"/>
          <w:sz w:val="24"/>
        </w:rPr>
        <w:t>LibriSpeech</w:t>
      </w:r>
      <w:proofErr w:type="spellEnd"/>
      <w:r w:rsidRPr="00F83C78">
        <w:rPr>
          <w:rFonts w:ascii="仿宋" w:eastAsia="仿宋" w:hAnsi="仿宋"/>
          <w:sz w:val="24"/>
        </w:rPr>
        <w:t xml:space="preserve"> test datasets for </w:t>
      </w:r>
      <w:proofErr w:type="spellStart"/>
      <w:r w:rsidRPr="00F83C78">
        <w:rPr>
          <w:rFonts w:ascii="仿宋" w:eastAsia="仿宋" w:hAnsi="仿宋"/>
          <w:sz w:val="24"/>
        </w:rPr>
        <w:t>Zipformer</w:t>
      </w:r>
      <w:proofErr w:type="spellEnd"/>
      <w:r w:rsidRPr="00F83C78">
        <w:rPr>
          <w:rFonts w:ascii="仿宋" w:eastAsia="仿宋" w:hAnsi="仿宋"/>
          <w:sz w:val="24"/>
        </w:rPr>
        <w:t xml:space="preserve"> and other state-of-the-art models. For Conformer, we also list the WERs reproduced by us and other open-source frameworks. Note that there is a performance gap between the open-source reproduced Conformer and the original Conformer. Our </w:t>
      </w:r>
      <w:proofErr w:type="spellStart"/>
      <w:r w:rsidRPr="00F83C78">
        <w:rPr>
          <w:rFonts w:ascii="仿宋" w:eastAsia="仿宋" w:hAnsi="仿宋"/>
          <w:sz w:val="24"/>
        </w:rPr>
        <w:t>Zipformer</w:t>
      </w:r>
      <w:proofErr w:type="spellEnd"/>
      <w:r w:rsidRPr="00F83C78">
        <w:rPr>
          <w:rFonts w:ascii="仿宋" w:eastAsia="仿宋" w:hAnsi="仿宋"/>
          <w:sz w:val="24"/>
        </w:rPr>
        <w:t xml:space="preserve">-S model achieves lower WERs than all variants of </w:t>
      </w:r>
      <w:proofErr w:type="spellStart"/>
      <w:r w:rsidRPr="00F83C78">
        <w:rPr>
          <w:rFonts w:ascii="仿宋" w:eastAsia="仿宋" w:hAnsi="仿宋"/>
          <w:sz w:val="24"/>
        </w:rPr>
        <w:t>Squeezeformer</w:t>
      </w:r>
      <w:proofErr w:type="spellEnd"/>
      <w:r w:rsidRPr="00F83C78">
        <w:rPr>
          <w:rFonts w:ascii="仿宋" w:eastAsia="仿宋" w:hAnsi="仿宋"/>
          <w:sz w:val="24"/>
        </w:rPr>
        <w:t xml:space="preserve"> while having much fewer parameters and </w:t>
      </w:r>
      <w:proofErr w:type="gramStart"/>
      <w:r w:rsidRPr="00F83C78">
        <w:rPr>
          <w:rFonts w:ascii="仿宋" w:eastAsia="仿宋" w:hAnsi="仿宋"/>
          <w:sz w:val="24"/>
        </w:rPr>
        <w:t>floating point</w:t>
      </w:r>
      <w:proofErr w:type="gramEnd"/>
      <w:r w:rsidRPr="00F83C78">
        <w:rPr>
          <w:rFonts w:ascii="仿宋" w:eastAsia="仿宋" w:hAnsi="仿宋"/>
          <w:sz w:val="24"/>
        </w:rPr>
        <w:t xml:space="preserve"> operations (FLOPs). Our </w:t>
      </w:r>
      <w:proofErr w:type="spellStart"/>
      <w:r w:rsidRPr="00F83C78">
        <w:rPr>
          <w:rFonts w:ascii="仿宋" w:eastAsia="仿宋" w:hAnsi="仿宋"/>
          <w:sz w:val="24"/>
        </w:rPr>
        <w:t>Zipformer</w:t>
      </w:r>
      <w:proofErr w:type="spellEnd"/>
      <w:r w:rsidRPr="00F83C78">
        <w:rPr>
          <w:rFonts w:ascii="仿宋" w:eastAsia="仿宋" w:hAnsi="仿宋"/>
          <w:sz w:val="24"/>
        </w:rPr>
        <w:t xml:space="preserve">-L outperforms </w:t>
      </w:r>
      <w:proofErr w:type="spellStart"/>
      <w:r w:rsidRPr="00F83C78">
        <w:rPr>
          <w:rFonts w:ascii="仿宋" w:eastAsia="仿宋" w:hAnsi="仿宋"/>
          <w:sz w:val="24"/>
        </w:rPr>
        <w:t>Squeezeformer</w:t>
      </w:r>
      <w:proofErr w:type="spellEnd"/>
      <w:r w:rsidRPr="00F83C78">
        <w:rPr>
          <w:rFonts w:ascii="仿宋" w:eastAsia="仿宋" w:hAnsi="仿宋"/>
          <w:sz w:val="24"/>
        </w:rPr>
        <w:t xml:space="preserve">-L, </w:t>
      </w:r>
      <w:proofErr w:type="spellStart"/>
      <w:r w:rsidRPr="00F83C78">
        <w:rPr>
          <w:rFonts w:ascii="仿宋" w:eastAsia="仿宋" w:hAnsi="仿宋"/>
          <w:sz w:val="24"/>
        </w:rPr>
        <w:t>Branchformer</w:t>
      </w:r>
      <w:proofErr w:type="spellEnd"/>
      <w:r w:rsidRPr="00F83C78">
        <w:rPr>
          <w:rFonts w:ascii="仿宋" w:eastAsia="仿宋" w:hAnsi="仿宋"/>
          <w:sz w:val="24"/>
        </w:rPr>
        <w:t xml:space="preserve"> and our reproduced Conformer-L by a large margin while saving over 50% FLOPs. Noticeably, when trained on 8 80G NVIDIA Tesla A100 GPUs for 170 epochs, </w:t>
      </w:r>
      <w:proofErr w:type="spellStart"/>
      <w:r w:rsidRPr="00F83C78">
        <w:rPr>
          <w:rFonts w:ascii="仿宋" w:eastAsia="仿宋" w:hAnsi="仿宋"/>
          <w:sz w:val="24"/>
        </w:rPr>
        <w:t>Zipformer</w:t>
      </w:r>
      <w:proofErr w:type="spellEnd"/>
      <w:r w:rsidRPr="00F83C78">
        <w:rPr>
          <w:rFonts w:ascii="仿宋" w:eastAsia="仿宋" w:hAnsi="仿宋"/>
          <w:sz w:val="24"/>
        </w:rPr>
        <w:t xml:space="preserve">-L achieves WERs of 2.00%/4.38% with sufficient computing resources (last row), which is </w:t>
      </w:r>
      <w:r w:rsidRPr="00F83C78">
        <w:rPr>
          <w:rFonts w:ascii="仿宋" w:eastAsia="仿宋" w:hAnsi="仿宋"/>
          <w:sz w:val="24"/>
        </w:rPr>
        <w:lastRenderedPageBreak/>
        <w:t>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w:t>
      </w:r>
      <w:proofErr w:type="spellStart"/>
      <w:r w:rsidRPr="00F83C78">
        <w:rPr>
          <w:rFonts w:ascii="仿宋" w:eastAsia="仿宋" w:hAnsi="仿宋"/>
          <w:sz w:val="24"/>
        </w:rPr>
        <w:t>Zipfomer</w:t>
      </w:r>
      <w:proofErr w:type="spellEnd"/>
      <w:r w:rsidRPr="00F83C78">
        <w:rPr>
          <w:rFonts w:ascii="仿宋" w:eastAsia="仿宋" w:hAnsi="仿宋"/>
          <w:sz w:val="24"/>
        </w:rPr>
        <w:t xml:space="preserve"> and other state-</w:t>
      </w:r>
      <w:proofErr w:type="spellStart"/>
      <w:r w:rsidRPr="00F83C78">
        <w:rPr>
          <w:rFonts w:ascii="仿宋" w:eastAsia="仿宋" w:hAnsi="仿宋"/>
          <w:sz w:val="24"/>
        </w:rPr>
        <w:t>ofthe</w:t>
      </w:r>
      <w:proofErr w:type="spellEnd"/>
      <w:r w:rsidRPr="00F83C78">
        <w:rPr>
          <w:rFonts w:ascii="仿宋" w:eastAsia="仿宋" w:hAnsi="仿宋"/>
          <w:sz w:val="24"/>
        </w:rPr>
        <w:t xml:space="preserve">-art models. Figure 3 presents the comparison results in terms of averaged inference time and peak memory usage in inference mode for batches of 30-second audios on an NVIDIA Tesla V100 GPU. The batch size is set to 30 to ensure all models do not have out of memory problems during inference. In overall, </w:t>
      </w:r>
      <w:proofErr w:type="spellStart"/>
      <w:r w:rsidRPr="00F83C78">
        <w:rPr>
          <w:rFonts w:ascii="仿宋" w:eastAsia="仿宋" w:hAnsi="仿宋"/>
          <w:sz w:val="24"/>
        </w:rPr>
        <w:t>Zipformer</w:t>
      </w:r>
      <w:proofErr w:type="spellEnd"/>
      <w:r w:rsidRPr="00F83C78">
        <w:rPr>
          <w:rFonts w:ascii="仿宋" w:eastAsia="仿宋" w:hAnsi="仿宋"/>
          <w:sz w:val="24"/>
        </w:rPr>
        <w:t xml:space="preserve"> models achieves better trade-off between performance and efficiency than other models. Especially for the large scale, </w:t>
      </w:r>
      <w:proofErr w:type="spellStart"/>
      <w:r w:rsidRPr="00F83C78">
        <w:rPr>
          <w:rFonts w:ascii="仿宋" w:eastAsia="仿宋" w:hAnsi="仿宋"/>
          <w:sz w:val="24"/>
        </w:rPr>
        <w:t>Zipformer</w:t>
      </w:r>
      <w:proofErr w:type="spellEnd"/>
      <w:r w:rsidRPr="00F83C78">
        <w:rPr>
          <w:rFonts w:ascii="仿宋" w:eastAsia="仿宋" w:hAnsi="仿宋"/>
          <w:sz w:val="24"/>
        </w:rPr>
        <w:t>-L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w:t>
      </w:r>
      <w:proofErr w:type="spellStart"/>
      <w:r w:rsidRPr="00CA4BF5">
        <w:rPr>
          <w:rFonts w:ascii="仿宋" w:eastAsia="仿宋" w:hAnsi="仿宋"/>
          <w:sz w:val="24"/>
        </w:rPr>
        <w:t>ESPnet</w:t>
      </w:r>
      <w:proofErr w:type="spellEnd"/>
      <w:r w:rsidRPr="00CA4BF5">
        <w:rPr>
          <w:rFonts w:ascii="仿宋" w:eastAsia="仿宋" w:hAnsi="仿宋"/>
          <w:sz w:val="24"/>
        </w:rPr>
        <w:t xml:space="preserve"> toolkit, our </w:t>
      </w:r>
      <w:proofErr w:type="spellStart"/>
      <w:r w:rsidRPr="00CA4BF5">
        <w:rPr>
          <w:rFonts w:ascii="仿宋" w:eastAsia="仿宋" w:hAnsi="仿宋"/>
          <w:sz w:val="24"/>
        </w:rPr>
        <w:t>Zipformer</w:t>
      </w:r>
      <w:proofErr w:type="spellEnd"/>
      <w:r w:rsidRPr="00CA4BF5">
        <w:rPr>
          <w:rFonts w:ascii="仿宋" w:eastAsia="仿宋" w:hAnsi="仿宋"/>
          <w:sz w:val="24"/>
        </w:rPr>
        <w:t xml:space="preserve">-S achieves better performance with fewer parameters. Scaling up the model leads to lower WERs, and </w:t>
      </w:r>
      <w:proofErr w:type="spellStart"/>
      <w:r w:rsidRPr="00CA4BF5">
        <w:rPr>
          <w:rFonts w:ascii="仿宋" w:eastAsia="仿宋" w:hAnsi="仿宋"/>
          <w:sz w:val="24"/>
        </w:rPr>
        <w:t>Zipformer</w:t>
      </w:r>
      <w:proofErr w:type="spellEnd"/>
      <w:r w:rsidRPr="00CA4BF5">
        <w:rPr>
          <w:rFonts w:ascii="仿宋" w:eastAsia="仿宋" w:hAnsi="仿宋"/>
          <w:sz w:val="24"/>
        </w:rPr>
        <w:t xml:space="preserve">-M/L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proofErr w:type="spellStart"/>
      <w:r w:rsidRPr="00CA4BF5">
        <w:rPr>
          <w:rFonts w:ascii="仿宋" w:eastAsia="仿宋" w:hAnsi="仿宋"/>
          <w:sz w:val="24"/>
        </w:rPr>
        <w:t>WenetSpeech</w:t>
      </w:r>
      <w:proofErr w:type="spellEnd"/>
      <w:r w:rsidRPr="00CA4BF5">
        <w:rPr>
          <w:rFonts w:ascii="仿宋" w:eastAsia="仿宋" w:hAnsi="仿宋"/>
          <w:sz w:val="24"/>
        </w:rPr>
        <w:t xml:space="preserve">. Table 4 presents the experimental results on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 Again, our </w:t>
      </w:r>
      <w:proofErr w:type="spellStart"/>
      <w:r w:rsidRPr="00CA4BF5">
        <w:rPr>
          <w:rFonts w:ascii="仿宋" w:eastAsia="仿宋" w:hAnsi="仿宋"/>
          <w:sz w:val="24"/>
        </w:rPr>
        <w:t>Zipformer</w:t>
      </w:r>
      <w:proofErr w:type="spellEnd"/>
      <w:r w:rsidRPr="00CA4BF5">
        <w:rPr>
          <w:rFonts w:ascii="仿宋" w:eastAsia="仿宋" w:hAnsi="仿宋"/>
          <w:sz w:val="24"/>
        </w:rPr>
        <w:t xml:space="preserve">-M and </w:t>
      </w:r>
      <w:proofErr w:type="spellStart"/>
      <w:r w:rsidRPr="00CA4BF5">
        <w:rPr>
          <w:rFonts w:ascii="仿宋" w:eastAsia="仿宋" w:hAnsi="仿宋"/>
          <w:sz w:val="24"/>
        </w:rPr>
        <w:t>Zipformer</w:t>
      </w:r>
      <w:proofErr w:type="spellEnd"/>
      <w:r w:rsidRPr="00CA4BF5">
        <w:rPr>
          <w:rFonts w:ascii="仿宋" w:eastAsia="仿宋" w:hAnsi="仿宋"/>
          <w:sz w:val="24"/>
        </w:rPr>
        <w:t xml:space="preserve">-L outperform all other models on Test Net and Test Meeting test sets. With only one third of the parameters, our </w:t>
      </w:r>
      <w:proofErr w:type="spellStart"/>
      <w:r w:rsidRPr="00CA4BF5">
        <w:rPr>
          <w:rFonts w:ascii="仿宋" w:eastAsia="仿宋" w:hAnsi="仿宋"/>
          <w:sz w:val="24"/>
        </w:rPr>
        <w:t>Zipformer</w:t>
      </w:r>
      <w:proofErr w:type="spellEnd"/>
      <w:r w:rsidRPr="00CA4BF5">
        <w:rPr>
          <w:rFonts w:ascii="仿宋" w:eastAsia="仿宋" w:hAnsi="仿宋"/>
          <w:sz w:val="24"/>
        </w:rPr>
        <w:t>-S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We perform ablation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dataset to investigate the effect of each proposed functional technique. With </w:t>
      </w:r>
      <w:proofErr w:type="spellStart"/>
      <w:r w:rsidRPr="00CA4BF5">
        <w:rPr>
          <w:rFonts w:ascii="仿宋" w:eastAsia="仿宋" w:hAnsi="仿宋"/>
          <w:sz w:val="24"/>
        </w:rPr>
        <w:t>Zipformer</w:t>
      </w:r>
      <w:proofErr w:type="spellEnd"/>
      <w:r w:rsidRPr="00CA4BF5">
        <w:rPr>
          <w:rFonts w:ascii="仿宋" w:eastAsia="仿宋" w:hAnsi="仿宋"/>
          <w:sz w:val="24"/>
        </w:rPr>
        <w:t>-M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Encoder structure. We remove the temporal </w:t>
      </w:r>
      <w:proofErr w:type="spellStart"/>
      <w:r w:rsidRPr="00CA4BF5">
        <w:rPr>
          <w:rFonts w:ascii="仿宋" w:eastAsia="仿宋" w:hAnsi="仿宋"/>
          <w:sz w:val="24"/>
        </w:rPr>
        <w:t>downsampling</w:t>
      </w:r>
      <w:proofErr w:type="spellEnd"/>
      <w:r w:rsidRPr="00CA4BF5">
        <w:rPr>
          <w:rFonts w:ascii="仿宋" w:eastAsia="仿宋" w:hAnsi="仿宋"/>
          <w:sz w:val="24"/>
        </w:rPr>
        <w:t xml:space="preserve"> structure from </w:t>
      </w:r>
      <w:proofErr w:type="spellStart"/>
      <w:r w:rsidRPr="00CA4BF5">
        <w:rPr>
          <w:rFonts w:ascii="仿宋" w:eastAsia="仿宋" w:hAnsi="仿宋"/>
          <w:sz w:val="24"/>
        </w:rPr>
        <w:t>Zipformer</w:t>
      </w:r>
      <w:proofErr w:type="spellEnd"/>
      <w:r w:rsidRPr="00CA4BF5">
        <w:rPr>
          <w:rFonts w:ascii="仿宋" w:eastAsia="仿宋" w:hAnsi="仿宋"/>
          <w:sz w:val="24"/>
        </w:rPr>
        <w:t xml:space="preserve"> and use Conv-Embed with </w:t>
      </w:r>
      <w:proofErr w:type="spellStart"/>
      <w:r w:rsidRPr="00CA4BF5">
        <w:rPr>
          <w:rFonts w:ascii="仿宋" w:eastAsia="仿宋" w:hAnsi="仿宋"/>
          <w:sz w:val="24"/>
        </w:rPr>
        <w:t>downsampling</w:t>
      </w:r>
      <w:proofErr w:type="spellEnd"/>
      <w:r w:rsidRPr="00CA4BF5">
        <w:rPr>
          <w:rFonts w:ascii="仿宋" w:eastAsia="仿宋" w:hAnsi="仿宋"/>
          <w:sz w:val="24"/>
        </w:rPr>
        <w:t xml:space="preserve"> rate of 4 like Conformer. The resulting model has 12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has roughly twice modules as a Conformer block, we replace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in the base model with two Conformer blocks stacked together. This leads to 0.16% absolute WER reduction </w:t>
      </w:r>
      <w:r w:rsidRPr="00CA4BF5">
        <w:rPr>
          <w:rFonts w:ascii="仿宋" w:eastAsia="仿宋" w:hAnsi="仿宋"/>
          <w:sz w:val="24"/>
        </w:rPr>
        <w:lastRenderedPageBreak/>
        <w:t xml:space="preserve">on test-other even with a larger model size, suggesting the benefits of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inside one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Normalization layer. Replacing </w:t>
      </w:r>
      <w:proofErr w:type="spellStart"/>
      <w:r w:rsidRPr="00CA4BF5">
        <w:rPr>
          <w:rFonts w:ascii="仿宋" w:eastAsia="仿宋" w:hAnsi="仿宋"/>
          <w:sz w:val="24"/>
        </w:rPr>
        <w:t>BiasNorm</w:t>
      </w:r>
      <w:proofErr w:type="spellEnd"/>
      <w:r w:rsidRPr="00CA4BF5">
        <w:rPr>
          <w:rFonts w:ascii="仿宋" w:eastAsia="仿宋" w:hAnsi="仿宋"/>
          <w:sz w:val="24"/>
        </w:rPr>
        <w:t xml:space="preserve"> with </w:t>
      </w:r>
      <w:proofErr w:type="spellStart"/>
      <w:r w:rsidRPr="00CA4BF5">
        <w:rPr>
          <w:rFonts w:ascii="仿宋" w:eastAsia="仿宋" w:hAnsi="仿宋"/>
          <w:sz w:val="24"/>
        </w:rPr>
        <w:t>LayerNorm</w:t>
      </w:r>
      <w:proofErr w:type="spellEnd"/>
      <w:r w:rsidRPr="00CA4BF5">
        <w:rPr>
          <w:rFonts w:ascii="仿宋" w:eastAsia="仿宋" w:hAnsi="仿宋"/>
          <w:sz w:val="24"/>
        </w:rPr>
        <w:t xml:space="preserv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leads to WER drops of 0.08% and 0.18% on test-clean and test-other, respectively. It indicates the advantage of the proposed </w:t>
      </w:r>
      <w:proofErr w:type="spellStart"/>
      <w:r w:rsidRPr="00CA4BF5">
        <w:rPr>
          <w:rFonts w:ascii="仿宋" w:eastAsia="仿宋" w:hAnsi="仿宋"/>
          <w:sz w:val="24"/>
        </w:rPr>
        <w:t>BiasNorm</w:t>
      </w:r>
      <w:proofErr w:type="spellEnd"/>
      <w:r w:rsidRPr="00CA4BF5">
        <w:rPr>
          <w:rFonts w:ascii="仿宋" w:eastAsia="仿宋" w:hAnsi="仿宋"/>
          <w:sz w:val="24"/>
        </w:rPr>
        <w:t xml:space="preserve">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Activation function. When using only </w:t>
      </w:r>
      <w:proofErr w:type="spellStart"/>
      <w:r w:rsidRPr="00CA4BF5">
        <w:rPr>
          <w:rFonts w:ascii="仿宋" w:eastAsia="仿宋" w:hAnsi="仿宋"/>
          <w:sz w:val="24"/>
        </w:rPr>
        <w:t>SwooshR</w:t>
      </w:r>
      <w:proofErr w:type="spellEnd"/>
      <w:r w:rsidRPr="00CA4BF5">
        <w:rPr>
          <w:rFonts w:ascii="仿宋" w:eastAsia="仿宋" w:hAnsi="仿宋"/>
          <w:sz w:val="24"/>
        </w:rPr>
        <w:t xml:space="preserve"> for all modules in </w:t>
      </w:r>
      <w:proofErr w:type="spellStart"/>
      <w:r w:rsidRPr="00CA4BF5">
        <w:rPr>
          <w:rFonts w:ascii="仿宋" w:eastAsia="仿宋" w:hAnsi="仿宋"/>
          <w:sz w:val="24"/>
        </w:rPr>
        <w:t>Zipformer</w:t>
      </w:r>
      <w:proofErr w:type="spellEnd"/>
      <w:r w:rsidRPr="00CA4BF5">
        <w:rPr>
          <w:rFonts w:ascii="仿宋" w:eastAsia="仿宋" w:hAnsi="仿宋"/>
          <w:sz w:val="24"/>
        </w:rPr>
        <w:t xml:space="preserve">, the WER drops by 0.11% and 0.42% on test-clean and test-other, respectively, which validates the effectiveness of particularly using </w:t>
      </w:r>
      <w:proofErr w:type="spellStart"/>
      <w:r w:rsidRPr="00CA4BF5">
        <w:rPr>
          <w:rFonts w:ascii="仿宋" w:eastAsia="仿宋" w:hAnsi="仿宋"/>
          <w:sz w:val="24"/>
        </w:rPr>
        <w:t>SwooshL</w:t>
      </w:r>
      <w:proofErr w:type="spellEnd"/>
      <w:r w:rsidRPr="00CA4BF5">
        <w:rPr>
          <w:rFonts w:ascii="仿宋" w:eastAsia="仿宋" w:hAnsi="仿宋"/>
          <w:sz w:val="24"/>
        </w:rPr>
        <w:t xml:space="preserve"> for the “normally-off” modules. Employing Swish leads to more performance degradation, which indicates the advantage of </w:t>
      </w:r>
      <w:proofErr w:type="spellStart"/>
      <w:r w:rsidRPr="00CA4BF5">
        <w:rPr>
          <w:rFonts w:ascii="仿宋" w:eastAsia="仿宋" w:hAnsi="仿宋"/>
          <w:sz w:val="24"/>
        </w:rPr>
        <w:t>SwooshR</w:t>
      </w:r>
      <w:proofErr w:type="spellEnd"/>
      <w:r w:rsidRPr="00CA4BF5">
        <w:rPr>
          <w:rFonts w:ascii="仿宋" w:eastAsia="仿宋" w:hAnsi="仿宋"/>
          <w:sz w:val="24"/>
        </w:rPr>
        <w:t xml:space="preserve">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w:t>
      </w:r>
      <w:proofErr w:type="spellStart"/>
      <w:r w:rsidRPr="00CA4BF5">
        <w:rPr>
          <w:rFonts w:ascii="仿宋" w:eastAsia="仿宋" w:hAnsi="仿宋"/>
          <w:sz w:val="24"/>
        </w:rPr>
        <w:t>Zipformer</w:t>
      </w:r>
      <w:proofErr w:type="spellEnd"/>
      <w:r w:rsidRPr="00CA4BF5">
        <w:rPr>
          <w:rFonts w:ascii="仿宋" w:eastAsia="仿宋" w:hAnsi="仿宋"/>
          <w:sz w:val="24"/>
        </w:rPr>
        <w:t xml:space="preserve">, we have to apply </w:t>
      </w:r>
      <w:proofErr w:type="spellStart"/>
      <w:r w:rsidRPr="00CA4BF5">
        <w:rPr>
          <w:rFonts w:ascii="仿宋" w:eastAsia="仿宋" w:hAnsi="仿宋"/>
          <w:sz w:val="24"/>
        </w:rPr>
        <w:t>BiasNorm</w:t>
      </w:r>
      <w:proofErr w:type="spellEnd"/>
      <w:r w:rsidRPr="00CA4BF5">
        <w:rPr>
          <w:rFonts w:ascii="仿宋" w:eastAsia="仿宋" w:hAnsi="仿宋"/>
          <w:sz w:val="24"/>
        </w:rPr>
        <w:t xml:space="preserve"> for each module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to avoid model divergence, since Adam cannot learn the scale of each parameter to adjust the module activations like </w:t>
      </w:r>
      <w:proofErr w:type="spellStart"/>
      <w:r w:rsidRPr="00CA4BF5">
        <w:rPr>
          <w:rFonts w:ascii="仿宋" w:eastAsia="仿宋" w:hAnsi="仿宋"/>
          <w:sz w:val="24"/>
        </w:rPr>
        <w:t>ScaledAdam</w:t>
      </w:r>
      <w:proofErr w:type="spellEnd"/>
      <w:r w:rsidRPr="00CA4BF5">
        <w:rPr>
          <w:rFonts w:ascii="仿宋" w:eastAsia="仿宋" w:hAnsi="仿宋"/>
          <w:sz w:val="24"/>
        </w:rPr>
        <w:t xml:space="preserve">. We try different learning rate factors (denoted as αbase) for </w:t>
      </w:r>
      <w:proofErr w:type="spellStart"/>
      <w:r w:rsidRPr="00CA4BF5">
        <w:rPr>
          <w:rFonts w:ascii="仿宋" w:eastAsia="仿宋" w:hAnsi="仿宋"/>
          <w:sz w:val="24"/>
        </w:rPr>
        <w:t>ScaledAdam</w:t>
      </w:r>
      <w:proofErr w:type="spellEnd"/>
      <w:r w:rsidRPr="00CA4BF5">
        <w:rPr>
          <w:rFonts w:ascii="仿宋" w:eastAsia="仿宋" w:hAnsi="仿宋"/>
          <w:sz w:val="24"/>
        </w:rPr>
        <w:t xml:space="preserve">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lastRenderedPageBreak/>
        <w:t xml:space="preserve">5 </w:t>
      </w:r>
      <w:proofErr w:type="gramStart"/>
      <w:r w:rsidRPr="00865AC3">
        <w:rPr>
          <w:rFonts w:ascii="仿宋" w:eastAsia="仿宋" w:hAnsi="仿宋"/>
          <w:b/>
          <w:bCs/>
          <w:sz w:val="30"/>
          <w:szCs w:val="30"/>
        </w:rPr>
        <w:t>CONCLUSION</w:t>
      </w:r>
      <w:proofErr w:type="gramEnd"/>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675C7C">
          <w:headerReference w:type="default" r:id="rId30"/>
          <w:footerReference w:type="default" r:id="rId31"/>
          <w:pgSz w:w="11906" w:h="16838"/>
          <w:pgMar w:top="1440" w:right="1134" w:bottom="1440" w:left="1418" w:header="1191" w:footer="992" w:gutter="0"/>
          <w:cols w:space="425"/>
          <w:docGrid w:type="linesAndChars" w:linePitch="312"/>
        </w:sectPr>
      </w:pPr>
      <w:r w:rsidRPr="00CA4BF5">
        <w:rPr>
          <w:rFonts w:ascii="仿宋" w:eastAsia="仿宋" w:hAnsi="仿宋"/>
          <w:sz w:val="24"/>
        </w:rPr>
        <w:t xml:space="preserve">In this work, we present the </w:t>
      </w:r>
      <w:proofErr w:type="spellStart"/>
      <w:r w:rsidRPr="00CA4BF5">
        <w:rPr>
          <w:rFonts w:ascii="仿宋" w:eastAsia="仿宋" w:hAnsi="仿宋"/>
          <w:sz w:val="24"/>
        </w:rPr>
        <w:t>Zipformer</w:t>
      </w:r>
      <w:proofErr w:type="spellEnd"/>
      <w:r w:rsidRPr="00CA4BF5">
        <w:rPr>
          <w:rFonts w:ascii="仿宋" w:eastAsia="仿宋" w:hAnsi="仿宋"/>
          <w:sz w:val="24"/>
        </w:rPr>
        <w:t xml:space="preserve">, which serves as an efficient ASR encoder. It has an </w:t>
      </w:r>
      <w:proofErr w:type="spellStart"/>
      <w:r w:rsidRPr="00CA4BF5">
        <w:rPr>
          <w:rFonts w:ascii="仿宋" w:eastAsia="仿宋" w:hAnsi="仿宋"/>
          <w:sz w:val="24"/>
        </w:rPr>
        <w:t>UNet</w:t>
      </w:r>
      <w:proofErr w:type="spellEnd"/>
      <w:r w:rsidRPr="00CA4BF5">
        <w:rPr>
          <w:rFonts w:ascii="仿宋" w:eastAsia="仿宋" w:hAnsi="仿宋"/>
          <w:sz w:val="24"/>
        </w:rPr>
        <w:t xml:space="preserve">-like encoder structure, which </w:t>
      </w:r>
      <w:proofErr w:type="spellStart"/>
      <w:r w:rsidRPr="00CA4BF5">
        <w:rPr>
          <w:rFonts w:ascii="仿宋" w:eastAsia="仿宋" w:hAnsi="仿宋"/>
          <w:sz w:val="24"/>
        </w:rPr>
        <w:t>downsamples</w:t>
      </w:r>
      <w:proofErr w:type="spellEnd"/>
      <w:r w:rsidRPr="00CA4BF5">
        <w:rPr>
          <w:rFonts w:ascii="仿宋" w:eastAsia="仿宋" w:hAnsi="仿宋"/>
          <w:sz w:val="24"/>
        </w:rPr>
        <w:t xml:space="preserve"> the sequence to various lower frame rates. The re-designed block structure equipped with more modules reuses the computed attention weights for efficiency. It also employs the new normalization method </w:t>
      </w:r>
      <w:proofErr w:type="spellStart"/>
      <w:r w:rsidRPr="00CA4BF5">
        <w:rPr>
          <w:rFonts w:ascii="仿宋" w:eastAsia="仿宋" w:hAnsi="仿宋"/>
          <w:sz w:val="24"/>
        </w:rPr>
        <w:t>BiasNorm</w:t>
      </w:r>
      <w:proofErr w:type="spellEnd"/>
      <w:r w:rsidRPr="00CA4BF5">
        <w:rPr>
          <w:rFonts w:ascii="仿宋" w:eastAsia="仿宋" w:hAnsi="仿宋"/>
          <w:sz w:val="24"/>
        </w:rPr>
        <w:t xml:space="preserve">, as well as the new activation functions </w:t>
      </w:r>
      <w:proofErr w:type="spellStart"/>
      <w:r w:rsidRPr="00CA4BF5">
        <w:rPr>
          <w:rFonts w:ascii="仿宋" w:eastAsia="仿宋" w:hAnsi="仿宋"/>
          <w:sz w:val="24"/>
        </w:rPr>
        <w:t>SwooshR</w:t>
      </w:r>
      <w:proofErr w:type="spellEnd"/>
      <w:r w:rsidRPr="00CA4BF5">
        <w:rPr>
          <w:rFonts w:ascii="仿宋" w:eastAsia="仿宋" w:hAnsi="仿宋"/>
          <w:sz w:val="24"/>
        </w:rPr>
        <w:t xml:space="preserve"> and </w:t>
      </w:r>
      <w:proofErr w:type="spellStart"/>
      <w:r w:rsidRPr="00CA4BF5">
        <w:rPr>
          <w:rFonts w:ascii="仿宋" w:eastAsia="仿宋" w:hAnsi="仿宋"/>
          <w:sz w:val="24"/>
        </w:rPr>
        <w:t>SwooshL</w:t>
      </w:r>
      <w:proofErr w:type="spellEnd"/>
      <w:r w:rsidRPr="00CA4BF5">
        <w:rPr>
          <w:rFonts w:ascii="仿宋" w:eastAsia="仿宋" w:hAnsi="仿宋"/>
          <w:sz w:val="24"/>
        </w:rPr>
        <w:t xml:space="preserve">. Meanwhile, the proposed optimizer </w:t>
      </w:r>
      <w:proofErr w:type="spellStart"/>
      <w:r w:rsidRPr="00CA4BF5">
        <w:rPr>
          <w:rFonts w:ascii="仿宋" w:eastAsia="仿宋" w:hAnsi="仿宋"/>
          <w:sz w:val="24"/>
        </w:rPr>
        <w:t>ScaledAdam</w:t>
      </w:r>
      <w:proofErr w:type="spellEnd"/>
      <w:r w:rsidRPr="00CA4BF5">
        <w:rPr>
          <w:rFonts w:ascii="仿宋" w:eastAsia="仿宋" w:hAnsi="仿宋"/>
          <w:sz w:val="24"/>
        </w:rPr>
        <w:t xml:space="preserve"> enables faster convergence and better performance. Extensive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Aishell-1 and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datasets have demonstrated the effectiveness of the proposed </w:t>
      </w:r>
      <w:proofErr w:type="spellStart"/>
      <w:r w:rsidRPr="00CA4BF5">
        <w:rPr>
          <w:rFonts w:ascii="仿宋" w:eastAsia="仿宋" w:hAnsi="仿宋"/>
          <w:sz w:val="24"/>
        </w:rPr>
        <w:t>Zipformer</w:t>
      </w:r>
      <w:proofErr w:type="spellEnd"/>
      <w:r w:rsidRPr="00CA4BF5">
        <w:rPr>
          <w:rFonts w:ascii="仿宋" w:eastAsia="仿宋" w:hAnsi="仿宋"/>
          <w:sz w:val="24"/>
        </w:rPr>
        <w:t>.</w:t>
      </w:r>
    </w:p>
    <w:p w14:paraId="2AE9C07A" w14:textId="77777777" w:rsidR="00C84DB5" w:rsidRPr="007B1522" w:rsidRDefault="009B5C75" w:rsidP="007B1522">
      <w:pPr>
        <w:pStyle w:val="1"/>
        <w:jc w:val="center"/>
        <w:rPr>
          <w:rFonts w:ascii="仿宋" w:eastAsia="仿宋" w:hAnsi="仿宋"/>
          <w:sz w:val="32"/>
          <w:szCs w:val="32"/>
        </w:rPr>
      </w:pPr>
      <w:proofErr w:type="spellStart"/>
      <w:r w:rsidRPr="009B5C75">
        <w:rPr>
          <w:rFonts w:ascii="仿宋" w:eastAsia="仿宋" w:hAnsi="仿宋" w:hint="eastAsia"/>
          <w:sz w:val="32"/>
          <w:szCs w:val="32"/>
        </w:rPr>
        <w:lastRenderedPageBreak/>
        <w:t>毕业论文（设计）文献综述和开题报告考核</w:t>
      </w:r>
      <w:bookmarkEnd w:id="42"/>
      <w:proofErr w:type="spellEnd"/>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w:t>
      </w:r>
      <w:proofErr w:type="gramStart"/>
      <w:r>
        <w:rPr>
          <w:rFonts w:ascii="宋体" w:hAnsi="宋体" w:hint="eastAsia"/>
          <w:b/>
          <w:sz w:val="28"/>
        </w:rPr>
        <w:t>盲审专家</w:t>
      </w:r>
      <w:proofErr w:type="gramEnd"/>
      <w:r>
        <w:rPr>
          <w:rFonts w:ascii="宋体" w:hAnsi="宋体" w:hint="eastAsia"/>
          <w:b/>
          <w:sz w:val="28"/>
        </w:rPr>
        <w:t>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675C7C">
      <w:headerReference w:type="even" r:id="rId32"/>
      <w:headerReference w:type="default" r:id="rId33"/>
      <w:footerReference w:type="even" r:id="rId34"/>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B3CD" w14:textId="77777777" w:rsidR="00675C7C" w:rsidRDefault="00675C7C" w:rsidP="00182844">
      <w:r>
        <w:separator/>
      </w:r>
    </w:p>
  </w:endnote>
  <w:endnote w:type="continuationSeparator" w:id="0">
    <w:p w14:paraId="022D1300" w14:textId="77777777" w:rsidR="00675C7C" w:rsidRDefault="00675C7C"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9CC5" w14:textId="77777777" w:rsidR="00675C7C" w:rsidRDefault="00675C7C" w:rsidP="00182844">
      <w:r>
        <w:separator/>
      </w:r>
    </w:p>
  </w:footnote>
  <w:footnote w:type="continuationSeparator" w:id="0">
    <w:p w14:paraId="3CBED130" w14:textId="77777777" w:rsidR="00675C7C" w:rsidRDefault="00675C7C" w:rsidP="00182844">
      <w:r>
        <w:continuationSeparator/>
      </w:r>
    </w:p>
  </w:footnote>
  <w:footnote w:id="1">
    <w:p w14:paraId="01696EBF" w14:textId="1DE6B692" w:rsidR="00077DB1" w:rsidRDefault="00077DB1">
      <w:pPr>
        <w:pStyle w:val="ac"/>
        <w:rPr>
          <w:rFonts w:hint="eastAsia"/>
        </w:rPr>
      </w:pPr>
      <w:r>
        <w:rPr>
          <w:rStyle w:val="ae"/>
        </w:rPr>
        <w:footnoteRef/>
      </w:r>
      <w:r>
        <w:t xml:space="preserve"> </w:t>
      </w:r>
      <w:hyperlink r:id="rId1" w:history="1">
        <w:r w:rsidRPr="00944AF3">
          <w:rPr>
            <w:rStyle w:val="a9"/>
          </w:rPr>
          <w:t>https://www.iflyrec.com/zhuanwenzi.html</w:t>
        </w:r>
      </w:hyperlink>
    </w:p>
  </w:footnote>
  <w:footnote w:id="2">
    <w:p w14:paraId="35E84D0D" w14:textId="018ED1D2" w:rsidR="00944AF3" w:rsidRDefault="00944AF3">
      <w:pPr>
        <w:pStyle w:val="ac"/>
        <w:rPr>
          <w:rFonts w:hint="eastAsia"/>
        </w:rPr>
      </w:pPr>
      <w:r>
        <w:rPr>
          <w:rStyle w:val="ae"/>
        </w:rPr>
        <w:footnoteRef/>
      </w:r>
      <w:r>
        <w:t xml:space="preserve"> </w:t>
      </w:r>
      <w:hyperlink r:id="rId2" w:history="1">
        <w:r w:rsidRPr="00944AF3">
          <w:rPr>
            <w:rStyle w:val="a9"/>
          </w:rPr>
          <w:t>https://cloud.baidu.com/product/speech.html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BAC0E33" w:rsidR="002B3BAF" w:rsidRPr="00C4757D" w:rsidRDefault="008D2EEA" w:rsidP="00876A39">
    <w:pPr>
      <w:pStyle w:val="a3"/>
      <w:jc w:val="right"/>
      <w:rPr>
        <w:rFonts w:hint="eastAsia"/>
        <w:lang w:eastAsia="zh-CN"/>
      </w:rPr>
    </w:pPr>
    <w:r>
      <w:rPr>
        <w:rFonts w:hint="eastAsia"/>
        <w:lang w:eastAsia="zh-CN"/>
      </w:rPr>
      <w:t>浙江方言的数据集构建与识别技术研究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01CA025D" w:rsidR="00876A39" w:rsidRPr="00B40FC8" w:rsidRDefault="00D12961" w:rsidP="00B40FC8">
    <w:pPr>
      <w:pStyle w:val="a3"/>
      <w:jc w:val="right"/>
      <w:rPr>
        <w:lang w:eastAsia="zh-CN"/>
      </w:rPr>
    </w:pPr>
    <w:r>
      <w:rPr>
        <w:rFonts w:hint="eastAsia"/>
        <w:lang w:eastAsia="zh-CN"/>
      </w:rPr>
      <w:t>浙江方言的数据集构建与识别技术研究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355"/>
    <w:multiLevelType w:val="hybridMultilevel"/>
    <w:tmpl w:val="DB2255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74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491C"/>
    <w:rsid w:val="00006579"/>
    <w:rsid w:val="00007D51"/>
    <w:rsid w:val="00012F19"/>
    <w:rsid w:val="00015173"/>
    <w:rsid w:val="00032789"/>
    <w:rsid w:val="00033023"/>
    <w:rsid w:val="00036BEC"/>
    <w:rsid w:val="00036F0B"/>
    <w:rsid w:val="0003716D"/>
    <w:rsid w:val="000422D4"/>
    <w:rsid w:val="00042E87"/>
    <w:rsid w:val="00055066"/>
    <w:rsid w:val="000628C6"/>
    <w:rsid w:val="00063737"/>
    <w:rsid w:val="00071268"/>
    <w:rsid w:val="000753F0"/>
    <w:rsid w:val="00077DB1"/>
    <w:rsid w:val="00080551"/>
    <w:rsid w:val="00083B73"/>
    <w:rsid w:val="00084EBE"/>
    <w:rsid w:val="000862C4"/>
    <w:rsid w:val="0009384F"/>
    <w:rsid w:val="000938AF"/>
    <w:rsid w:val="0009596B"/>
    <w:rsid w:val="000973EB"/>
    <w:rsid w:val="000A3815"/>
    <w:rsid w:val="000A5916"/>
    <w:rsid w:val="000A5B2F"/>
    <w:rsid w:val="000A6D26"/>
    <w:rsid w:val="000A6E05"/>
    <w:rsid w:val="000B09EF"/>
    <w:rsid w:val="000B0C9E"/>
    <w:rsid w:val="000B16C0"/>
    <w:rsid w:val="000B3A14"/>
    <w:rsid w:val="000C322D"/>
    <w:rsid w:val="000C44B6"/>
    <w:rsid w:val="000D7BBE"/>
    <w:rsid w:val="000E064B"/>
    <w:rsid w:val="000E34FB"/>
    <w:rsid w:val="000E44B7"/>
    <w:rsid w:val="000E6882"/>
    <w:rsid w:val="000F0254"/>
    <w:rsid w:val="000F109B"/>
    <w:rsid w:val="000F671D"/>
    <w:rsid w:val="00101095"/>
    <w:rsid w:val="00103F76"/>
    <w:rsid w:val="001138E3"/>
    <w:rsid w:val="00117F42"/>
    <w:rsid w:val="001213B4"/>
    <w:rsid w:val="00131D7D"/>
    <w:rsid w:val="00132B06"/>
    <w:rsid w:val="00134BD6"/>
    <w:rsid w:val="00142407"/>
    <w:rsid w:val="001440DF"/>
    <w:rsid w:val="001462B5"/>
    <w:rsid w:val="00152FFC"/>
    <w:rsid w:val="00154E94"/>
    <w:rsid w:val="001579A2"/>
    <w:rsid w:val="001651F1"/>
    <w:rsid w:val="00166440"/>
    <w:rsid w:val="00167299"/>
    <w:rsid w:val="00167F4F"/>
    <w:rsid w:val="00171D72"/>
    <w:rsid w:val="00174AD4"/>
    <w:rsid w:val="00176638"/>
    <w:rsid w:val="001770E2"/>
    <w:rsid w:val="00177DA9"/>
    <w:rsid w:val="00182844"/>
    <w:rsid w:val="001870E3"/>
    <w:rsid w:val="001871AC"/>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35DA"/>
    <w:rsid w:val="002043E6"/>
    <w:rsid w:val="0020576F"/>
    <w:rsid w:val="00223A6B"/>
    <w:rsid w:val="00230888"/>
    <w:rsid w:val="00232529"/>
    <w:rsid w:val="0025425A"/>
    <w:rsid w:val="00260BDC"/>
    <w:rsid w:val="002736BE"/>
    <w:rsid w:val="00273E62"/>
    <w:rsid w:val="00281782"/>
    <w:rsid w:val="00285530"/>
    <w:rsid w:val="0029715F"/>
    <w:rsid w:val="002A5233"/>
    <w:rsid w:val="002B0D8A"/>
    <w:rsid w:val="002B340C"/>
    <w:rsid w:val="002B3BAF"/>
    <w:rsid w:val="002C3402"/>
    <w:rsid w:val="002C7ECF"/>
    <w:rsid w:val="002D0C02"/>
    <w:rsid w:val="002E0D52"/>
    <w:rsid w:val="002E6B4D"/>
    <w:rsid w:val="002E6C54"/>
    <w:rsid w:val="002E716B"/>
    <w:rsid w:val="002F1996"/>
    <w:rsid w:val="00304BF6"/>
    <w:rsid w:val="00305AFB"/>
    <w:rsid w:val="00305E71"/>
    <w:rsid w:val="0031453D"/>
    <w:rsid w:val="0031734D"/>
    <w:rsid w:val="00317993"/>
    <w:rsid w:val="00320809"/>
    <w:rsid w:val="003241F1"/>
    <w:rsid w:val="003253E5"/>
    <w:rsid w:val="00326A6B"/>
    <w:rsid w:val="00336A58"/>
    <w:rsid w:val="00337263"/>
    <w:rsid w:val="00343BDB"/>
    <w:rsid w:val="003526D7"/>
    <w:rsid w:val="003527AD"/>
    <w:rsid w:val="00353294"/>
    <w:rsid w:val="00353AEA"/>
    <w:rsid w:val="00354C15"/>
    <w:rsid w:val="003567CF"/>
    <w:rsid w:val="00360C3F"/>
    <w:rsid w:val="00366AE5"/>
    <w:rsid w:val="00370E68"/>
    <w:rsid w:val="0037126E"/>
    <w:rsid w:val="00372D87"/>
    <w:rsid w:val="00372FED"/>
    <w:rsid w:val="00380461"/>
    <w:rsid w:val="00381907"/>
    <w:rsid w:val="003827CF"/>
    <w:rsid w:val="00391097"/>
    <w:rsid w:val="003917F0"/>
    <w:rsid w:val="00391AF5"/>
    <w:rsid w:val="0039493C"/>
    <w:rsid w:val="0039538C"/>
    <w:rsid w:val="00395BBF"/>
    <w:rsid w:val="00396CB8"/>
    <w:rsid w:val="003A6F24"/>
    <w:rsid w:val="003B5DB1"/>
    <w:rsid w:val="003C2DA3"/>
    <w:rsid w:val="003D08A0"/>
    <w:rsid w:val="003D30FD"/>
    <w:rsid w:val="003D7500"/>
    <w:rsid w:val="003D765C"/>
    <w:rsid w:val="003E5FE3"/>
    <w:rsid w:val="003E734E"/>
    <w:rsid w:val="003F2017"/>
    <w:rsid w:val="003F35EB"/>
    <w:rsid w:val="003F5097"/>
    <w:rsid w:val="004016CE"/>
    <w:rsid w:val="00411B43"/>
    <w:rsid w:val="0041226D"/>
    <w:rsid w:val="0041667E"/>
    <w:rsid w:val="00421DAF"/>
    <w:rsid w:val="0042350B"/>
    <w:rsid w:val="00424D76"/>
    <w:rsid w:val="004264C7"/>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5A95"/>
    <w:rsid w:val="004C66C8"/>
    <w:rsid w:val="004C71C8"/>
    <w:rsid w:val="004D0C20"/>
    <w:rsid w:val="004D27C9"/>
    <w:rsid w:val="004D2E97"/>
    <w:rsid w:val="004E3759"/>
    <w:rsid w:val="004E39A8"/>
    <w:rsid w:val="004F574B"/>
    <w:rsid w:val="004F68EC"/>
    <w:rsid w:val="004F7BC4"/>
    <w:rsid w:val="00500FBF"/>
    <w:rsid w:val="00501303"/>
    <w:rsid w:val="00502FA3"/>
    <w:rsid w:val="00511064"/>
    <w:rsid w:val="005139F4"/>
    <w:rsid w:val="005167BC"/>
    <w:rsid w:val="005226E4"/>
    <w:rsid w:val="00524266"/>
    <w:rsid w:val="005316E5"/>
    <w:rsid w:val="00543445"/>
    <w:rsid w:val="00544673"/>
    <w:rsid w:val="0054656D"/>
    <w:rsid w:val="005478B2"/>
    <w:rsid w:val="00566DD9"/>
    <w:rsid w:val="00566F41"/>
    <w:rsid w:val="00567E2A"/>
    <w:rsid w:val="0057685B"/>
    <w:rsid w:val="005846D3"/>
    <w:rsid w:val="00594555"/>
    <w:rsid w:val="0059521A"/>
    <w:rsid w:val="005A178D"/>
    <w:rsid w:val="005A2BDE"/>
    <w:rsid w:val="005A2E18"/>
    <w:rsid w:val="005A3A75"/>
    <w:rsid w:val="005A4706"/>
    <w:rsid w:val="005B07FF"/>
    <w:rsid w:val="005B7F4C"/>
    <w:rsid w:val="005D0D87"/>
    <w:rsid w:val="005D6849"/>
    <w:rsid w:val="005E6A9A"/>
    <w:rsid w:val="005F006D"/>
    <w:rsid w:val="005F20EB"/>
    <w:rsid w:val="00604EF5"/>
    <w:rsid w:val="00606E7C"/>
    <w:rsid w:val="006106D7"/>
    <w:rsid w:val="00610E70"/>
    <w:rsid w:val="006144FE"/>
    <w:rsid w:val="00615AC3"/>
    <w:rsid w:val="00620595"/>
    <w:rsid w:val="0062105B"/>
    <w:rsid w:val="0062419B"/>
    <w:rsid w:val="00624590"/>
    <w:rsid w:val="0062540D"/>
    <w:rsid w:val="006351ED"/>
    <w:rsid w:val="0064010D"/>
    <w:rsid w:val="0064156B"/>
    <w:rsid w:val="00642CCD"/>
    <w:rsid w:val="00647696"/>
    <w:rsid w:val="006536BF"/>
    <w:rsid w:val="00656C49"/>
    <w:rsid w:val="006614BF"/>
    <w:rsid w:val="006627E1"/>
    <w:rsid w:val="006638BD"/>
    <w:rsid w:val="006643D0"/>
    <w:rsid w:val="0067548A"/>
    <w:rsid w:val="00675C7C"/>
    <w:rsid w:val="006822D9"/>
    <w:rsid w:val="0068342D"/>
    <w:rsid w:val="006841AD"/>
    <w:rsid w:val="00684497"/>
    <w:rsid w:val="006855A5"/>
    <w:rsid w:val="00690788"/>
    <w:rsid w:val="0069614C"/>
    <w:rsid w:val="006A6AB2"/>
    <w:rsid w:val="006B1246"/>
    <w:rsid w:val="006B2AF1"/>
    <w:rsid w:val="006C7123"/>
    <w:rsid w:val="006D194A"/>
    <w:rsid w:val="006D598B"/>
    <w:rsid w:val="006D6BAD"/>
    <w:rsid w:val="006E0A9D"/>
    <w:rsid w:val="006E4B62"/>
    <w:rsid w:val="006E5CD3"/>
    <w:rsid w:val="006E7254"/>
    <w:rsid w:val="006F0204"/>
    <w:rsid w:val="006F31DE"/>
    <w:rsid w:val="006F4233"/>
    <w:rsid w:val="006F569C"/>
    <w:rsid w:val="006F5D31"/>
    <w:rsid w:val="006F60ED"/>
    <w:rsid w:val="00713091"/>
    <w:rsid w:val="00714661"/>
    <w:rsid w:val="007153BB"/>
    <w:rsid w:val="007170ED"/>
    <w:rsid w:val="00717319"/>
    <w:rsid w:val="00721CC4"/>
    <w:rsid w:val="00723C20"/>
    <w:rsid w:val="00724B0B"/>
    <w:rsid w:val="00733CC1"/>
    <w:rsid w:val="00736172"/>
    <w:rsid w:val="00741819"/>
    <w:rsid w:val="00750BE5"/>
    <w:rsid w:val="00755DC5"/>
    <w:rsid w:val="00766A43"/>
    <w:rsid w:val="00766A99"/>
    <w:rsid w:val="00772EC0"/>
    <w:rsid w:val="007749EB"/>
    <w:rsid w:val="007750DF"/>
    <w:rsid w:val="007774C0"/>
    <w:rsid w:val="00782BEF"/>
    <w:rsid w:val="007840C0"/>
    <w:rsid w:val="00787208"/>
    <w:rsid w:val="00790A02"/>
    <w:rsid w:val="0079511F"/>
    <w:rsid w:val="007A0BF9"/>
    <w:rsid w:val="007A51B1"/>
    <w:rsid w:val="007A601F"/>
    <w:rsid w:val="007A7B00"/>
    <w:rsid w:val="007B1522"/>
    <w:rsid w:val="007B4C11"/>
    <w:rsid w:val="007B7A39"/>
    <w:rsid w:val="007B7DE2"/>
    <w:rsid w:val="007C0EFD"/>
    <w:rsid w:val="007C1965"/>
    <w:rsid w:val="007D28ED"/>
    <w:rsid w:val="007D2D9D"/>
    <w:rsid w:val="007D6A05"/>
    <w:rsid w:val="007E03F6"/>
    <w:rsid w:val="007E229A"/>
    <w:rsid w:val="007E2478"/>
    <w:rsid w:val="007E45C1"/>
    <w:rsid w:val="007E66DD"/>
    <w:rsid w:val="007E6932"/>
    <w:rsid w:val="007E76F9"/>
    <w:rsid w:val="007F7A4A"/>
    <w:rsid w:val="0081342C"/>
    <w:rsid w:val="008158EC"/>
    <w:rsid w:val="00817E74"/>
    <w:rsid w:val="00823582"/>
    <w:rsid w:val="00827393"/>
    <w:rsid w:val="008305E0"/>
    <w:rsid w:val="00831AD2"/>
    <w:rsid w:val="00831F39"/>
    <w:rsid w:val="008346F6"/>
    <w:rsid w:val="00840A61"/>
    <w:rsid w:val="00843669"/>
    <w:rsid w:val="00843B07"/>
    <w:rsid w:val="00846D17"/>
    <w:rsid w:val="0085234F"/>
    <w:rsid w:val="00852FB8"/>
    <w:rsid w:val="008534AD"/>
    <w:rsid w:val="008606AD"/>
    <w:rsid w:val="008615D0"/>
    <w:rsid w:val="008616D5"/>
    <w:rsid w:val="0086461E"/>
    <w:rsid w:val="00865AC3"/>
    <w:rsid w:val="008671E0"/>
    <w:rsid w:val="00870226"/>
    <w:rsid w:val="00876A39"/>
    <w:rsid w:val="00893DE6"/>
    <w:rsid w:val="00895A4D"/>
    <w:rsid w:val="00897EF1"/>
    <w:rsid w:val="008A7473"/>
    <w:rsid w:val="008B3C24"/>
    <w:rsid w:val="008B4643"/>
    <w:rsid w:val="008B63F8"/>
    <w:rsid w:val="008B7099"/>
    <w:rsid w:val="008B70E7"/>
    <w:rsid w:val="008B7113"/>
    <w:rsid w:val="008C0CE3"/>
    <w:rsid w:val="008C1E93"/>
    <w:rsid w:val="008C23D1"/>
    <w:rsid w:val="008C2C6F"/>
    <w:rsid w:val="008C67D1"/>
    <w:rsid w:val="008D0C25"/>
    <w:rsid w:val="008D2A7E"/>
    <w:rsid w:val="008D2EEA"/>
    <w:rsid w:val="008D76AC"/>
    <w:rsid w:val="008E05E7"/>
    <w:rsid w:val="008E5656"/>
    <w:rsid w:val="008E63A6"/>
    <w:rsid w:val="008F234E"/>
    <w:rsid w:val="008F246F"/>
    <w:rsid w:val="008F64D8"/>
    <w:rsid w:val="00902C5E"/>
    <w:rsid w:val="00903B63"/>
    <w:rsid w:val="009050A1"/>
    <w:rsid w:val="00907517"/>
    <w:rsid w:val="00907961"/>
    <w:rsid w:val="00911700"/>
    <w:rsid w:val="00917A04"/>
    <w:rsid w:val="00917C38"/>
    <w:rsid w:val="00920583"/>
    <w:rsid w:val="00922E55"/>
    <w:rsid w:val="0092358E"/>
    <w:rsid w:val="009265AA"/>
    <w:rsid w:val="00926C37"/>
    <w:rsid w:val="009301CB"/>
    <w:rsid w:val="009305B8"/>
    <w:rsid w:val="00931BEB"/>
    <w:rsid w:val="00935430"/>
    <w:rsid w:val="0093751F"/>
    <w:rsid w:val="00940388"/>
    <w:rsid w:val="00942F5D"/>
    <w:rsid w:val="00944AF3"/>
    <w:rsid w:val="009457BE"/>
    <w:rsid w:val="009472E1"/>
    <w:rsid w:val="009538DF"/>
    <w:rsid w:val="0095485F"/>
    <w:rsid w:val="0096381F"/>
    <w:rsid w:val="0096621B"/>
    <w:rsid w:val="00967A14"/>
    <w:rsid w:val="0097193B"/>
    <w:rsid w:val="00972370"/>
    <w:rsid w:val="00975177"/>
    <w:rsid w:val="00980836"/>
    <w:rsid w:val="00981786"/>
    <w:rsid w:val="00991AC8"/>
    <w:rsid w:val="00994042"/>
    <w:rsid w:val="009968E2"/>
    <w:rsid w:val="009A2F74"/>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E7FC8"/>
    <w:rsid w:val="009F0013"/>
    <w:rsid w:val="009F3BA9"/>
    <w:rsid w:val="009F3F20"/>
    <w:rsid w:val="009F3FBF"/>
    <w:rsid w:val="009F586B"/>
    <w:rsid w:val="00A030AD"/>
    <w:rsid w:val="00A06356"/>
    <w:rsid w:val="00A0699A"/>
    <w:rsid w:val="00A114A3"/>
    <w:rsid w:val="00A15529"/>
    <w:rsid w:val="00A1628E"/>
    <w:rsid w:val="00A22D48"/>
    <w:rsid w:val="00A2473C"/>
    <w:rsid w:val="00A2524B"/>
    <w:rsid w:val="00A27CD5"/>
    <w:rsid w:val="00A30A4D"/>
    <w:rsid w:val="00A33EC2"/>
    <w:rsid w:val="00A35A7C"/>
    <w:rsid w:val="00A3658B"/>
    <w:rsid w:val="00A4196B"/>
    <w:rsid w:val="00A42A3F"/>
    <w:rsid w:val="00A43C77"/>
    <w:rsid w:val="00A43D69"/>
    <w:rsid w:val="00A50F85"/>
    <w:rsid w:val="00A52DBD"/>
    <w:rsid w:val="00A5374E"/>
    <w:rsid w:val="00A676F4"/>
    <w:rsid w:val="00A71406"/>
    <w:rsid w:val="00A7225F"/>
    <w:rsid w:val="00A73B68"/>
    <w:rsid w:val="00A73CF7"/>
    <w:rsid w:val="00A7693B"/>
    <w:rsid w:val="00A81E6E"/>
    <w:rsid w:val="00A8613E"/>
    <w:rsid w:val="00A87BA0"/>
    <w:rsid w:val="00A95E35"/>
    <w:rsid w:val="00A96D8D"/>
    <w:rsid w:val="00AA1C3C"/>
    <w:rsid w:val="00AA2A86"/>
    <w:rsid w:val="00AB0A9C"/>
    <w:rsid w:val="00AB0BC3"/>
    <w:rsid w:val="00AB340C"/>
    <w:rsid w:val="00AB4D88"/>
    <w:rsid w:val="00AB4D96"/>
    <w:rsid w:val="00AC4B36"/>
    <w:rsid w:val="00AC4D31"/>
    <w:rsid w:val="00AD2F8C"/>
    <w:rsid w:val="00AD5C7B"/>
    <w:rsid w:val="00AD69E6"/>
    <w:rsid w:val="00AD73AC"/>
    <w:rsid w:val="00AD7E49"/>
    <w:rsid w:val="00AE7963"/>
    <w:rsid w:val="00AF0413"/>
    <w:rsid w:val="00AF140C"/>
    <w:rsid w:val="00AF35AA"/>
    <w:rsid w:val="00AF53B3"/>
    <w:rsid w:val="00AF5580"/>
    <w:rsid w:val="00AF7A24"/>
    <w:rsid w:val="00B0279D"/>
    <w:rsid w:val="00B03344"/>
    <w:rsid w:val="00B04CEE"/>
    <w:rsid w:val="00B05451"/>
    <w:rsid w:val="00B141DB"/>
    <w:rsid w:val="00B14A29"/>
    <w:rsid w:val="00B201F5"/>
    <w:rsid w:val="00B20417"/>
    <w:rsid w:val="00B21F90"/>
    <w:rsid w:val="00B264D3"/>
    <w:rsid w:val="00B32DE0"/>
    <w:rsid w:val="00B349C8"/>
    <w:rsid w:val="00B40FC8"/>
    <w:rsid w:val="00B5152D"/>
    <w:rsid w:val="00B66FA0"/>
    <w:rsid w:val="00B719F9"/>
    <w:rsid w:val="00B71A88"/>
    <w:rsid w:val="00B72C9C"/>
    <w:rsid w:val="00B73B58"/>
    <w:rsid w:val="00B73C99"/>
    <w:rsid w:val="00B74EF5"/>
    <w:rsid w:val="00B853EE"/>
    <w:rsid w:val="00B91CA3"/>
    <w:rsid w:val="00BA02A8"/>
    <w:rsid w:val="00BA1D05"/>
    <w:rsid w:val="00BA6716"/>
    <w:rsid w:val="00BB26DA"/>
    <w:rsid w:val="00BB437D"/>
    <w:rsid w:val="00BC2592"/>
    <w:rsid w:val="00BC6A9F"/>
    <w:rsid w:val="00BC7779"/>
    <w:rsid w:val="00BD51D7"/>
    <w:rsid w:val="00BD56C2"/>
    <w:rsid w:val="00BD6C47"/>
    <w:rsid w:val="00BE555A"/>
    <w:rsid w:val="00BE63CC"/>
    <w:rsid w:val="00BE7F23"/>
    <w:rsid w:val="00BF2BB4"/>
    <w:rsid w:val="00BF3293"/>
    <w:rsid w:val="00C012E4"/>
    <w:rsid w:val="00C01C53"/>
    <w:rsid w:val="00C037FF"/>
    <w:rsid w:val="00C03AD1"/>
    <w:rsid w:val="00C0494F"/>
    <w:rsid w:val="00C105A4"/>
    <w:rsid w:val="00C161C4"/>
    <w:rsid w:val="00C2140B"/>
    <w:rsid w:val="00C21554"/>
    <w:rsid w:val="00C22049"/>
    <w:rsid w:val="00C26F05"/>
    <w:rsid w:val="00C313CE"/>
    <w:rsid w:val="00C3266E"/>
    <w:rsid w:val="00C33542"/>
    <w:rsid w:val="00C36165"/>
    <w:rsid w:val="00C40C35"/>
    <w:rsid w:val="00C457D2"/>
    <w:rsid w:val="00C4757D"/>
    <w:rsid w:val="00C54764"/>
    <w:rsid w:val="00C56403"/>
    <w:rsid w:val="00C56EA1"/>
    <w:rsid w:val="00C6137D"/>
    <w:rsid w:val="00C62879"/>
    <w:rsid w:val="00C6439D"/>
    <w:rsid w:val="00C67FFC"/>
    <w:rsid w:val="00C70135"/>
    <w:rsid w:val="00C73F79"/>
    <w:rsid w:val="00C7619B"/>
    <w:rsid w:val="00C80254"/>
    <w:rsid w:val="00C81921"/>
    <w:rsid w:val="00C84DB5"/>
    <w:rsid w:val="00C86696"/>
    <w:rsid w:val="00C87DE9"/>
    <w:rsid w:val="00C90E4E"/>
    <w:rsid w:val="00C95347"/>
    <w:rsid w:val="00C967D8"/>
    <w:rsid w:val="00CA0709"/>
    <w:rsid w:val="00CA1FEE"/>
    <w:rsid w:val="00CA4BF5"/>
    <w:rsid w:val="00CA5361"/>
    <w:rsid w:val="00CA7A34"/>
    <w:rsid w:val="00CB07CC"/>
    <w:rsid w:val="00CB23B8"/>
    <w:rsid w:val="00CC49E8"/>
    <w:rsid w:val="00CC6E3C"/>
    <w:rsid w:val="00CD24FD"/>
    <w:rsid w:val="00CD297E"/>
    <w:rsid w:val="00CD3205"/>
    <w:rsid w:val="00CE2C4C"/>
    <w:rsid w:val="00CE465B"/>
    <w:rsid w:val="00CF07F6"/>
    <w:rsid w:val="00CF39AF"/>
    <w:rsid w:val="00CF6DBB"/>
    <w:rsid w:val="00D029BD"/>
    <w:rsid w:val="00D04823"/>
    <w:rsid w:val="00D0538E"/>
    <w:rsid w:val="00D0653B"/>
    <w:rsid w:val="00D0758A"/>
    <w:rsid w:val="00D103B4"/>
    <w:rsid w:val="00D12961"/>
    <w:rsid w:val="00D144B9"/>
    <w:rsid w:val="00D3093A"/>
    <w:rsid w:val="00D506ED"/>
    <w:rsid w:val="00D55619"/>
    <w:rsid w:val="00D55B12"/>
    <w:rsid w:val="00D55F1B"/>
    <w:rsid w:val="00D56C3D"/>
    <w:rsid w:val="00D56CD7"/>
    <w:rsid w:val="00D570ED"/>
    <w:rsid w:val="00D57265"/>
    <w:rsid w:val="00D60218"/>
    <w:rsid w:val="00D60E38"/>
    <w:rsid w:val="00D6111B"/>
    <w:rsid w:val="00D62FAA"/>
    <w:rsid w:val="00D64D2B"/>
    <w:rsid w:val="00D673FE"/>
    <w:rsid w:val="00D722A2"/>
    <w:rsid w:val="00D75F0C"/>
    <w:rsid w:val="00D776A0"/>
    <w:rsid w:val="00D84375"/>
    <w:rsid w:val="00D900DE"/>
    <w:rsid w:val="00D904D4"/>
    <w:rsid w:val="00D92E0B"/>
    <w:rsid w:val="00D949B7"/>
    <w:rsid w:val="00D95033"/>
    <w:rsid w:val="00D96F9F"/>
    <w:rsid w:val="00DA0823"/>
    <w:rsid w:val="00DA3157"/>
    <w:rsid w:val="00DA5D3F"/>
    <w:rsid w:val="00DA68BB"/>
    <w:rsid w:val="00DB4138"/>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355E0"/>
    <w:rsid w:val="00E40C15"/>
    <w:rsid w:val="00E421A5"/>
    <w:rsid w:val="00E44A1B"/>
    <w:rsid w:val="00E5305C"/>
    <w:rsid w:val="00E55C98"/>
    <w:rsid w:val="00E602B4"/>
    <w:rsid w:val="00E634E3"/>
    <w:rsid w:val="00E661B2"/>
    <w:rsid w:val="00E701CD"/>
    <w:rsid w:val="00E73F93"/>
    <w:rsid w:val="00E757D5"/>
    <w:rsid w:val="00E77761"/>
    <w:rsid w:val="00E81BA8"/>
    <w:rsid w:val="00E82622"/>
    <w:rsid w:val="00E92D8A"/>
    <w:rsid w:val="00E95B65"/>
    <w:rsid w:val="00EA43DA"/>
    <w:rsid w:val="00EB0740"/>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42F2"/>
    <w:rsid w:val="00F35D67"/>
    <w:rsid w:val="00F3698A"/>
    <w:rsid w:val="00F50465"/>
    <w:rsid w:val="00F55D2C"/>
    <w:rsid w:val="00F61885"/>
    <w:rsid w:val="00F6241E"/>
    <w:rsid w:val="00F6608F"/>
    <w:rsid w:val="00F672E0"/>
    <w:rsid w:val="00F705B9"/>
    <w:rsid w:val="00F70EA3"/>
    <w:rsid w:val="00F806EE"/>
    <w:rsid w:val="00F83C78"/>
    <w:rsid w:val="00F84757"/>
    <w:rsid w:val="00F849F0"/>
    <w:rsid w:val="00F84E88"/>
    <w:rsid w:val="00F84F10"/>
    <w:rsid w:val="00F85E41"/>
    <w:rsid w:val="00F87DFB"/>
    <w:rsid w:val="00F91B11"/>
    <w:rsid w:val="00F95A6F"/>
    <w:rsid w:val="00F96A50"/>
    <w:rsid w:val="00FA031C"/>
    <w:rsid w:val="00FA10CF"/>
    <w:rsid w:val="00FA18A3"/>
    <w:rsid w:val="00FA50CD"/>
    <w:rsid w:val="00FA722B"/>
    <w:rsid w:val="00FA7543"/>
    <w:rsid w:val="00FB03B5"/>
    <w:rsid w:val="00FB66DF"/>
    <w:rsid w:val="00FD0282"/>
    <w:rsid w:val="00FD6D48"/>
    <w:rsid w:val="00FD7FD6"/>
    <w:rsid w:val="00FE59CC"/>
    <w:rsid w:val="00FE6260"/>
    <w:rsid w:val="00FF514D"/>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 w:type="character" w:customStyle="1" w:styleId="textutvkh">
    <w:name w:val="text_utvkh"/>
    <w:basedOn w:val="a0"/>
    <w:rsid w:val="00C95347"/>
  </w:style>
  <w:style w:type="paragraph" w:styleId="af5">
    <w:name w:val="Normal (Web)"/>
    <w:basedOn w:val="a"/>
    <w:uiPriority w:val="99"/>
    <w:unhideWhenUsed/>
    <w:rsid w:val="00C80254"/>
    <w:pPr>
      <w:widowControl/>
      <w:spacing w:before="100" w:beforeAutospacing="1" w:after="100" w:afterAutospacing="1"/>
      <w:jc w:val="left"/>
    </w:pPr>
    <w:rPr>
      <w:rFonts w:ascii="宋体" w:hAnsi="宋体" w:cs="宋体"/>
      <w:kern w:val="0"/>
      <w:sz w:val="24"/>
    </w:rPr>
  </w:style>
  <w:style w:type="table" w:styleId="af6">
    <w:name w:val="Table Grid"/>
    <w:basedOn w:val="a1"/>
    <w:rsid w:val="00C6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rsid w:val="00C40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890002044">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2-fsa/icefall/tree/master/egs/librispeech/ASR/zipformer" TargetMode="External"/><Relationship Id="rId18" Type="http://schemas.openxmlformats.org/officeDocument/2006/relationships/hyperlink" Target="https://github.com/alibaba-damo-academy/FunASR"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github.com/alibaba-damo-academy/FunASR"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spnet/espnet" TargetMode="External"/><Relationship Id="rId25" Type="http://schemas.openxmlformats.org/officeDocument/2006/relationships/header" Target="head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github.com/kssteven418/squeezeformer" TargetMode="External"/><Relationship Id="rId20" Type="http://schemas.openxmlformats.org/officeDocument/2006/relationships/hyperlink" Target="https://github.com/tencent-ailab/3m-asr" TargetMode="External"/><Relationship Id="rId29" Type="http://schemas.openxmlformats.org/officeDocument/2006/relationships/hyperlink" Target="https://github.com/k2-fsa/icef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k2-fsa/icefall"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github.com/asappresearch/e-branchformer" TargetMode="External"/><Relationship Id="rId23" Type="http://schemas.openxmlformats.org/officeDocument/2006/relationships/hyperlink" Target="https://github.com/pytorch/fairseq"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Mininglamp-Technology/ASR-BlockFormer"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VIDIA/NeMo" TargetMode="External"/><Relationship Id="rId22" Type="http://schemas.openxmlformats.org/officeDocument/2006/relationships/hyperlink" Target="https://github.com/tvanh512/importantAug" TargetMode="External"/><Relationship Id="rId27" Type="http://schemas.openxmlformats.org/officeDocument/2006/relationships/footer" Target="footer2.xml"/><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cloud.baidu.com/product/speech.html" TargetMode="External"/><Relationship Id="rId1" Type="http://schemas.openxmlformats.org/officeDocument/2006/relationships/hyperlink" Target="https://www.iflyrec.com/zhuanwenz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8986</Words>
  <Characters>51222</Characters>
  <Application>Microsoft Office Word</Application>
  <DocSecurity>0</DocSecurity>
  <Lines>426</Lines>
  <Paragraphs>120</Paragraphs>
  <ScaleCrop>false</ScaleCrop>
  <Company>微软中国</Company>
  <LinksUpToDate>false</LinksUpToDate>
  <CharactersWithSpaces>60088</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5</cp:revision>
  <cp:lastPrinted>2024-03-22T08:48:00Z</cp:lastPrinted>
  <dcterms:created xsi:type="dcterms:W3CDTF">2024-03-22T08:46:00Z</dcterms:created>
  <dcterms:modified xsi:type="dcterms:W3CDTF">2024-03-22T10:30:00Z</dcterms:modified>
</cp:coreProperties>
</file>