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0380B" w14:textId="0D32512D" w:rsidR="006E7D37" w:rsidRDefault="00F73F26" w:rsidP="00F73F26">
      <w:pPr>
        <w:jc w:val="center"/>
        <w:rPr>
          <w:rFonts w:ascii="Times New Roman" w:hAnsi="Times New Roman" w:cs="Times New Roman"/>
        </w:rPr>
      </w:pPr>
      <w:r>
        <w:rPr>
          <w:rFonts w:ascii="Times New Roman" w:hAnsi="Times New Roman" w:cs="Times New Roman"/>
        </w:rPr>
        <w:t>Assessing Heart Disease Through Classification Models</w:t>
      </w:r>
    </w:p>
    <w:p w14:paraId="442903A5" w14:textId="7CC710C5" w:rsidR="00F73F26" w:rsidRDefault="00F73F26" w:rsidP="00F73F26">
      <w:pPr>
        <w:rPr>
          <w:rFonts w:ascii="Times New Roman" w:hAnsi="Times New Roman" w:cs="Times New Roman"/>
        </w:rPr>
      </w:pPr>
      <w:r>
        <w:rPr>
          <w:rFonts w:ascii="Times New Roman" w:hAnsi="Times New Roman" w:cs="Times New Roman"/>
        </w:rPr>
        <w:t>Modifications to the Data:</w:t>
      </w:r>
    </w:p>
    <w:p w14:paraId="280EBCF8" w14:textId="39A60A98" w:rsidR="00F73F26" w:rsidRDefault="00F73F26" w:rsidP="00F73F26">
      <w:pPr>
        <w:pStyle w:val="ListParagraph"/>
        <w:numPr>
          <w:ilvl w:val="0"/>
          <w:numId w:val="1"/>
        </w:numPr>
        <w:rPr>
          <w:rFonts w:ascii="Times New Roman" w:hAnsi="Times New Roman" w:cs="Times New Roman"/>
        </w:rPr>
      </w:pPr>
      <w:r>
        <w:rPr>
          <w:rFonts w:ascii="Times New Roman" w:hAnsi="Times New Roman" w:cs="Times New Roman"/>
        </w:rPr>
        <w:t xml:space="preserve">Encode all categorical variables that are binary to either 0 or 1 </w:t>
      </w:r>
    </w:p>
    <w:p w14:paraId="0C4AEECB" w14:textId="46400F56" w:rsidR="00F73F26" w:rsidRDefault="00F73F26" w:rsidP="00F73F26">
      <w:pPr>
        <w:pStyle w:val="ListParagraph"/>
        <w:numPr>
          <w:ilvl w:val="1"/>
          <w:numId w:val="1"/>
        </w:numPr>
        <w:rPr>
          <w:rFonts w:ascii="Times New Roman" w:hAnsi="Times New Roman" w:cs="Times New Roman"/>
        </w:rPr>
      </w:pPr>
      <w:r>
        <w:rPr>
          <w:rFonts w:ascii="Times New Roman" w:hAnsi="Times New Roman" w:cs="Times New Roman"/>
        </w:rPr>
        <w:t>“sex”, “</w:t>
      </w:r>
      <w:proofErr w:type="spellStart"/>
      <w:r>
        <w:rPr>
          <w:rFonts w:ascii="Times New Roman" w:hAnsi="Times New Roman" w:cs="Times New Roman"/>
        </w:rPr>
        <w:t>fasting_blood_sugar</w:t>
      </w:r>
      <w:proofErr w:type="spellEnd"/>
      <w:proofErr w:type="gramStart"/>
      <w:r>
        <w:rPr>
          <w:rFonts w:ascii="Times New Roman" w:hAnsi="Times New Roman" w:cs="Times New Roman"/>
        </w:rPr>
        <w:t>”,  “</w:t>
      </w:r>
      <w:proofErr w:type="spellStart"/>
      <w:proofErr w:type="gramEnd"/>
      <w:r>
        <w:rPr>
          <w:rFonts w:ascii="Times New Roman" w:hAnsi="Times New Roman" w:cs="Times New Roman"/>
        </w:rPr>
        <w:t>exercise_induced_angina</w:t>
      </w:r>
      <w:proofErr w:type="spellEnd"/>
      <w:r>
        <w:rPr>
          <w:rFonts w:ascii="Times New Roman" w:hAnsi="Times New Roman" w:cs="Times New Roman"/>
        </w:rPr>
        <w:t>”, “</w:t>
      </w:r>
      <w:proofErr w:type="spellStart"/>
      <w:r>
        <w:rPr>
          <w:rFonts w:ascii="Times New Roman" w:hAnsi="Times New Roman" w:cs="Times New Roman"/>
        </w:rPr>
        <w:t>vessels_colored_by_flourosopy</w:t>
      </w:r>
      <w:proofErr w:type="spellEnd"/>
      <w:r>
        <w:rPr>
          <w:rFonts w:ascii="Times New Roman" w:hAnsi="Times New Roman" w:cs="Times New Roman"/>
        </w:rPr>
        <w:t>”</w:t>
      </w:r>
    </w:p>
    <w:p w14:paraId="69F495E7" w14:textId="309B6F30" w:rsidR="00F73F26" w:rsidRDefault="00F73F26" w:rsidP="00F73F26">
      <w:pPr>
        <w:pStyle w:val="ListParagraph"/>
        <w:numPr>
          <w:ilvl w:val="0"/>
          <w:numId w:val="1"/>
        </w:numPr>
        <w:rPr>
          <w:rFonts w:ascii="Times New Roman" w:hAnsi="Times New Roman" w:cs="Times New Roman"/>
        </w:rPr>
      </w:pPr>
      <w:r>
        <w:rPr>
          <w:rFonts w:ascii="Times New Roman" w:hAnsi="Times New Roman" w:cs="Times New Roman"/>
        </w:rPr>
        <w:t xml:space="preserve">One-hot encode the rest </w:t>
      </w:r>
    </w:p>
    <w:p w14:paraId="279F9FBA" w14:textId="03D1A08A" w:rsidR="00F73F26" w:rsidRDefault="00F73F26" w:rsidP="00F73F26">
      <w:pPr>
        <w:pStyle w:val="ListParagraph"/>
        <w:numPr>
          <w:ilvl w:val="1"/>
          <w:numId w:val="1"/>
        </w:numPr>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chest</w:t>
      </w:r>
      <w:proofErr w:type="gramEnd"/>
      <w:r>
        <w:rPr>
          <w:rFonts w:ascii="Times New Roman" w:hAnsi="Times New Roman" w:cs="Times New Roman"/>
        </w:rPr>
        <w:t>_pain_type</w:t>
      </w:r>
      <w:proofErr w:type="spellEnd"/>
      <w:r>
        <w:rPr>
          <w:rFonts w:ascii="Times New Roman" w:hAnsi="Times New Roman" w:cs="Times New Roman"/>
        </w:rPr>
        <w:t>”, “</w:t>
      </w:r>
      <w:proofErr w:type="spellStart"/>
      <w:r>
        <w:rPr>
          <w:rFonts w:ascii="Times New Roman" w:hAnsi="Times New Roman" w:cs="Times New Roman"/>
        </w:rPr>
        <w:t>rest_ecg</w:t>
      </w:r>
      <w:proofErr w:type="spellEnd"/>
      <w:r>
        <w:rPr>
          <w:rFonts w:ascii="Times New Roman" w:hAnsi="Times New Roman" w:cs="Times New Roman"/>
        </w:rPr>
        <w:t>”, “slope”, “thalassemia”</w:t>
      </w:r>
    </w:p>
    <w:p w14:paraId="0A6A317D" w14:textId="74BED030" w:rsidR="00F73F26" w:rsidRDefault="00F73F26" w:rsidP="00F73F26">
      <w:pPr>
        <w:rPr>
          <w:rFonts w:ascii="Times New Roman" w:hAnsi="Times New Roman" w:cs="Times New Roman"/>
        </w:rPr>
      </w:pPr>
      <w:r>
        <w:rPr>
          <w:rFonts w:ascii="Times New Roman" w:hAnsi="Times New Roman" w:cs="Times New Roman"/>
        </w:rPr>
        <w:t xml:space="preserve">Interpretation of Results: </w:t>
      </w:r>
    </w:p>
    <w:p w14:paraId="26205092" w14:textId="0DBA7600" w:rsidR="00F73F26" w:rsidRDefault="00F73F26" w:rsidP="00F73F26">
      <w:pPr>
        <w:rPr>
          <w:rFonts w:ascii="Times New Roman" w:hAnsi="Times New Roman" w:cs="Times New Roman"/>
        </w:rPr>
      </w:pPr>
      <w:r w:rsidRPr="00F73F26">
        <w:rPr>
          <w:rFonts w:ascii="Times New Roman" w:hAnsi="Times New Roman" w:cs="Times New Roman"/>
        </w:rPr>
        <w:drawing>
          <wp:anchor distT="0" distB="0" distL="114300" distR="114300" simplePos="0" relativeHeight="251658240" behindDoc="0" locked="0" layoutInCell="1" allowOverlap="1" wp14:anchorId="5691EC87" wp14:editId="454D86FC">
            <wp:simplePos x="0" y="0"/>
            <wp:positionH relativeFrom="margin">
              <wp:align>center</wp:align>
            </wp:positionH>
            <wp:positionV relativeFrom="paragraph">
              <wp:posOffset>1290955</wp:posOffset>
            </wp:positionV>
            <wp:extent cx="4829175" cy="4333875"/>
            <wp:effectExtent l="0" t="0" r="9525" b="9525"/>
            <wp:wrapThrough wrapText="bothSides">
              <wp:wrapPolygon edited="0">
                <wp:start x="0" y="0"/>
                <wp:lineTo x="0" y="21553"/>
                <wp:lineTo x="21557" y="21553"/>
                <wp:lineTo x="21557" y="0"/>
                <wp:lineTo x="0" y="0"/>
              </wp:wrapPolygon>
            </wp:wrapThrough>
            <wp:docPr id="521727801" name="Picture 1"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27801" name="Picture 1" descr="A chart with different colored squar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829175" cy="4333875"/>
                    </a:xfrm>
                    <a:prstGeom prst="rect">
                      <a:avLst/>
                    </a:prstGeom>
                  </pic:spPr>
                </pic:pic>
              </a:graphicData>
            </a:graphic>
          </wp:anchor>
        </w:drawing>
      </w:r>
      <w:r>
        <w:rPr>
          <w:rFonts w:ascii="Times New Roman" w:hAnsi="Times New Roman" w:cs="Times New Roman"/>
        </w:rPr>
        <w:tab/>
        <w:t xml:space="preserve">The model (not a neural net) that had the best accuracy and the least amount of false </w:t>
      </w:r>
      <w:proofErr w:type="gramStart"/>
      <w:r>
        <w:rPr>
          <w:rFonts w:ascii="Times New Roman" w:hAnsi="Times New Roman" w:cs="Times New Roman"/>
        </w:rPr>
        <w:t>positives</w:t>
      </w:r>
      <w:proofErr w:type="gramEnd"/>
      <w:r>
        <w:rPr>
          <w:rFonts w:ascii="Times New Roman" w:hAnsi="Times New Roman" w:cs="Times New Roman"/>
        </w:rPr>
        <w:t>/false negatives was the Support Vector Machines model. The model had an overall accuracy of 97% when predicting whether someone had heart disease. The worst model was the Naïve Bayes model with an overall accuracy of 47%. Though the model has 0 false negatives, the model had a total of 109 false positives. This is very bad as it had a very low number of actual true negatives. See the confusion matrix below:</w:t>
      </w:r>
    </w:p>
    <w:p w14:paraId="07A8E83A" w14:textId="71DEDC68" w:rsidR="00F73F26" w:rsidRPr="00F73F26" w:rsidRDefault="00F73F26" w:rsidP="00F73F26">
      <w:pPr>
        <w:rPr>
          <w:rFonts w:ascii="Times New Roman" w:hAnsi="Times New Roman" w:cs="Times New Roman"/>
        </w:rPr>
      </w:pPr>
    </w:p>
    <w:p w14:paraId="35E7AF30" w14:textId="77777777" w:rsidR="00F73F26" w:rsidRDefault="00F73F26">
      <w:pPr>
        <w:rPr>
          <w:rFonts w:ascii="Times New Roman" w:hAnsi="Times New Roman" w:cs="Times New Roman"/>
        </w:rPr>
      </w:pPr>
    </w:p>
    <w:p w14:paraId="21A6EEF9" w14:textId="77777777" w:rsidR="00F73F26" w:rsidRDefault="00F73F26">
      <w:pPr>
        <w:rPr>
          <w:rFonts w:ascii="Times New Roman" w:hAnsi="Times New Roman" w:cs="Times New Roman"/>
        </w:rPr>
      </w:pPr>
    </w:p>
    <w:p w14:paraId="7CE8FAAF" w14:textId="77777777" w:rsidR="00F73F26" w:rsidRDefault="00F73F26">
      <w:pPr>
        <w:rPr>
          <w:rFonts w:ascii="Times New Roman" w:hAnsi="Times New Roman" w:cs="Times New Roman"/>
        </w:rPr>
      </w:pPr>
    </w:p>
    <w:p w14:paraId="66138F61" w14:textId="77777777" w:rsidR="00F73F26" w:rsidRDefault="00F73F26">
      <w:pPr>
        <w:rPr>
          <w:rFonts w:ascii="Times New Roman" w:hAnsi="Times New Roman" w:cs="Times New Roman"/>
        </w:rPr>
      </w:pPr>
    </w:p>
    <w:p w14:paraId="5079F733" w14:textId="77777777" w:rsidR="00F73F26" w:rsidRDefault="00F73F26">
      <w:pPr>
        <w:rPr>
          <w:rFonts w:ascii="Times New Roman" w:hAnsi="Times New Roman" w:cs="Times New Roman"/>
        </w:rPr>
      </w:pPr>
    </w:p>
    <w:p w14:paraId="7E959161" w14:textId="77777777" w:rsidR="00F73F26" w:rsidRDefault="00F73F26">
      <w:pPr>
        <w:rPr>
          <w:rFonts w:ascii="Times New Roman" w:hAnsi="Times New Roman" w:cs="Times New Roman"/>
        </w:rPr>
      </w:pPr>
    </w:p>
    <w:p w14:paraId="0957DA25" w14:textId="77777777" w:rsidR="00F73F26" w:rsidRDefault="00F73F26">
      <w:pPr>
        <w:rPr>
          <w:rFonts w:ascii="Times New Roman" w:hAnsi="Times New Roman" w:cs="Times New Roman"/>
        </w:rPr>
      </w:pPr>
    </w:p>
    <w:p w14:paraId="7FAE44FE" w14:textId="77777777" w:rsidR="00F73F26" w:rsidRDefault="00F73F26">
      <w:pPr>
        <w:rPr>
          <w:rFonts w:ascii="Times New Roman" w:hAnsi="Times New Roman" w:cs="Times New Roman"/>
        </w:rPr>
      </w:pPr>
    </w:p>
    <w:p w14:paraId="3704979F" w14:textId="77777777" w:rsidR="00F73F26" w:rsidRDefault="00F73F26">
      <w:pPr>
        <w:rPr>
          <w:rFonts w:ascii="Times New Roman" w:hAnsi="Times New Roman" w:cs="Times New Roman"/>
        </w:rPr>
      </w:pPr>
    </w:p>
    <w:p w14:paraId="24CD9510" w14:textId="77777777" w:rsidR="00F73F26" w:rsidRDefault="00F73F26">
      <w:pPr>
        <w:rPr>
          <w:rFonts w:ascii="Times New Roman" w:hAnsi="Times New Roman" w:cs="Times New Roman"/>
        </w:rPr>
      </w:pPr>
    </w:p>
    <w:p w14:paraId="0907A8C5" w14:textId="77777777" w:rsidR="00F73F26" w:rsidRDefault="00F73F26">
      <w:pPr>
        <w:rPr>
          <w:rFonts w:ascii="Times New Roman" w:hAnsi="Times New Roman" w:cs="Times New Roman"/>
        </w:rPr>
      </w:pPr>
    </w:p>
    <w:p w14:paraId="51C9ACFB" w14:textId="77777777" w:rsidR="00F73F26" w:rsidRDefault="00F73F26">
      <w:pPr>
        <w:rPr>
          <w:rFonts w:ascii="Times New Roman" w:hAnsi="Times New Roman" w:cs="Times New Roman"/>
        </w:rPr>
      </w:pPr>
    </w:p>
    <w:p w14:paraId="6A6F32B1" w14:textId="77777777" w:rsidR="00F73F26" w:rsidRDefault="00F73F26">
      <w:pPr>
        <w:rPr>
          <w:rFonts w:ascii="Times New Roman" w:hAnsi="Times New Roman" w:cs="Times New Roman"/>
        </w:rPr>
      </w:pPr>
    </w:p>
    <w:p w14:paraId="4CF71DC7" w14:textId="77777777" w:rsidR="00F73F26" w:rsidRDefault="00F73F26">
      <w:pPr>
        <w:rPr>
          <w:rFonts w:ascii="Times New Roman" w:hAnsi="Times New Roman" w:cs="Times New Roman"/>
        </w:rPr>
      </w:pPr>
    </w:p>
    <w:p w14:paraId="508EEAC4" w14:textId="67A07C14" w:rsidR="00F73F26" w:rsidRDefault="00897AB7">
      <w:pPr>
        <w:rPr>
          <w:rFonts w:ascii="Times New Roman" w:hAnsi="Times New Roman" w:cs="Times New Roman"/>
        </w:rPr>
      </w:pPr>
      <w:r w:rsidRPr="00897AB7">
        <w:rPr>
          <w:rFonts w:ascii="Times New Roman" w:hAnsi="Times New Roman" w:cs="Times New Roman"/>
        </w:rPr>
        <w:lastRenderedPageBreak/>
        <w:drawing>
          <wp:anchor distT="0" distB="0" distL="114300" distR="114300" simplePos="0" relativeHeight="251659264" behindDoc="0" locked="0" layoutInCell="1" allowOverlap="1" wp14:anchorId="35392271" wp14:editId="12C4FA63">
            <wp:simplePos x="0" y="0"/>
            <wp:positionH relativeFrom="margin">
              <wp:align>center</wp:align>
            </wp:positionH>
            <wp:positionV relativeFrom="paragraph">
              <wp:posOffset>895350</wp:posOffset>
            </wp:positionV>
            <wp:extent cx="4829175" cy="4333875"/>
            <wp:effectExtent l="0" t="0" r="9525" b="9525"/>
            <wp:wrapThrough wrapText="bothSides">
              <wp:wrapPolygon edited="0">
                <wp:start x="0" y="0"/>
                <wp:lineTo x="0" y="21553"/>
                <wp:lineTo x="21557" y="21553"/>
                <wp:lineTo x="21557" y="0"/>
                <wp:lineTo x="0" y="0"/>
              </wp:wrapPolygon>
            </wp:wrapThrough>
            <wp:docPr id="1674003754" name="Picture 1"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03754" name="Picture 1" descr="A chart with different colored squar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829175" cy="4333875"/>
                    </a:xfrm>
                    <a:prstGeom prst="rect">
                      <a:avLst/>
                    </a:prstGeom>
                  </pic:spPr>
                </pic:pic>
              </a:graphicData>
            </a:graphic>
          </wp:anchor>
        </w:drawing>
      </w:r>
      <w:r>
        <w:rPr>
          <w:rFonts w:ascii="Times New Roman" w:hAnsi="Times New Roman" w:cs="Times New Roman"/>
        </w:rPr>
        <w:t>This would be the model to avoid when trying to classify heart disease. Now, when looking at the neural network, I iterated through several different parameter types. The function chose the least loss model based on the iteration and then this was used to predict. The neural net got a final accuracy of 85%. The confusion matrix is as follows:</w:t>
      </w:r>
    </w:p>
    <w:p w14:paraId="74AA10E6" w14:textId="732EDB50" w:rsidR="00897AB7" w:rsidRDefault="00897AB7">
      <w:pPr>
        <w:rPr>
          <w:rFonts w:ascii="Times New Roman" w:hAnsi="Times New Roman" w:cs="Times New Roman"/>
        </w:rPr>
      </w:pPr>
    </w:p>
    <w:p w14:paraId="3BD3D706" w14:textId="77777777" w:rsidR="00897AB7" w:rsidRDefault="00897AB7">
      <w:pPr>
        <w:rPr>
          <w:rFonts w:ascii="Times New Roman" w:hAnsi="Times New Roman" w:cs="Times New Roman"/>
        </w:rPr>
      </w:pPr>
    </w:p>
    <w:p w14:paraId="378A11E0" w14:textId="77777777" w:rsidR="00897AB7" w:rsidRDefault="00897AB7">
      <w:pPr>
        <w:rPr>
          <w:rFonts w:ascii="Times New Roman" w:hAnsi="Times New Roman" w:cs="Times New Roman"/>
        </w:rPr>
      </w:pPr>
    </w:p>
    <w:p w14:paraId="1932775C" w14:textId="77777777" w:rsidR="00897AB7" w:rsidRDefault="00897AB7">
      <w:pPr>
        <w:rPr>
          <w:rFonts w:ascii="Times New Roman" w:hAnsi="Times New Roman" w:cs="Times New Roman"/>
        </w:rPr>
      </w:pPr>
    </w:p>
    <w:p w14:paraId="384BA639" w14:textId="77777777" w:rsidR="00897AB7" w:rsidRDefault="00897AB7">
      <w:pPr>
        <w:rPr>
          <w:rFonts w:ascii="Times New Roman" w:hAnsi="Times New Roman" w:cs="Times New Roman"/>
        </w:rPr>
      </w:pPr>
    </w:p>
    <w:p w14:paraId="06143223" w14:textId="77777777" w:rsidR="00897AB7" w:rsidRDefault="00897AB7">
      <w:pPr>
        <w:rPr>
          <w:rFonts w:ascii="Times New Roman" w:hAnsi="Times New Roman" w:cs="Times New Roman"/>
        </w:rPr>
      </w:pPr>
    </w:p>
    <w:p w14:paraId="1938BF3B" w14:textId="77777777" w:rsidR="00897AB7" w:rsidRDefault="00897AB7">
      <w:pPr>
        <w:rPr>
          <w:rFonts w:ascii="Times New Roman" w:hAnsi="Times New Roman" w:cs="Times New Roman"/>
        </w:rPr>
      </w:pPr>
    </w:p>
    <w:p w14:paraId="5B00F36F" w14:textId="77777777" w:rsidR="00897AB7" w:rsidRDefault="00897AB7">
      <w:pPr>
        <w:rPr>
          <w:rFonts w:ascii="Times New Roman" w:hAnsi="Times New Roman" w:cs="Times New Roman"/>
        </w:rPr>
      </w:pPr>
    </w:p>
    <w:p w14:paraId="4870FE47" w14:textId="77777777" w:rsidR="00897AB7" w:rsidRDefault="00897AB7">
      <w:pPr>
        <w:rPr>
          <w:rFonts w:ascii="Times New Roman" w:hAnsi="Times New Roman" w:cs="Times New Roman"/>
        </w:rPr>
      </w:pPr>
    </w:p>
    <w:p w14:paraId="3B11CB33" w14:textId="77777777" w:rsidR="00897AB7" w:rsidRDefault="00897AB7">
      <w:pPr>
        <w:rPr>
          <w:rFonts w:ascii="Times New Roman" w:hAnsi="Times New Roman" w:cs="Times New Roman"/>
        </w:rPr>
      </w:pPr>
    </w:p>
    <w:p w14:paraId="74F5925F" w14:textId="77777777" w:rsidR="00897AB7" w:rsidRDefault="00897AB7">
      <w:pPr>
        <w:rPr>
          <w:rFonts w:ascii="Times New Roman" w:hAnsi="Times New Roman" w:cs="Times New Roman"/>
        </w:rPr>
      </w:pPr>
    </w:p>
    <w:p w14:paraId="0A671C15" w14:textId="77777777" w:rsidR="00897AB7" w:rsidRDefault="00897AB7">
      <w:pPr>
        <w:rPr>
          <w:rFonts w:ascii="Times New Roman" w:hAnsi="Times New Roman" w:cs="Times New Roman"/>
        </w:rPr>
      </w:pPr>
    </w:p>
    <w:p w14:paraId="782E140A" w14:textId="77777777" w:rsidR="00897AB7" w:rsidRDefault="00897AB7">
      <w:pPr>
        <w:rPr>
          <w:rFonts w:ascii="Times New Roman" w:hAnsi="Times New Roman" w:cs="Times New Roman"/>
        </w:rPr>
      </w:pPr>
    </w:p>
    <w:p w14:paraId="60FAF48F" w14:textId="77777777" w:rsidR="00897AB7" w:rsidRDefault="00897AB7">
      <w:pPr>
        <w:rPr>
          <w:rFonts w:ascii="Times New Roman" w:hAnsi="Times New Roman" w:cs="Times New Roman"/>
        </w:rPr>
      </w:pPr>
    </w:p>
    <w:p w14:paraId="040319CF" w14:textId="77777777" w:rsidR="00897AB7" w:rsidRDefault="00897AB7">
      <w:pPr>
        <w:rPr>
          <w:rFonts w:ascii="Times New Roman" w:hAnsi="Times New Roman" w:cs="Times New Roman"/>
        </w:rPr>
      </w:pPr>
    </w:p>
    <w:p w14:paraId="0ED490AB" w14:textId="0F01E4A3" w:rsidR="00897AB7" w:rsidRDefault="00897AB7">
      <w:pPr>
        <w:rPr>
          <w:rFonts w:ascii="Times New Roman" w:hAnsi="Times New Roman" w:cs="Times New Roman"/>
        </w:rPr>
      </w:pPr>
      <w:r>
        <w:rPr>
          <w:rFonts w:ascii="Times New Roman" w:hAnsi="Times New Roman" w:cs="Times New Roman"/>
        </w:rPr>
        <w:t xml:space="preserve">Though when compared to SVM, there are still many false positives and false negatives. This is alarming as, within the healthcare industry, you would want the lowest amount of these predictions. In terms of other models that performed very well were the Random Forests model and KNN. When comparing the SVM to these, Random Forests produced 4 false positives and 4 false negatives. Both are distributed evenly, but it would be better to see a lower number of false positives, as this means the model predicted someone who does not have heart disease. In healthcare, you would want a small number of people to be diagnosed with heart disease, even if they do not have it (possibly as a safe measure). When looking at the KNN model, it predicted 3 people as false positives, and 6 as false negatives. The KNN model has the lowest number of false positives, so it may be possible to select KNN as one that predicts better in the scope of the healthcare industry. </w:t>
      </w:r>
    </w:p>
    <w:p w14:paraId="18AF7AC3" w14:textId="7F305C61" w:rsidR="00897AB7" w:rsidRPr="00F73F26" w:rsidRDefault="00897AB7">
      <w:pPr>
        <w:rPr>
          <w:rFonts w:ascii="Times New Roman" w:hAnsi="Times New Roman" w:cs="Times New Roman"/>
        </w:rPr>
      </w:pPr>
      <w:r w:rsidRPr="00897AB7">
        <w:rPr>
          <w:rFonts w:ascii="Times New Roman" w:hAnsi="Times New Roman" w:cs="Times New Roman"/>
        </w:rPr>
        <w:lastRenderedPageBreak/>
        <w:drawing>
          <wp:anchor distT="0" distB="0" distL="114300" distR="114300" simplePos="0" relativeHeight="251660288" behindDoc="0" locked="0" layoutInCell="1" allowOverlap="1" wp14:anchorId="5427062F" wp14:editId="7D550001">
            <wp:simplePos x="0" y="0"/>
            <wp:positionH relativeFrom="margin">
              <wp:align>center</wp:align>
            </wp:positionH>
            <wp:positionV relativeFrom="paragraph">
              <wp:posOffset>438150</wp:posOffset>
            </wp:positionV>
            <wp:extent cx="4829175" cy="4333875"/>
            <wp:effectExtent l="0" t="0" r="9525" b="9525"/>
            <wp:wrapThrough wrapText="bothSides">
              <wp:wrapPolygon edited="0">
                <wp:start x="0" y="0"/>
                <wp:lineTo x="0" y="21553"/>
                <wp:lineTo x="21557" y="21553"/>
                <wp:lineTo x="21557" y="0"/>
                <wp:lineTo x="0" y="0"/>
              </wp:wrapPolygon>
            </wp:wrapThrough>
            <wp:docPr id="1962382162" name="Picture 1"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82162" name="Picture 1" descr="A chart with different colored squar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829175" cy="4333875"/>
                    </a:xfrm>
                    <a:prstGeom prst="rect">
                      <a:avLst/>
                    </a:prstGeom>
                  </pic:spPr>
                </pic:pic>
              </a:graphicData>
            </a:graphic>
          </wp:anchor>
        </w:drawing>
      </w:r>
      <w:r>
        <w:rPr>
          <w:rFonts w:ascii="Times New Roman" w:hAnsi="Times New Roman" w:cs="Times New Roman"/>
        </w:rPr>
        <w:tab/>
        <w:t xml:space="preserve">Only certain parameters were adjusted in some of the models, so further parameter adjustment can be done. The KNN confusion matrix: </w:t>
      </w:r>
    </w:p>
    <w:sectPr w:rsidR="00897AB7" w:rsidRPr="00F73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358E5"/>
    <w:multiLevelType w:val="hybridMultilevel"/>
    <w:tmpl w:val="10481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234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26"/>
    <w:rsid w:val="00003200"/>
    <w:rsid w:val="00004834"/>
    <w:rsid w:val="006E7D37"/>
    <w:rsid w:val="00897AB7"/>
    <w:rsid w:val="00D34B92"/>
    <w:rsid w:val="00F7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5E2E9"/>
  <w15:chartTrackingRefBased/>
  <w15:docId w15:val="{732F6415-1AE1-4BE9-8D58-C5249C2C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F26"/>
    <w:rPr>
      <w:rFonts w:eastAsiaTheme="majorEastAsia" w:cstheme="majorBidi"/>
      <w:color w:val="272727" w:themeColor="text1" w:themeTint="D8"/>
    </w:rPr>
  </w:style>
  <w:style w:type="paragraph" w:styleId="Title">
    <w:name w:val="Title"/>
    <w:basedOn w:val="Normal"/>
    <w:next w:val="Normal"/>
    <w:link w:val="TitleChar"/>
    <w:uiPriority w:val="10"/>
    <w:qFormat/>
    <w:rsid w:val="00F73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F26"/>
    <w:pPr>
      <w:spacing w:before="160"/>
      <w:jc w:val="center"/>
    </w:pPr>
    <w:rPr>
      <w:i/>
      <w:iCs/>
      <w:color w:val="404040" w:themeColor="text1" w:themeTint="BF"/>
    </w:rPr>
  </w:style>
  <w:style w:type="character" w:customStyle="1" w:styleId="QuoteChar">
    <w:name w:val="Quote Char"/>
    <w:basedOn w:val="DefaultParagraphFont"/>
    <w:link w:val="Quote"/>
    <w:uiPriority w:val="29"/>
    <w:rsid w:val="00F73F26"/>
    <w:rPr>
      <w:i/>
      <w:iCs/>
      <w:color w:val="404040" w:themeColor="text1" w:themeTint="BF"/>
    </w:rPr>
  </w:style>
  <w:style w:type="paragraph" w:styleId="ListParagraph">
    <w:name w:val="List Paragraph"/>
    <w:basedOn w:val="Normal"/>
    <w:uiPriority w:val="34"/>
    <w:qFormat/>
    <w:rsid w:val="00F73F26"/>
    <w:pPr>
      <w:ind w:left="720"/>
      <w:contextualSpacing/>
    </w:pPr>
  </w:style>
  <w:style w:type="character" w:styleId="IntenseEmphasis">
    <w:name w:val="Intense Emphasis"/>
    <w:basedOn w:val="DefaultParagraphFont"/>
    <w:uiPriority w:val="21"/>
    <w:qFormat/>
    <w:rsid w:val="00F73F26"/>
    <w:rPr>
      <w:i/>
      <w:iCs/>
      <w:color w:val="0F4761" w:themeColor="accent1" w:themeShade="BF"/>
    </w:rPr>
  </w:style>
  <w:style w:type="paragraph" w:styleId="IntenseQuote">
    <w:name w:val="Intense Quote"/>
    <w:basedOn w:val="Normal"/>
    <w:next w:val="Normal"/>
    <w:link w:val="IntenseQuoteChar"/>
    <w:uiPriority w:val="30"/>
    <w:qFormat/>
    <w:rsid w:val="00F73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26"/>
    <w:rPr>
      <w:i/>
      <w:iCs/>
      <w:color w:val="0F4761" w:themeColor="accent1" w:themeShade="BF"/>
    </w:rPr>
  </w:style>
  <w:style w:type="character" w:styleId="IntenseReference">
    <w:name w:val="Intense Reference"/>
    <w:basedOn w:val="DefaultParagraphFont"/>
    <w:uiPriority w:val="32"/>
    <w:qFormat/>
    <w:rsid w:val="00F73F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379</Words>
  <Characters>1912</Characters>
  <Application>Microsoft Office Word</Application>
  <DocSecurity>0</DocSecurity>
  <Lines>61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Zhuk, Matvey</dc:creator>
  <cp:keywords/>
  <dc:description/>
  <cp:lastModifiedBy>Zhuk, Matvey</cp:lastModifiedBy>
  <cp:revision>1</cp:revision>
  <dcterms:created xsi:type="dcterms:W3CDTF">2025-04-12T01:33:00Z</dcterms:created>
  <dcterms:modified xsi:type="dcterms:W3CDTF">2025-04-12T01:53:00Z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58fc6b02-f8c2-40e6-aa09-d5cf1747131a</vt:lpwstr>
  </property>
</Properties>
</file>