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0FF45" w14:textId="77777777" w:rsidR="00407ED5" w:rsidRPr="005D7D91" w:rsidRDefault="00407ED5" w:rsidP="00407ED5">
      <w:pPr>
        <w:pStyle w:val="Heading2"/>
        <w:rPr>
          <w:b/>
          <w:bCs/>
          <w:sz w:val="32"/>
          <w:szCs w:val="32"/>
          <w:u w:val="none"/>
        </w:rPr>
      </w:pPr>
      <w:bookmarkStart w:id="0" w:name="_Toc60656057"/>
      <w:r w:rsidRPr="005D7D91">
        <w:rPr>
          <w:b/>
          <w:bCs/>
          <w:u w:val="none"/>
        </w:rPr>
        <w:t>5.1. Chapter Overview</w:t>
      </w:r>
      <w:bookmarkEnd w:id="0"/>
    </w:p>
    <w:p w14:paraId="247DF001" w14:textId="77777777" w:rsidR="00407ED5" w:rsidRPr="005D7D91" w:rsidRDefault="00407ED5" w:rsidP="00407ED5">
      <w:pPr>
        <w:ind w:firstLine="710"/>
      </w:pPr>
      <w:r w:rsidRPr="005D7D91">
        <w:t xml:space="preserve">This chapter reflects the entire project, including the use of the author's experience. It also addressed the plan to achieve the priorities, objectives and application of the knowledge acquired over the past few years. And finally, we will be discussing legal, social, </w:t>
      </w:r>
      <w:proofErr w:type="gramStart"/>
      <w:r w:rsidRPr="005D7D91">
        <w:t>ethical</w:t>
      </w:r>
      <w:proofErr w:type="gramEnd"/>
      <w:r w:rsidRPr="005D7D91">
        <w:t xml:space="preserve"> and Professional issues through the chapter.</w:t>
      </w:r>
    </w:p>
    <w:p w14:paraId="33A49852" w14:textId="77777777" w:rsidR="00407ED5" w:rsidRDefault="00407ED5"/>
    <w:sectPr w:rsidR="0040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D5"/>
    <w:rsid w:val="0040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D06C"/>
  <w15:chartTrackingRefBased/>
  <w15:docId w15:val="{9D0BB73C-AA16-401A-93E0-327D062D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ED5"/>
    <w:pPr>
      <w:spacing w:after="5" w:line="271" w:lineRule="auto"/>
      <w:ind w:left="10" w:right="734" w:hanging="10"/>
      <w:jc w:val="both"/>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rsid w:val="00407ED5"/>
    <w:pPr>
      <w:keepNext/>
      <w:keepLines/>
      <w:spacing w:after="151" w:line="249" w:lineRule="auto"/>
      <w:ind w:left="10" w:right="734" w:hanging="10"/>
      <w:jc w:val="both"/>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ED5"/>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Minsadi Manthrige</dc:creator>
  <cp:keywords/>
  <dc:description/>
  <cp:lastModifiedBy>Minsadi Manthrige</cp:lastModifiedBy>
  <cp:revision>1</cp:revision>
  <dcterms:created xsi:type="dcterms:W3CDTF">2021-02-01T19:56:00Z</dcterms:created>
  <dcterms:modified xsi:type="dcterms:W3CDTF">2021-02-01T19:57:00Z</dcterms:modified>
</cp:coreProperties>
</file>