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1A673" w14:textId="77777777" w:rsidR="00353EB5" w:rsidRPr="00241DBD" w:rsidRDefault="00353EB5" w:rsidP="00353EB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1DBD">
        <w:rPr>
          <w:rFonts w:ascii="Times New Roman" w:hAnsi="Times New Roman" w:cs="Times New Roman"/>
          <w:b/>
          <w:bCs/>
          <w:sz w:val="32"/>
          <w:szCs w:val="32"/>
          <w:u w:val="single"/>
        </w:rPr>
        <w:t>Research Gap Justification (Approaches and Techniques)</w:t>
      </w:r>
    </w:p>
    <w:p w14:paraId="773B3322" w14:textId="77777777" w:rsidR="00353EB5" w:rsidRPr="00241DBD" w:rsidRDefault="00353EB5" w:rsidP="00353EB5"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3525A9BF" w14:textId="77777777" w:rsidR="00353EB5" w:rsidRPr="00241DBD" w:rsidRDefault="00353EB5" w:rsidP="00353EB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1DB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Type 2 diabetes mellitus prediction model based on data mining – Han Wu</w:t>
      </w:r>
    </w:p>
    <w:p w14:paraId="771E156D" w14:textId="476F6EBC" w:rsidR="0021106B" w:rsidRPr="0057774C" w:rsidRDefault="007D5BAA" w:rsidP="00353EB5">
      <w:pPr>
        <w:pStyle w:val="NormalWeb"/>
        <w:spacing w:before="0" w:beforeAutospacing="0" w:after="0" w:afterAutospacing="0"/>
        <w:jc w:val="both"/>
      </w:pPr>
      <w:r w:rsidRPr="0057774C">
        <w:rPr>
          <w:color w:val="2E2E2E"/>
        </w:rPr>
        <w:t xml:space="preserve">They used 9 factors as their parameters. These data contain personal health </w:t>
      </w:r>
      <w:r w:rsidR="00FC7818" w:rsidRPr="0057774C">
        <w:rPr>
          <w:color w:val="2E2E2E"/>
        </w:rPr>
        <w:t>statistics</w:t>
      </w:r>
      <w:r w:rsidRPr="0057774C">
        <w:rPr>
          <w:color w:val="2E2E2E"/>
        </w:rPr>
        <w:t xml:space="preserve"> as well as </w:t>
      </w:r>
      <w:r w:rsidR="00FC7818" w:rsidRPr="0057774C">
        <w:rPr>
          <w:color w:val="2E2E2E"/>
        </w:rPr>
        <w:t>outcomes</w:t>
      </w:r>
      <w:r w:rsidRPr="0057774C">
        <w:rPr>
          <w:color w:val="2E2E2E"/>
        </w:rPr>
        <w:t xml:space="preserve"> from </w:t>
      </w:r>
      <w:r w:rsidR="00FC7818" w:rsidRPr="0057774C">
        <w:rPr>
          <w:color w:val="2E2E2E"/>
        </w:rPr>
        <w:t>health</w:t>
      </w:r>
      <w:r w:rsidRPr="0057774C">
        <w:rPr>
          <w:color w:val="2E2E2E"/>
        </w:rPr>
        <w:t xml:space="preserve"> </w:t>
      </w:r>
      <w:r w:rsidR="00FC7818" w:rsidRPr="0057774C">
        <w:rPr>
          <w:color w:val="2E2E2E"/>
        </w:rPr>
        <w:t>checkups</w:t>
      </w:r>
      <w:r w:rsidRPr="0057774C">
        <w:rPr>
          <w:color w:val="2E2E2E"/>
        </w:rPr>
        <w:t xml:space="preserve">. </w:t>
      </w:r>
      <w:r w:rsidR="006C6CB0" w:rsidRPr="0057774C">
        <w:rPr>
          <w:color w:val="2E2E2E"/>
        </w:rPr>
        <w:t>Also,</w:t>
      </w:r>
      <w:r w:rsidRPr="0057774C">
        <w:rPr>
          <w:color w:val="2E2E2E"/>
        </w:rPr>
        <w:t xml:space="preserve"> they collected data from 768 patients.</w:t>
      </w:r>
      <w:r w:rsidR="006C6CB0" w:rsidRPr="0057774C">
        <w:rPr>
          <w:color w:val="2E2E2E"/>
        </w:rPr>
        <w:t xml:space="preserve"> </w:t>
      </w:r>
      <w:r w:rsidR="0021106B" w:rsidRPr="0057774C">
        <w:t>Those parameters are,</w:t>
      </w:r>
    </w:p>
    <w:p w14:paraId="75D25D68" w14:textId="50EB6530" w:rsidR="0021106B" w:rsidRPr="0057774C" w:rsidRDefault="007D5BAA" w:rsidP="0021106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57774C">
        <w:t>Number of times pregnant (</w:t>
      </w:r>
      <w:proofErr w:type="spellStart"/>
      <w:r w:rsidRPr="0057774C">
        <w:t>preg</w:t>
      </w:r>
      <w:proofErr w:type="spellEnd"/>
      <w:r w:rsidRPr="0057774C">
        <w:t>)</w:t>
      </w:r>
    </w:p>
    <w:p w14:paraId="1D9D9121" w14:textId="77777777" w:rsidR="007D5BAA" w:rsidRPr="0057774C" w:rsidRDefault="007D5BAA" w:rsidP="0021106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57774C">
        <w:t>Plasma glucose concentration at 2 h in an </w:t>
      </w:r>
      <w:hyperlink r:id="rId6" w:tooltip="Learn more about Oral Glucose Tolerance Test from ScienceDirect's AI-generated Topic Pages" w:history="1">
        <w:r w:rsidRPr="0057774C">
          <w:rPr>
            <w:rStyle w:val="Hyperlink"/>
            <w:color w:val="auto"/>
            <w:u w:val="none"/>
          </w:rPr>
          <w:t>oral glucose tolerance test</w:t>
        </w:r>
      </w:hyperlink>
      <w:r w:rsidRPr="0057774C">
        <w:t> (</w:t>
      </w:r>
      <w:proofErr w:type="spellStart"/>
      <w:r w:rsidRPr="0057774C">
        <w:t>plas</w:t>
      </w:r>
      <w:proofErr w:type="spellEnd"/>
      <w:r w:rsidRPr="0057774C">
        <w:t>)</w:t>
      </w:r>
    </w:p>
    <w:p w14:paraId="0A617E49" w14:textId="77777777" w:rsidR="007D5BAA" w:rsidRPr="0057774C" w:rsidRDefault="007D5BAA" w:rsidP="0021106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57774C">
        <w:t>Diastolic blood pressure (</w:t>
      </w:r>
      <w:proofErr w:type="spellStart"/>
      <w:r w:rsidRPr="0057774C">
        <w:t>pres</w:t>
      </w:r>
      <w:proofErr w:type="spellEnd"/>
      <w:r w:rsidRPr="0057774C">
        <w:t>)</w:t>
      </w:r>
    </w:p>
    <w:p w14:paraId="4D87B6AB" w14:textId="6A7795B6" w:rsidR="007D5BAA" w:rsidRPr="0057774C" w:rsidRDefault="007D5BAA" w:rsidP="0021106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57774C">
        <w:t>Triceps skin fold thickness (skin)</w:t>
      </w:r>
    </w:p>
    <w:p w14:paraId="08B74DEC" w14:textId="5672C7C0" w:rsidR="007D5BAA" w:rsidRPr="0057774C" w:rsidRDefault="007D5BAA" w:rsidP="0021106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57774C">
        <w:t>2-h serum insulin (</w:t>
      </w:r>
      <w:proofErr w:type="spellStart"/>
      <w:r w:rsidRPr="0057774C">
        <w:t>insu</w:t>
      </w:r>
      <w:proofErr w:type="spellEnd"/>
      <w:r w:rsidRPr="0057774C">
        <w:t>)</w:t>
      </w:r>
    </w:p>
    <w:p w14:paraId="0C65E19A" w14:textId="0092D16F" w:rsidR="007D5BAA" w:rsidRPr="0057774C" w:rsidRDefault="007D5BAA" w:rsidP="0021106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57774C">
        <w:t>Body mass index (</w:t>
      </w:r>
      <w:proofErr w:type="spellStart"/>
      <w:r w:rsidRPr="0057774C">
        <w:t>bmi</w:t>
      </w:r>
      <w:proofErr w:type="spellEnd"/>
      <w:r w:rsidRPr="0057774C">
        <w:t>)</w:t>
      </w:r>
    </w:p>
    <w:p w14:paraId="1B794FC4" w14:textId="176C8A13" w:rsidR="007D5BAA" w:rsidRPr="0057774C" w:rsidRDefault="007D5BAA" w:rsidP="0021106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57774C">
        <w:t>Diabetes pedigree function (</w:t>
      </w:r>
      <w:proofErr w:type="spellStart"/>
      <w:r w:rsidRPr="0057774C">
        <w:t>pedi</w:t>
      </w:r>
      <w:proofErr w:type="spellEnd"/>
      <w:r w:rsidRPr="0057774C">
        <w:t>)</w:t>
      </w:r>
    </w:p>
    <w:p w14:paraId="39F9C24F" w14:textId="3E730DCD" w:rsidR="007D5BAA" w:rsidRPr="0057774C" w:rsidRDefault="007D5BAA" w:rsidP="0021106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57774C">
        <w:t>Age (age)</w:t>
      </w:r>
    </w:p>
    <w:p w14:paraId="5EE5483D" w14:textId="577A591F" w:rsidR="007D5BAA" w:rsidRPr="0057774C" w:rsidRDefault="007D5BAA" w:rsidP="0021106B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</w:pPr>
      <w:r w:rsidRPr="0057774C">
        <w:t>Class variable (class)</w:t>
      </w:r>
    </w:p>
    <w:p w14:paraId="48402557" w14:textId="122B6234" w:rsidR="0014008C" w:rsidRPr="0057774C" w:rsidRDefault="008B45D0" w:rsidP="00F57391">
      <w:pPr>
        <w:pStyle w:val="NormalWeb"/>
        <w:spacing w:before="0" w:beforeAutospacing="0" w:after="0" w:afterAutospacing="0"/>
        <w:jc w:val="both"/>
        <w:rPr>
          <w:color w:val="2E2E2E"/>
        </w:rPr>
      </w:pPr>
      <w:r w:rsidRPr="0057774C">
        <w:tab/>
      </w:r>
      <w:r w:rsidR="0014008C" w:rsidRPr="0057774C">
        <w:rPr>
          <w:color w:val="2E2E2E"/>
        </w:rPr>
        <w:t xml:space="preserve">   </w:t>
      </w:r>
    </w:p>
    <w:p w14:paraId="6800212C" w14:textId="3DF30781" w:rsidR="000B38EB" w:rsidRPr="0057774C" w:rsidRDefault="00CC02DB" w:rsidP="006C6CB0">
      <w:pPr>
        <w:pStyle w:val="NormalWeb"/>
        <w:spacing w:before="0" w:beforeAutospacing="0" w:after="0" w:afterAutospacing="0"/>
        <w:jc w:val="both"/>
      </w:pPr>
      <w:r w:rsidRPr="0057774C">
        <w:rPr>
          <w:color w:val="2E2E2E"/>
        </w:rPr>
        <w:t xml:space="preserve">When focusing </w:t>
      </w:r>
      <w:r w:rsidR="00C07087" w:rsidRPr="0057774C">
        <w:rPr>
          <w:color w:val="2E2E2E"/>
        </w:rPr>
        <w:t xml:space="preserve">the techniques </w:t>
      </w:r>
      <w:r w:rsidRPr="0057774C">
        <w:rPr>
          <w:color w:val="2E2E2E"/>
        </w:rPr>
        <w:t xml:space="preserve">they’ve used, mainly they used WEKA toolkit, K-means algorithm and </w:t>
      </w:r>
      <w:hyperlink r:id="rId7" w:tooltip="Learn more about logistic regression from ScienceDirect's AI-generated Topic Pages" w:history="1">
        <w:r w:rsidRPr="0057774C">
          <w:rPr>
            <w:rStyle w:val="Hyperlink"/>
            <w:color w:val="auto"/>
            <w:u w:val="none"/>
          </w:rPr>
          <w:t>logistic regression</w:t>
        </w:r>
      </w:hyperlink>
      <w:r w:rsidRPr="0057774C">
        <w:rPr>
          <w:rStyle w:val="Hyperlink"/>
          <w:color w:val="auto"/>
          <w:u w:val="none"/>
        </w:rPr>
        <w:t xml:space="preserve"> algorithm to application. </w:t>
      </w:r>
      <w:r w:rsidR="000B38EB" w:rsidRPr="0057774C">
        <w:t xml:space="preserve">After using </w:t>
      </w:r>
      <w:r w:rsidR="00640F8A" w:rsidRPr="0057774C">
        <w:t>all</w:t>
      </w:r>
      <w:r w:rsidR="000B38EB" w:rsidRPr="0057774C">
        <w:t xml:space="preserve"> these techniques their experimental results get around 95% accuracy</w:t>
      </w:r>
      <w:r w:rsidR="00640F8A" w:rsidRPr="0057774C">
        <w:t>.</w:t>
      </w:r>
    </w:p>
    <w:p w14:paraId="6565A2EC" w14:textId="78F3506B" w:rsidR="00F57391" w:rsidRPr="0057774C" w:rsidRDefault="00F57391" w:rsidP="006C6CB0">
      <w:pPr>
        <w:pStyle w:val="NormalWeb"/>
        <w:spacing w:before="0" w:beforeAutospacing="0" w:after="0" w:afterAutospacing="0"/>
        <w:jc w:val="both"/>
      </w:pPr>
    </w:p>
    <w:p w14:paraId="0BCCADEF" w14:textId="77777777" w:rsidR="00A00407" w:rsidRPr="0057774C" w:rsidRDefault="00A00407" w:rsidP="00A00407">
      <w:pPr>
        <w:pStyle w:val="NormalWeb"/>
        <w:spacing w:before="0" w:beforeAutospacing="0" w:after="0" w:afterAutospacing="0"/>
        <w:jc w:val="both"/>
        <w:rPr>
          <w:color w:val="2E2E2E"/>
        </w:rPr>
      </w:pPr>
      <w:r w:rsidRPr="0057774C">
        <w:rPr>
          <w:color w:val="2E2E2E"/>
        </w:rPr>
        <w:t>In our research, we considered about 9 factors which are directly connected with T2DM including some risk factors published by WHO. We take those 9 factors as our parameters to increase accurate of our application. Our parameters are,</w:t>
      </w:r>
    </w:p>
    <w:p w14:paraId="463959EE" w14:textId="77777777" w:rsidR="00A00407" w:rsidRPr="0057774C" w:rsidRDefault="00A00407" w:rsidP="00A00407">
      <w:pPr>
        <w:pStyle w:val="Default"/>
        <w:numPr>
          <w:ilvl w:val="0"/>
          <w:numId w:val="5"/>
        </w:numPr>
      </w:pPr>
      <w:r w:rsidRPr="0057774C">
        <w:t xml:space="preserve">Blood Pressure </w:t>
      </w:r>
    </w:p>
    <w:p w14:paraId="213BCA77" w14:textId="77777777" w:rsidR="00A00407" w:rsidRPr="0057774C" w:rsidRDefault="00A00407" w:rsidP="00A00407">
      <w:pPr>
        <w:pStyle w:val="Default"/>
        <w:numPr>
          <w:ilvl w:val="0"/>
          <w:numId w:val="5"/>
        </w:numPr>
      </w:pPr>
      <w:r w:rsidRPr="0057774C">
        <w:t xml:space="preserve">Age </w:t>
      </w:r>
    </w:p>
    <w:p w14:paraId="0DD30A41" w14:textId="77777777" w:rsidR="00A00407" w:rsidRPr="0057774C" w:rsidRDefault="00A00407" w:rsidP="00A00407">
      <w:pPr>
        <w:pStyle w:val="Default"/>
        <w:numPr>
          <w:ilvl w:val="0"/>
          <w:numId w:val="5"/>
        </w:numPr>
      </w:pPr>
      <w:r w:rsidRPr="0057774C">
        <w:t xml:space="preserve">Diabetes Pedigree </w:t>
      </w:r>
    </w:p>
    <w:p w14:paraId="743D1CFA" w14:textId="77777777" w:rsidR="00A00407" w:rsidRPr="0057774C" w:rsidRDefault="00A00407" w:rsidP="00A00407">
      <w:pPr>
        <w:pStyle w:val="Default"/>
        <w:numPr>
          <w:ilvl w:val="0"/>
          <w:numId w:val="5"/>
        </w:numPr>
      </w:pPr>
      <w:r w:rsidRPr="0057774C">
        <w:t xml:space="preserve">Skin Thickness </w:t>
      </w:r>
    </w:p>
    <w:p w14:paraId="678D99F4" w14:textId="77777777" w:rsidR="00A00407" w:rsidRPr="0057774C" w:rsidRDefault="00A00407" w:rsidP="00A00407">
      <w:pPr>
        <w:pStyle w:val="Default"/>
        <w:numPr>
          <w:ilvl w:val="0"/>
          <w:numId w:val="5"/>
        </w:numPr>
      </w:pPr>
      <w:r w:rsidRPr="0057774C">
        <w:t xml:space="preserve">Insulin </w:t>
      </w:r>
    </w:p>
    <w:p w14:paraId="3E581EA6" w14:textId="77777777" w:rsidR="00A00407" w:rsidRPr="0057774C" w:rsidRDefault="00A00407" w:rsidP="00A00407">
      <w:pPr>
        <w:pStyle w:val="Default"/>
        <w:numPr>
          <w:ilvl w:val="0"/>
          <w:numId w:val="5"/>
        </w:numPr>
      </w:pPr>
      <w:r w:rsidRPr="0057774C">
        <w:t xml:space="preserve">BMI </w:t>
      </w:r>
    </w:p>
    <w:p w14:paraId="559CAD8E" w14:textId="77777777" w:rsidR="00A00407" w:rsidRPr="0057774C" w:rsidRDefault="00A00407" w:rsidP="00A00407">
      <w:pPr>
        <w:pStyle w:val="Default"/>
        <w:numPr>
          <w:ilvl w:val="0"/>
          <w:numId w:val="5"/>
        </w:numPr>
      </w:pPr>
      <w:r w:rsidRPr="0057774C">
        <w:t xml:space="preserve">Gestational Diabetes </w:t>
      </w:r>
    </w:p>
    <w:p w14:paraId="76BB05F6" w14:textId="77777777" w:rsidR="00A00407" w:rsidRPr="0057774C" w:rsidRDefault="00A00407" w:rsidP="00A00407">
      <w:pPr>
        <w:pStyle w:val="Default"/>
        <w:numPr>
          <w:ilvl w:val="0"/>
          <w:numId w:val="5"/>
        </w:numPr>
      </w:pPr>
      <w:r w:rsidRPr="0057774C">
        <w:t xml:space="preserve">Glucose Level </w:t>
      </w:r>
    </w:p>
    <w:p w14:paraId="7FE0A55A" w14:textId="77777777" w:rsidR="00A00407" w:rsidRPr="0057774C" w:rsidRDefault="00A00407" w:rsidP="00A00407">
      <w:pPr>
        <w:pStyle w:val="Default"/>
        <w:numPr>
          <w:ilvl w:val="0"/>
          <w:numId w:val="5"/>
        </w:numPr>
      </w:pPr>
      <w:r w:rsidRPr="0057774C">
        <w:t>Prediabetes</w:t>
      </w:r>
    </w:p>
    <w:p w14:paraId="6834589E" w14:textId="77777777" w:rsidR="00A00407" w:rsidRPr="0057774C" w:rsidRDefault="00A00407" w:rsidP="00A00407">
      <w:pPr>
        <w:pStyle w:val="NormalWeb"/>
        <w:spacing w:before="0" w:beforeAutospacing="0" w:after="0" w:afterAutospacing="0"/>
        <w:jc w:val="both"/>
      </w:pPr>
    </w:p>
    <w:p w14:paraId="296110C2" w14:textId="658B97AA" w:rsidR="00A00407" w:rsidRPr="00241DBD" w:rsidRDefault="00A00407" w:rsidP="00A00407">
      <w:pPr>
        <w:pStyle w:val="NormalWeb"/>
        <w:spacing w:before="0" w:beforeAutospacing="0" w:after="0" w:afterAutospacing="0"/>
        <w:jc w:val="both"/>
      </w:pPr>
      <w:r w:rsidRPr="0057774C">
        <w:t xml:space="preserve">When focusing the techniques of our research we will hope to use Gradient Boosting Classifier, Random forest classifier, Decision Tree Classifier, Naïve Bayes Classifier, Gaussian Classification and XG-Boost. We hope to use these techniques instead of WEKA toolkit, K-means algorithm and </w:t>
      </w:r>
      <w:hyperlink r:id="rId8" w:tooltip="Learn more about logistic regression from ScienceDirect's AI-generated Topic Pages" w:history="1">
        <w:r w:rsidRPr="0057774C">
          <w:rPr>
            <w:rStyle w:val="Hyperlink"/>
            <w:color w:val="auto"/>
            <w:u w:val="none"/>
          </w:rPr>
          <w:t>logistic regression</w:t>
        </w:r>
      </w:hyperlink>
      <w:r w:rsidRPr="0057774C">
        <w:rPr>
          <w:rStyle w:val="Hyperlink"/>
          <w:color w:val="auto"/>
          <w:u w:val="none"/>
        </w:rPr>
        <w:t xml:space="preserve"> algorithm. Because </w:t>
      </w:r>
      <w:r w:rsidRPr="0057774C">
        <w:t>Gradient Boosting Classifier have around 79% accurate level, Random forest classifier have around 78% accurate level, Decision Tree Classifier have around 71% accurate level. By combining all of these we can achieve a good accurate level in our application.</w:t>
      </w:r>
    </w:p>
    <w:p w14:paraId="5EBD75A1" w14:textId="325E8739" w:rsidR="00D1324F" w:rsidRPr="00241DBD" w:rsidRDefault="00D1324F">
      <w:pPr>
        <w:rPr>
          <w:rFonts w:ascii="Times New Roman" w:eastAsia="Times New Roman" w:hAnsi="Times New Roman" w:cs="Times New Roman"/>
          <w:sz w:val="24"/>
          <w:szCs w:val="24"/>
        </w:rPr>
      </w:pPr>
      <w:r w:rsidRPr="00241DB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255EF63" w14:textId="77777777" w:rsidR="00353EB5" w:rsidRPr="00241DBD" w:rsidRDefault="00353EB5" w:rsidP="00353E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1DB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lastRenderedPageBreak/>
        <w:t xml:space="preserve">Prognosis of Diabetes Using Data Mining Approach-Fuzzy C Means Clustering and Support Vector Machine - Ravi </w:t>
      </w:r>
      <w:proofErr w:type="spellStart"/>
      <w:proofErr w:type="gramStart"/>
      <w:r w:rsidRPr="00241DB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Sanakal</w:t>
      </w:r>
      <w:proofErr w:type="spellEnd"/>
      <w:r w:rsidRPr="00241DB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,</w:t>
      </w:r>
      <w:proofErr w:type="gramEnd"/>
      <w:r w:rsidRPr="00241DB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Smt. T </w:t>
      </w:r>
      <w:proofErr w:type="spellStart"/>
      <w:r w:rsidRPr="00241DB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Jayakumari</w:t>
      </w:r>
      <w:proofErr w:type="spellEnd"/>
    </w:p>
    <w:p w14:paraId="65CD9084" w14:textId="748CAC57" w:rsidR="00353EB5" w:rsidRPr="00241DBD" w:rsidRDefault="0057774C" w:rsidP="00353EB5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57774C">
        <w:t>These days</w:t>
      </w:r>
      <w:r w:rsidR="00353EB5" w:rsidRPr="0057774C">
        <w:t xml:space="preserve">, data mining </w:t>
      </w:r>
      <w:r w:rsidRPr="0057774C">
        <w:t>technique</w:t>
      </w:r>
      <w:r w:rsidR="00353EB5" w:rsidRPr="0057774C">
        <w:t xml:space="preserve"> is applied in medical research </w:t>
      </w:r>
      <w:r w:rsidRPr="0057774C">
        <w:t>to</w:t>
      </w:r>
      <w:r w:rsidR="00353EB5" w:rsidRPr="0057774C">
        <w:t xml:space="preserve"> analyze large volume of medical data. </w:t>
      </w:r>
      <w:r w:rsidR="00AB70D6" w:rsidRPr="0057774C">
        <w:t xml:space="preserve">In their research </w:t>
      </w:r>
      <w:r w:rsidR="00C03E6C" w:rsidRPr="0057774C">
        <w:t>they</w:t>
      </w:r>
      <w:r w:rsidR="00353EB5" w:rsidRPr="0057774C">
        <w:t xml:space="preserve"> use</w:t>
      </w:r>
      <w:r w:rsidR="00C03E6C" w:rsidRPr="0057774C">
        <w:t>d</w:t>
      </w:r>
      <w:r w:rsidR="00353EB5" w:rsidRPr="0057774C">
        <w:t xml:space="preserve"> data mining </w:t>
      </w:r>
      <w:r w:rsidRPr="0057774C">
        <w:t>technique</w:t>
      </w:r>
      <w:r w:rsidR="00353EB5" w:rsidRPr="0057774C">
        <w:t xml:space="preserve"> to analyze the databank of Diabetes disease and diagnose the Diabetes disease. </w:t>
      </w:r>
      <w:r w:rsidRPr="0057774C">
        <w:t>In t</w:t>
      </w:r>
      <w:r w:rsidR="00353EB5" w:rsidRPr="0057774C">
        <w:t xml:space="preserve">his study </w:t>
      </w:r>
      <w:r w:rsidRPr="0057774C">
        <w:t xml:space="preserve">they used </w:t>
      </w:r>
      <w:r w:rsidR="00353EB5" w:rsidRPr="0057774C">
        <w:t xml:space="preserve">FCM and SVM and testing it on a </w:t>
      </w:r>
      <w:r w:rsidRPr="0057774C">
        <w:t>bunch</w:t>
      </w:r>
      <w:r w:rsidR="00353EB5" w:rsidRPr="0057774C">
        <w:t xml:space="preserve"> of medical data related to diabetes diagnosis problem.</w:t>
      </w:r>
      <w:r w:rsidR="00353EB5" w:rsidRPr="00241DBD">
        <w:t xml:space="preserve"> </w:t>
      </w:r>
    </w:p>
    <w:p w14:paraId="1A2DF2FE" w14:textId="77777777" w:rsidR="00353EB5" w:rsidRPr="00241DBD" w:rsidRDefault="00353EB5" w:rsidP="00353EB5">
      <w:pPr>
        <w:pStyle w:val="NormalWeb"/>
        <w:spacing w:before="0" w:beforeAutospacing="0" w:after="0" w:afterAutospacing="0"/>
        <w:jc w:val="both"/>
      </w:pPr>
    </w:p>
    <w:p w14:paraId="6FCFC859" w14:textId="129DBD9F" w:rsidR="00353EB5" w:rsidRPr="004B0A7A" w:rsidRDefault="00A02DFA" w:rsidP="00353EB5">
      <w:pPr>
        <w:pStyle w:val="NormalWeb"/>
        <w:spacing w:before="0" w:beforeAutospacing="0" w:after="0" w:afterAutospacing="0"/>
        <w:jc w:val="both"/>
      </w:pPr>
      <w:r w:rsidRPr="004B0A7A">
        <w:t>They got around 94%</w:t>
      </w:r>
      <w:r w:rsidR="0049470F" w:rsidRPr="004B0A7A">
        <w:t xml:space="preserve"> </w:t>
      </w:r>
      <w:r w:rsidR="00BE623F" w:rsidRPr="004B0A7A">
        <w:t xml:space="preserve">average </w:t>
      </w:r>
      <w:r w:rsidRPr="004B0A7A">
        <w:t>ac</w:t>
      </w:r>
      <w:r w:rsidR="00C05521" w:rsidRPr="004B0A7A">
        <w:t xml:space="preserve">curacy </w:t>
      </w:r>
      <w:r w:rsidR="00165D09" w:rsidRPr="004B0A7A">
        <w:t>and</w:t>
      </w:r>
      <w:r w:rsidR="0049470F" w:rsidRPr="004B0A7A">
        <w:t xml:space="preserve"> positive predictive value </w:t>
      </w:r>
      <w:r w:rsidR="00BB77E8" w:rsidRPr="004B0A7A">
        <w:t>which is around 88% also Negative pre</w:t>
      </w:r>
      <w:r w:rsidR="00FD32D4" w:rsidRPr="004B0A7A">
        <w:t xml:space="preserve">dictive value </w:t>
      </w:r>
      <w:r w:rsidR="00075DDA" w:rsidRPr="004B0A7A">
        <w:t xml:space="preserve">is </w:t>
      </w:r>
      <w:r w:rsidR="001D4CAA" w:rsidRPr="004B0A7A">
        <w:t>around 97%</w:t>
      </w:r>
      <w:r w:rsidR="00165D09" w:rsidRPr="004B0A7A">
        <w:t xml:space="preserve"> </w:t>
      </w:r>
      <w:r w:rsidR="00C05521" w:rsidRPr="004B0A7A">
        <w:t>when using</w:t>
      </w:r>
      <w:r w:rsidR="001A1438" w:rsidRPr="004B0A7A">
        <w:t xml:space="preserve"> Fuzzy C-means clustering (FCM).</w:t>
      </w:r>
      <w:r w:rsidR="00661952">
        <w:t xml:space="preserve"> </w:t>
      </w:r>
      <w:proofErr w:type="gramStart"/>
      <w:r w:rsidR="00661952">
        <w:t>Also</w:t>
      </w:r>
      <w:proofErr w:type="gramEnd"/>
      <w:r w:rsidR="00661952">
        <w:t xml:space="preserve"> they got 59.5% accuracy when they using SMV.</w:t>
      </w:r>
      <w:r w:rsidR="00C05521" w:rsidRPr="004B0A7A">
        <w:t xml:space="preserve"> </w:t>
      </w:r>
    </w:p>
    <w:p w14:paraId="759AF56C" w14:textId="54C62173" w:rsidR="00A00407" w:rsidRPr="00241DBD" w:rsidRDefault="00A00407" w:rsidP="00353EB5">
      <w:pPr>
        <w:pStyle w:val="NormalWeb"/>
        <w:spacing w:before="0" w:beforeAutospacing="0" w:after="0" w:afterAutospacing="0"/>
        <w:jc w:val="both"/>
      </w:pPr>
    </w:p>
    <w:p w14:paraId="4FFE244C" w14:textId="29098C91" w:rsidR="00A00407" w:rsidRPr="00241DBD" w:rsidRDefault="00F92D1B" w:rsidP="00353EB5">
      <w:pPr>
        <w:pStyle w:val="NormalWeb"/>
        <w:spacing w:before="0" w:beforeAutospacing="0" w:after="0" w:afterAutospacing="0"/>
        <w:jc w:val="both"/>
      </w:pPr>
      <w:r w:rsidRPr="0057774C">
        <w:t xml:space="preserve">In our research we </w:t>
      </w:r>
      <w:r w:rsidR="006025F7" w:rsidRPr="0057774C">
        <w:t>do not</w:t>
      </w:r>
      <w:r w:rsidRPr="0057774C">
        <w:t xml:space="preserve"> hope to use </w:t>
      </w:r>
      <w:r w:rsidR="00C108D7" w:rsidRPr="0057774C">
        <w:t xml:space="preserve">Fuzzy C-means clustering (FCM) and </w:t>
      </w:r>
      <w:r w:rsidR="00C06B60" w:rsidRPr="0057774C">
        <w:t xml:space="preserve">2 Support Vector Machine (SVM) because </w:t>
      </w:r>
      <w:r w:rsidR="00D20341" w:rsidRPr="0057774C">
        <w:t xml:space="preserve">SVM have quite low accuracy level and </w:t>
      </w:r>
      <w:r w:rsidR="0015119A" w:rsidRPr="0057774C">
        <w:t xml:space="preserve">we </w:t>
      </w:r>
      <w:r w:rsidR="00075335" w:rsidRPr="0057774C">
        <w:t xml:space="preserve">chose </w:t>
      </w:r>
      <w:r w:rsidR="00082D04" w:rsidRPr="0057774C">
        <w:t xml:space="preserve">several </w:t>
      </w:r>
      <w:r w:rsidR="00075335" w:rsidRPr="0057774C">
        <w:t xml:space="preserve">suitable </w:t>
      </w:r>
      <w:r w:rsidR="00082D04" w:rsidRPr="0057774C">
        <w:t xml:space="preserve">classifiers </w:t>
      </w:r>
      <w:r w:rsidR="00075335" w:rsidRPr="0057774C">
        <w:t xml:space="preserve">to our research. </w:t>
      </w:r>
      <w:r w:rsidR="00927F11" w:rsidRPr="0057774C">
        <w:t xml:space="preserve">Gradient Boosting Classifier have around 79% accuracy, Random forest classifier have around 78% accuracy, Decision Tree Classifier have around 71% accuracy. By </w:t>
      </w:r>
      <w:r w:rsidR="00E9564B" w:rsidRPr="0057774C">
        <w:t xml:space="preserve">combining all of these </w:t>
      </w:r>
      <w:r w:rsidR="00BB0E20" w:rsidRPr="0057774C">
        <w:t xml:space="preserve">we </w:t>
      </w:r>
      <w:r w:rsidR="00900DAD" w:rsidRPr="0057774C">
        <w:t xml:space="preserve">hope we </w:t>
      </w:r>
      <w:proofErr w:type="gramStart"/>
      <w:r w:rsidR="00BB0E20" w:rsidRPr="0057774C">
        <w:t>are able to</w:t>
      </w:r>
      <w:proofErr w:type="gramEnd"/>
      <w:r w:rsidR="00BB0E20" w:rsidRPr="0057774C">
        <w:t xml:space="preserve"> archive higher accuracy </w:t>
      </w:r>
      <w:r w:rsidR="00900DAD" w:rsidRPr="0057774C">
        <w:t xml:space="preserve">than </w:t>
      </w:r>
      <w:r w:rsidR="00CF6118" w:rsidRPr="0057774C">
        <w:t>others.</w:t>
      </w:r>
      <w:r w:rsidR="00CF6118" w:rsidRPr="00241DBD">
        <w:t xml:space="preserve"> </w:t>
      </w:r>
    </w:p>
    <w:p w14:paraId="0D0FB835" w14:textId="28B87B08" w:rsidR="00353EB5" w:rsidRPr="00241DBD" w:rsidRDefault="00353EB5" w:rsidP="00353EB5">
      <w:pPr>
        <w:pStyle w:val="NormalWeb"/>
        <w:spacing w:before="0" w:beforeAutospacing="0" w:after="0" w:afterAutospacing="0"/>
        <w:jc w:val="both"/>
      </w:pPr>
    </w:p>
    <w:p w14:paraId="3F737F63" w14:textId="77777777" w:rsidR="00661952" w:rsidRDefault="00661952" w:rsidP="00661952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4D6E4E32" w14:textId="5B4349CF" w:rsidR="00353EB5" w:rsidRPr="00241DBD" w:rsidRDefault="00353EB5" w:rsidP="00661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DB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A Tool for Diabetes Prediction and Monitoring Using Data Mining Technique - S. R. Priyanka Shetty, Sujata Joshi</w:t>
      </w:r>
    </w:p>
    <w:p w14:paraId="17DC6299" w14:textId="77777777" w:rsidR="00AD7A1E" w:rsidRPr="0057774C" w:rsidRDefault="009D61B3" w:rsidP="00AD7A1E">
      <w:p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 xml:space="preserve">In this research they used huge </w:t>
      </w:r>
      <w:r w:rsidR="007C1509" w:rsidRPr="0057774C">
        <w:rPr>
          <w:rFonts w:ascii="Times New Roman" w:hAnsi="Times New Roman" w:cs="Times New Roman"/>
          <w:sz w:val="24"/>
          <w:szCs w:val="24"/>
        </w:rPr>
        <w:t>number</w:t>
      </w:r>
      <w:r w:rsidRPr="0057774C">
        <w:rPr>
          <w:rFonts w:ascii="Times New Roman" w:hAnsi="Times New Roman" w:cs="Times New Roman"/>
          <w:sz w:val="24"/>
          <w:szCs w:val="24"/>
        </w:rPr>
        <w:t xml:space="preserve"> of </w:t>
      </w:r>
      <w:r w:rsidR="00C94220" w:rsidRPr="0057774C">
        <w:rPr>
          <w:rFonts w:ascii="Times New Roman" w:hAnsi="Times New Roman" w:cs="Times New Roman"/>
          <w:sz w:val="24"/>
          <w:szCs w:val="24"/>
        </w:rPr>
        <w:t>factors which are directly</w:t>
      </w:r>
      <w:r w:rsidR="006476AA" w:rsidRPr="0057774C">
        <w:rPr>
          <w:rFonts w:ascii="Times New Roman" w:hAnsi="Times New Roman" w:cs="Times New Roman"/>
          <w:sz w:val="24"/>
          <w:szCs w:val="24"/>
        </w:rPr>
        <w:t xml:space="preserve"> and indirectly </w:t>
      </w:r>
      <w:r w:rsidR="00E04B91" w:rsidRPr="0057774C">
        <w:rPr>
          <w:rFonts w:ascii="Times New Roman" w:hAnsi="Times New Roman" w:cs="Times New Roman"/>
          <w:sz w:val="24"/>
          <w:szCs w:val="24"/>
        </w:rPr>
        <w:t>affect</w:t>
      </w:r>
      <w:r w:rsidR="006476AA" w:rsidRPr="0057774C">
        <w:rPr>
          <w:rFonts w:ascii="Times New Roman" w:hAnsi="Times New Roman" w:cs="Times New Roman"/>
          <w:sz w:val="24"/>
          <w:szCs w:val="24"/>
        </w:rPr>
        <w:t xml:space="preserve"> to the </w:t>
      </w:r>
      <w:r w:rsidR="007D29AE" w:rsidRPr="0057774C">
        <w:rPr>
          <w:rFonts w:ascii="Times New Roman" w:hAnsi="Times New Roman" w:cs="Times New Roman"/>
          <w:sz w:val="24"/>
          <w:szCs w:val="24"/>
        </w:rPr>
        <w:t>T2DM</w:t>
      </w:r>
      <w:r w:rsidR="005C117E" w:rsidRPr="0057774C">
        <w:rPr>
          <w:rFonts w:ascii="Times New Roman" w:hAnsi="Times New Roman" w:cs="Times New Roman"/>
          <w:sz w:val="24"/>
          <w:szCs w:val="24"/>
        </w:rPr>
        <w:t xml:space="preserve"> as their parameters. Those parameters are,</w:t>
      </w:r>
    </w:p>
    <w:p w14:paraId="09EEDB8A" w14:textId="77777777" w:rsidR="00AD7A1E" w:rsidRPr="0057774C" w:rsidRDefault="00AD7A1E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Age</w:t>
      </w:r>
    </w:p>
    <w:p w14:paraId="0F947968" w14:textId="77777777" w:rsidR="00340F6A" w:rsidRPr="0057774C" w:rsidRDefault="00340F6A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Weight</w:t>
      </w:r>
    </w:p>
    <w:p w14:paraId="5636AEA5" w14:textId="77777777" w:rsidR="00340F6A" w:rsidRPr="0057774C" w:rsidRDefault="00340F6A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Physical activity</w:t>
      </w:r>
    </w:p>
    <w:p w14:paraId="18278DF2" w14:textId="77777777" w:rsidR="00340F6A" w:rsidRPr="0057774C" w:rsidRDefault="00340F6A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Urination</w:t>
      </w:r>
    </w:p>
    <w:p w14:paraId="2B081B35" w14:textId="77777777" w:rsidR="00340F6A" w:rsidRPr="0057774C" w:rsidRDefault="00340F6A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Water consumption</w:t>
      </w:r>
    </w:p>
    <w:p w14:paraId="0C64E67C" w14:textId="77777777" w:rsidR="00E07ECC" w:rsidRPr="0057774C" w:rsidRDefault="00E07ECC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Diet</w:t>
      </w:r>
    </w:p>
    <w:p w14:paraId="0FC0DCE6" w14:textId="77777777" w:rsidR="00E07ECC" w:rsidRPr="0057774C" w:rsidRDefault="00E07ECC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Systolic blood pressure</w:t>
      </w:r>
    </w:p>
    <w:p w14:paraId="2AB4321F" w14:textId="6752DFBE" w:rsidR="00E07ECC" w:rsidRPr="0057774C" w:rsidRDefault="002E07FC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Hypertension</w:t>
      </w:r>
    </w:p>
    <w:p w14:paraId="23A8F1E4" w14:textId="77777777" w:rsidR="00E07ECC" w:rsidRPr="0057774C" w:rsidRDefault="00E07ECC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Tiredness</w:t>
      </w:r>
    </w:p>
    <w:p w14:paraId="1FC8A9DC" w14:textId="77777777" w:rsidR="00E07ECC" w:rsidRPr="0057774C" w:rsidRDefault="00E07ECC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Blurred vision</w:t>
      </w:r>
    </w:p>
    <w:p w14:paraId="3667058F" w14:textId="77777777" w:rsidR="00E07ECC" w:rsidRPr="0057774C" w:rsidRDefault="00E07ECC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Wound healing</w:t>
      </w:r>
    </w:p>
    <w:p w14:paraId="5F11E0EA" w14:textId="77777777" w:rsidR="002E07FC" w:rsidRPr="0057774C" w:rsidRDefault="002E07FC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Sleepy/drowsy</w:t>
      </w:r>
    </w:p>
    <w:p w14:paraId="1E5700E6" w14:textId="77777777" w:rsidR="002E07FC" w:rsidRPr="0057774C" w:rsidRDefault="002E07FC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Sudden weight loss</w:t>
      </w:r>
    </w:p>
    <w:p w14:paraId="622E3C0C" w14:textId="77777777" w:rsidR="002E07FC" w:rsidRPr="0057774C" w:rsidRDefault="002E07FC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Heredity</w:t>
      </w:r>
    </w:p>
    <w:p w14:paraId="34E87CA3" w14:textId="10035C18" w:rsidR="007D29AE" w:rsidRPr="0057774C" w:rsidRDefault="002E07FC" w:rsidP="00AD7A1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>Class</w:t>
      </w:r>
      <w:r w:rsidR="007D29AE" w:rsidRPr="00577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0ADED" w14:textId="5204AF72" w:rsidR="00BC2005" w:rsidRPr="0057774C" w:rsidRDefault="00BC2005" w:rsidP="00BC2005">
      <w:pPr>
        <w:jc w:val="both"/>
        <w:rPr>
          <w:rFonts w:ascii="Times New Roman" w:hAnsi="Times New Roman" w:cs="Times New Roman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t xml:space="preserve">According to these parameters </w:t>
      </w:r>
      <w:r w:rsidR="007345F4" w:rsidRPr="0057774C">
        <w:rPr>
          <w:rFonts w:ascii="Times New Roman" w:hAnsi="Times New Roman" w:cs="Times New Roman"/>
          <w:sz w:val="24"/>
          <w:szCs w:val="24"/>
        </w:rPr>
        <w:t xml:space="preserve">they cannot collect data easily because </w:t>
      </w:r>
      <w:r w:rsidR="008955E6" w:rsidRPr="0057774C">
        <w:rPr>
          <w:rFonts w:ascii="Times New Roman" w:hAnsi="Times New Roman" w:cs="Times New Roman"/>
          <w:sz w:val="24"/>
          <w:szCs w:val="24"/>
        </w:rPr>
        <w:t>these parameters are not based on simple medical information</w:t>
      </w:r>
      <w:r w:rsidR="009F1E58" w:rsidRPr="0057774C">
        <w:rPr>
          <w:rFonts w:ascii="Times New Roman" w:hAnsi="Times New Roman" w:cs="Times New Roman"/>
          <w:sz w:val="24"/>
          <w:szCs w:val="24"/>
        </w:rPr>
        <w:t xml:space="preserve">. Because of that they </w:t>
      </w:r>
      <w:r w:rsidR="000B7A84" w:rsidRPr="0057774C">
        <w:rPr>
          <w:rFonts w:ascii="Times New Roman" w:hAnsi="Times New Roman" w:cs="Times New Roman"/>
          <w:sz w:val="24"/>
          <w:szCs w:val="24"/>
        </w:rPr>
        <w:t>are unable to collect huge amount of dataset.</w:t>
      </w:r>
      <w:r w:rsidR="00AF4E5B" w:rsidRPr="0057774C">
        <w:rPr>
          <w:rFonts w:ascii="Times New Roman" w:hAnsi="Times New Roman" w:cs="Times New Roman"/>
          <w:sz w:val="24"/>
          <w:szCs w:val="24"/>
        </w:rPr>
        <w:t xml:space="preserve"> </w:t>
      </w:r>
      <w:r w:rsidR="00D905BB" w:rsidRPr="0057774C">
        <w:rPr>
          <w:rFonts w:ascii="Times New Roman" w:hAnsi="Times New Roman" w:cs="Times New Roman"/>
          <w:sz w:val="24"/>
          <w:szCs w:val="24"/>
        </w:rPr>
        <w:t>Low amount of data can be affected to t</w:t>
      </w:r>
      <w:r w:rsidR="005605D3" w:rsidRPr="0057774C">
        <w:rPr>
          <w:rFonts w:ascii="Times New Roman" w:hAnsi="Times New Roman" w:cs="Times New Roman"/>
          <w:sz w:val="24"/>
          <w:szCs w:val="24"/>
        </w:rPr>
        <w:t xml:space="preserve">he </w:t>
      </w:r>
      <w:r w:rsidR="00D905BB" w:rsidRPr="0057774C">
        <w:rPr>
          <w:rFonts w:ascii="Times New Roman" w:hAnsi="Times New Roman" w:cs="Times New Roman"/>
          <w:sz w:val="24"/>
          <w:szCs w:val="24"/>
        </w:rPr>
        <w:t>accuracy</w:t>
      </w:r>
      <w:r w:rsidR="004A4B85" w:rsidRPr="0057774C">
        <w:rPr>
          <w:rFonts w:ascii="Times New Roman" w:hAnsi="Times New Roman" w:cs="Times New Roman"/>
          <w:sz w:val="24"/>
          <w:szCs w:val="24"/>
        </w:rPr>
        <w:t xml:space="preserve"> of</w:t>
      </w:r>
      <w:r w:rsidR="005605D3" w:rsidRPr="0057774C">
        <w:rPr>
          <w:rFonts w:ascii="Times New Roman" w:hAnsi="Times New Roman" w:cs="Times New Roman"/>
          <w:sz w:val="24"/>
          <w:szCs w:val="24"/>
        </w:rPr>
        <w:t xml:space="preserve"> </w:t>
      </w:r>
      <w:r w:rsidR="003C2D86" w:rsidRPr="0057774C">
        <w:rPr>
          <w:rFonts w:ascii="Times New Roman" w:hAnsi="Times New Roman" w:cs="Times New Roman"/>
          <w:sz w:val="24"/>
          <w:szCs w:val="24"/>
        </w:rPr>
        <w:t>their</w:t>
      </w:r>
      <w:r w:rsidR="005605D3" w:rsidRPr="0057774C">
        <w:rPr>
          <w:rFonts w:ascii="Times New Roman" w:hAnsi="Times New Roman" w:cs="Times New Roman"/>
          <w:sz w:val="24"/>
          <w:szCs w:val="24"/>
        </w:rPr>
        <w:t xml:space="preserve"> </w:t>
      </w:r>
      <w:r w:rsidR="003C2D86" w:rsidRPr="0057774C">
        <w:rPr>
          <w:rFonts w:ascii="Times New Roman" w:hAnsi="Times New Roman" w:cs="Times New Roman"/>
          <w:sz w:val="24"/>
          <w:szCs w:val="24"/>
        </w:rPr>
        <w:t>implementation</w:t>
      </w:r>
      <w:r w:rsidR="00D905BB" w:rsidRPr="0057774C">
        <w:rPr>
          <w:rFonts w:ascii="Times New Roman" w:hAnsi="Times New Roman" w:cs="Times New Roman"/>
          <w:sz w:val="24"/>
          <w:szCs w:val="24"/>
        </w:rPr>
        <w:t>.</w:t>
      </w:r>
    </w:p>
    <w:p w14:paraId="50B95A01" w14:textId="61AA88E6" w:rsidR="004440F1" w:rsidRPr="0057774C" w:rsidRDefault="00E145CC" w:rsidP="00353EB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774C">
        <w:rPr>
          <w:rFonts w:ascii="Times New Roman" w:hAnsi="Times New Roman" w:cs="Times New Roman"/>
          <w:sz w:val="24"/>
          <w:szCs w:val="24"/>
        </w:rPr>
        <w:lastRenderedPageBreak/>
        <w:t xml:space="preserve">In this research they </w:t>
      </w:r>
      <w:r w:rsidR="009F22B3" w:rsidRPr="0057774C">
        <w:rPr>
          <w:rFonts w:ascii="Times New Roman" w:hAnsi="Times New Roman" w:cs="Times New Roman"/>
          <w:sz w:val="24"/>
          <w:szCs w:val="24"/>
        </w:rPr>
        <w:t>did a diabetes prediction and monitoring system</w:t>
      </w:r>
      <w:r w:rsidR="006271B8" w:rsidRPr="0057774C">
        <w:rPr>
          <w:rFonts w:ascii="Times New Roman" w:hAnsi="Times New Roman" w:cs="Times New Roman"/>
          <w:sz w:val="24"/>
          <w:szCs w:val="24"/>
        </w:rPr>
        <w:t>.</w:t>
      </w:r>
      <w:r w:rsidR="009F22B3" w:rsidRPr="0057774C">
        <w:rPr>
          <w:rFonts w:ascii="Times New Roman" w:hAnsi="Times New Roman" w:cs="Times New Roman"/>
          <w:sz w:val="24"/>
          <w:szCs w:val="24"/>
        </w:rPr>
        <w:t xml:space="preserve"> </w:t>
      </w:r>
      <w:r w:rsidR="00DE1D6B" w:rsidRPr="0057774C">
        <w:rPr>
          <w:rFonts w:ascii="Times New Roman" w:hAnsi="Times New Roman" w:cs="Times New Roman"/>
          <w:sz w:val="24"/>
          <w:szCs w:val="24"/>
        </w:rPr>
        <w:t xml:space="preserve">When focusing the </w:t>
      </w:r>
      <w:r w:rsidR="006271B8" w:rsidRPr="0057774C">
        <w:rPr>
          <w:rFonts w:ascii="Times New Roman" w:hAnsi="Times New Roman" w:cs="Times New Roman"/>
          <w:sz w:val="24"/>
          <w:szCs w:val="24"/>
        </w:rPr>
        <w:t>techniques,</w:t>
      </w:r>
      <w:r w:rsidR="00DE1D6B" w:rsidRPr="0057774C">
        <w:rPr>
          <w:rFonts w:ascii="Times New Roman" w:hAnsi="Times New Roman" w:cs="Times New Roman"/>
          <w:sz w:val="24"/>
          <w:szCs w:val="24"/>
        </w:rPr>
        <w:t xml:space="preserve"> </w:t>
      </w:r>
      <w:r w:rsidR="001D7AC6" w:rsidRPr="0057774C">
        <w:rPr>
          <w:rFonts w:ascii="Times New Roman" w:hAnsi="Times New Roman" w:cs="Times New Roman"/>
          <w:sz w:val="24"/>
          <w:szCs w:val="24"/>
        </w:rPr>
        <w:t>they used ID3 Classification algorithm</w:t>
      </w:r>
      <w:r w:rsidR="005F754C" w:rsidRPr="0057774C">
        <w:rPr>
          <w:rFonts w:ascii="Times New Roman" w:hAnsi="Times New Roman" w:cs="Times New Roman"/>
          <w:sz w:val="24"/>
          <w:szCs w:val="24"/>
        </w:rPr>
        <w:t>.</w:t>
      </w:r>
      <w:r w:rsidR="00661952">
        <w:rPr>
          <w:rFonts w:ascii="Times New Roman" w:hAnsi="Times New Roman" w:cs="Times New Roman"/>
          <w:sz w:val="24"/>
          <w:szCs w:val="24"/>
        </w:rPr>
        <w:t xml:space="preserve"> </w:t>
      </w:r>
      <w:r w:rsidR="00E54C24" w:rsidRPr="0057774C">
        <w:rPr>
          <w:rFonts w:ascii="Times New Roman" w:hAnsi="Times New Roman" w:cs="Times New Roman"/>
          <w:sz w:val="24"/>
          <w:szCs w:val="24"/>
        </w:rPr>
        <w:t xml:space="preserve">When using this </w:t>
      </w:r>
      <w:r w:rsidR="00327603" w:rsidRPr="0057774C">
        <w:rPr>
          <w:rFonts w:ascii="Times New Roman" w:hAnsi="Times New Roman" w:cs="Times New Roman"/>
          <w:sz w:val="24"/>
          <w:szCs w:val="24"/>
        </w:rPr>
        <w:t>ID3 algorithm</w:t>
      </w:r>
      <w:r w:rsidR="004B797A" w:rsidRPr="0057774C">
        <w:rPr>
          <w:rFonts w:ascii="Times New Roman" w:hAnsi="Times New Roman" w:cs="Times New Roman"/>
          <w:sz w:val="24"/>
          <w:szCs w:val="24"/>
        </w:rPr>
        <w:t>,</w:t>
      </w:r>
      <w:r w:rsidR="008935D4" w:rsidRPr="0057774C">
        <w:rPr>
          <w:rFonts w:ascii="Times New Roman" w:hAnsi="Times New Roman" w:cs="Times New Roman"/>
          <w:sz w:val="24"/>
          <w:szCs w:val="24"/>
        </w:rPr>
        <w:t xml:space="preserve"> </w:t>
      </w:r>
      <w:r w:rsidR="001D62EA" w:rsidRPr="0057774C">
        <w:rPr>
          <w:rFonts w:ascii="Times New Roman" w:hAnsi="Times New Roman" w:cs="Times New Roman"/>
          <w:sz w:val="24"/>
          <w:szCs w:val="24"/>
        </w:rPr>
        <w:t>there</w:t>
      </w:r>
      <w:r w:rsidR="004B797A" w:rsidRPr="0057774C">
        <w:rPr>
          <w:rFonts w:ascii="Times New Roman" w:hAnsi="Times New Roman" w:cs="Times New Roman"/>
          <w:sz w:val="24"/>
          <w:szCs w:val="24"/>
        </w:rPr>
        <w:t xml:space="preserve"> are 94% </w:t>
      </w:r>
      <w:r w:rsidR="002D4E58" w:rsidRPr="0057774C">
        <w:rPr>
          <w:rFonts w:ascii="Times New Roman" w:hAnsi="Times New Roman" w:cs="Times New Roman"/>
          <w:sz w:val="24"/>
          <w:szCs w:val="24"/>
        </w:rPr>
        <w:t>correctly classified instance</w:t>
      </w:r>
      <w:r w:rsidR="003656A0" w:rsidRPr="0057774C">
        <w:rPr>
          <w:rFonts w:ascii="Times New Roman" w:hAnsi="Times New Roman" w:cs="Times New Roman"/>
          <w:sz w:val="24"/>
          <w:szCs w:val="24"/>
        </w:rPr>
        <w:t xml:space="preserve"> </w:t>
      </w:r>
      <w:r w:rsidR="002D4E58" w:rsidRPr="0057774C">
        <w:rPr>
          <w:rFonts w:ascii="Times New Roman" w:hAnsi="Times New Roman" w:cs="Times New Roman"/>
          <w:sz w:val="24"/>
          <w:szCs w:val="24"/>
        </w:rPr>
        <w:t xml:space="preserve">and </w:t>
      </w:r>
      <w:r w:rsidR="001D62EA" w:rsidRPr="0057774C">
        <w:rPr>
          <w:rFonts w:ascii="Times New Roman" w:hAnsi="Times New Roman" w:cs="Times New Roman"/>
          <w:sz w:val="24"/>
          <w:szCs w:val="24"/>
        </w:rPr>
        <w:t xml:space="preserve">6% </w:t>
      </w:r>
      <w:r w:rsidR="002D4E58" w:rsidRPr="0057774C">
        <w:rPr>
          <w:rFonts w:ascii="Times New Roman" w:hAnsi="Times New Roman" w:cs="Times New Roman"/>
          <w:sz w:val="24"/>
          <w:szCs w:val="24"/>
        </w:rPr>
        <w:t>incorrectly classified</w:t>
      </w:r>
      <w:r w:rsidR="001D62EA" w:rsidRPr="0057774C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0667CE74" w14:textId="41E99994" w:rsidR="002922F9" w:rsidRPr="0057774C" w:rsidRDefault="002922F9" w:rsidP="00EE28C7">
      <w:pPr>
        <w:pStyle w:val="NormalWeb"/>
        <w:spacing w:before="0" w:beforeAutospacing="0" w:after="0" w:afterAutospacing="0"/>
        <w:jc w:val="both"/>
        <w:rPr>
          <w:color w:val="2E2E2E"/>
        </w:rPr>
      </w:pPr>
      <w:r w:rsidRPr="0057774C">
        <w:rPr>
          <w:color w:val="2E2E2E"/>
        </w:rPr>
        <w:t>In our research, we considered about 9 factors which are directly connected with T2DM including some risk factors published by WHO. Our parameters are,</w:t>
      </w:r>
    </w:p>
    <w:p w14:paraId="5767EE8A" w14:textId="77777777" w:rsidR="002922F9" w:rsidRPr="0057774C" w:rsidRDefault="002922F9" w:rsidP="00EE28C7">
      <w:pPr>
        <w:pStyle w:val="Default"/>
        <w:numPr>
          <w:ilvl w:val="0"/>
          <w:numId w:val="19"/>
        </w:numPr>
        <w:jc w:val="both"/>
      </w:pPr>
      <w:r w:rsidRPr="0057774C">
        <w:t xml:space="preserve">Blood Pressure </w:t>
      </w:r>
    </w:p>
    <w:p w14:paraId="4936F907" w14:textId="77777777" w:rsidR="002922F9" w:rsidRPr="0057774C" w:rsidRDefault="002922F9" w:rsidP="00EE28C7">
      <w:pPr>
        <w:pStyle w:val="Default"/>
        <w:numPr>
          <w:ilvl w:val="0"/>
          <w:numId w:val="19"/>
        </w:numPr>
        <w:jc w:val="both"/>
      </w:pPr>
      <w:r w:rsidRPr="0057774C">
        <w:t xml:space="preserve">Age </w:t>
      </w:r>
    </w:p>
    <w:p w14:paraId="5CFC53AA" w14:textId="77777777" w:rsidR="002922F9" w:rsidRPr="0057774C" w:rsidRDefault="002922F9" w:rsidP="00EE28C7">
      <w:pPr>
        <w:pStyle w:val="Default"/>
        <w:numPr>
          <w:ilvl w:val="0"/>
          <w:numId w:val="19"/>
        </w:numPr>
        <w:jc w:val="both"/>
      </w:pPr>
      <w:r w:rsidRPr="0057774C">
        <w:t xml:space="preserve">Diabetes Pedigree </w:t>
      </w:r>
    </w:p>
    <w:p w14:paraId="57227D98" w14:textId="77777777" w:rsidR="002922F9" w:rsidRPr="0057774C" w:rsidRDefault="002922F9" w:rsidP="00EE28C7">
      <w:pPr>
        <w:pStyle w:val="Default"/>
        <w:numPr>
          <w:ilvl w:val="0"/>
          <w:numId w:val="19"/>
        </w:numPr>
        <w:jc w:val="both"/>
      </w:pPr>
      <w:r w:rsidRPr="0057774C">
        <w:t xml:space="preserve">Skin Thickness </w:t>
      </w:r>
    </w:p>
    <w:p w14:paraId="61390C14" w14:textId="77777777" w:rsidR="002922F9" w:rsidRPr="0057774C" w:rsidRDefault="002922F9" w:rsidP="00EE28C7">
      <w:pPr>
        <w:pStyle w:val="Default"/>
        <w:numPr>
          <w:ilvl w:val="0"/>
          <w:numId w:val="19"/>
        </w:numPr>
        <w:jc w:val="both"/>
      </w:pPr>
      <w:r w:rsidRPr="0057774C">
        <w:t xml:space="preserve">Insulin </w:t>
      </w:r>
    </w:p>
    <w:p w14:paraId="64914FA1" w14:textId="77777777" w:rsidR="002922F9" w:rsidRPr="0057774C" w:rsidRDefault="002922F9" w:rsidP="00EE28C7">
      <w:pPr>
        <w:pStyle w:val="Default"/>
        <w:numPr>
          <w:ilvl w:val="0"/>
          <w:numId w:val="19"/>
        </w:numPr>
        <w:jc w:val="both"/>
      </w:pPr>
      <w:r w:rsidRPr="0057774C">
        <w:t xml:space="preserve">BMI </w:t>
      </w:r>
    </w:p>
    <w:p w14:paraId="35A8B0B3" w14:textId="77777777" w:rsidR="002922F9" w:rsidRPr="0057774C" w:rsidRDefault="002922F9" w:rsidP="00EE28C7">
      <w:pPr>
        <w:pStyle w:val="Default"/>
        <w:numPr>
          <w:ilvl w:val="0"/>
          <w:numId w:val="19"/>
        </w:numPr>
        <w:jc w:val="both"/>
      </w:pPr>
      <w:r w:rsidRPr="0057774C">
        <w:t xml:space="preserve">Gestational Diabetes </w:t>
      </w:r>
    </w:p>
    <w:p w14:paraId="238F9B5F" w14:textId="17257ED6" w:rsidR="002922F9" w:rsidRPr="0057774C" w:rsidRDefault="002922F9" w:rsidP="00EE28C7">
      <w:pPr>
        <w:pStyle w:val="Default"/>
        <w:numPr>
          <w:ilvl w:val="0"/>
          <w:numId w:val="19"/>
        </w:numPr>
        <w:jc w:val="both"/>
      </w:pPr>
      <w:r w:rsidRPr="0057774C">
        <w:t xml:space="preserve">Glucose Level </w:t>
      </w:r>
    </w:p>
    <w:p w14:paraId="147F90C4" w14:textId="6EE3CFC0" w:rsidR="000435E6" w:rsidRPr="0057774C" w:rsidRDefault="000435E6" w:rsidP="00EE28C7">
      <w:pPr>
        <w:pStyle w:val="Default"/>
        <w:numPr>
          <w:ilvl w:val="0"/>
          <w:numId w:val="19"/>
        </w:numPr>
        <w:jc w:val="both"/>
      </w:pPr>
      <w:r w:rsidRPr="0057774C">
        <w:t>Prediabetes</w:t>
      </w:r>
    </w:p>
    <w:p w14:paraId="459703B3" w14:textId="77777777" w:rsidR="00472E2E" w:rsidRPr="0057774C" w:rsidRDefault="000E34D1" w:rsidP="00EE28C7">
      <w:pPr>
        <w:pStyle w:val="Default"/>
        <w:jc w:val="both"/>
      </w:pPr>
      <w:r w:rsidRPr="0057774C">
        <w:t>When we collect data form patients</w:t>
      </w:r>
      <w:r w:rsidR="00856235" w:rsidRPr="0057774C">
        <w:t xml:space="preserve">, we can easily collect </w:t>
      </w:r>
      <w:r w:rsidR="00BB2F86" w:rsidRPr="0057774C">
        <w:t xml:space="preserve">required data </w:t>
      </w:r>
      <w:r w:rsidR="00A479C8" w:rsidRPr="0057774C">
        <w:t>because our parameters</w:t>
      </w:r>
      <w:r w:rsidR="00AC1947" w:rsidRPr="0057774C">
        <w:t xml:space="preserve"> are</w:t>
      </w:r>
      <w:r w:rsidR="00A479C8" w:rsidRPr="0057774C">
        <w:t xml:space="preserve"> </w:t>
      </w:r>
      <w:r w:rsidR="00FF59C3" w:rsidRPr="0057774C">
        <w:t>based on</w:t>
      </w:r>
      <w:r w:rsidR="00AC1947" w:rsidRPr="0057774C">
        <w:t xml:space="preserve"> medical information.</w:t>
      </w:r>
      <w:r w:rsidR="00C54010" w:rsidRPr="0057774C">
        <w:t xml:space="preserve"> </w:t>
      </w:r>
      <w:r w:rsidR="00EE28C7" w:rsidRPr="0057774C">
        <w:t>So,</w:t>
      </w:r>
      <w:r w:rsidR="00C54010" w:rsidRPr="0057774C">
        <w:t xml:space="preserve"> we can collect huge amount of data </w:t>
      </w:r>
      <w:r w:rsidR="003D0976" w:rsidRPr="0057774C">
        <w:t>for</w:t>
      </w:r>
      <w:r w:rsidR="00C54010" w:rsidRPr="0057774C">
        <w:t xml:space="preserve"> </w:t>
      </w:r>
      <w:r w:rsidR="00407BCC" w:rsidRPr="0057774C">
        <w:t>accurate our application</w:t>
      </w:r>
      <w:r w:rsidR="003D0976" w:rsidRPr="0057774C">
        <w:t>.</w:t>
      </w:r>
    </w:p>
    <w:p w14:paraId="3AB9C3E1" w14:textId="77777777" w:rsidR="00472E2E" w:rsidRPr="0057774C" w:rsidRDefault="00472E2E" w:rsidP="00EE28C7">
      <w:pPr>
        <w:pStyle w:val="Default"/>
        <w:jc w:val="both"/>
      </w:pPr>
    </w:p>
    <w:p w14:paraId="34A5E2C6" w14:textId="2A55D0EF" w:rsidR="000435E6" w:rsidRPr="00241DBD" w:rsidRDefault="00472E2E" w:rsidP="00EE28C7">
      <w:pPr>
        <w:pStyle w:val="Default"/>
        <w:jc w:val="both"/>
      </w:pPr>
      <w:r w:rsidRPr="0057774C">
        <w:t xml:space="preserve">When focusing the techniques of our research we will hope to use </w:t>
      </w:r>
      <w:r w:rsidR="00452EB7" w:rsidRPr="0057774C">
        <w:t>several techn</w:t>
      </w:r>
      <w:r w:rsidR="00607749" w:rsidRPr="0057774C">
        <w:t xml:space="preserve">iques such as </w:t>
      </w:r>
      <w:r w:rsidRPr="0057774C">
        <w:t>Gradient Boosting Classifier, Random forest classifier, Decision Tree Classifier</w:t>
      </w:r>
      <w:r w:rsidR="00607749" w:rsidRPr="0057774C">
        <w:t xml:space="preserve"> etc.</w:t>
      </w:r>
      <w:r w:rsidR="00106E03" w:rsidRPr="0057774C">
        <w:t xml:space="preserve"> </w:t>
      </w:r>
      <w:r w:rsidRPr="0057774C">
        <w:t xml:space="preserve">We hope to use these techniques instead of </w:t>
      </w:r>
      <w:r w:rsidR="00106E03" w:rsidRPr="0057774C">
        <w:rPr>
          <w:color w:val="auto"/>
        </w:rPr>
        <w:t>ID3 Classification algorithm</w:t>
      </w:r>
      <w:r w:rsidR="00E83AE9" w:rsidRPr="0057774C">
        <w:rPr>
          <w:color w:val="auto"/>
        </w:rPr>
        <w:t>.</w:t>
      </w:r>
      <w:r w:rsidR="00106E03" w:rsidRPr="0057774C">
        <w:t xml:space="preserve"> </w:t>
      </w:r>
      <w:r w:rsidRPr="0057774C">
        <w:rPr>
          <w:rStyle w:val="Hyperlink"/>
          <w:color w:val="auto"/>
          <w:u w:val="none"/>
        </w:rPr>
        <w:t xml:space="preserve">Because </w:t>
      </w:r>
      <w:r w:rsidRPr="0057774C">
        <w:t>Gradient Boosting Classifier have around 79% accurate level, Random forest classifier have around 78% accurate level, Decision Tree Classifier have around 71% accurate level. By combining all of these we can achieve a good accurate level in our application</w:t>
      </w:r>
      <w:r w:rsidR="00B50962" w:rsidRPr="0057774C">
        <w:t>.</w:t>
      </w:r>
    </w:p>
    <w:p w14:paraId="5BB35B15" w14:textId="77777777" w:rsidR="00FE5341" w:rsidRDefault="00FE5341" w:rsidP="0035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1228C" w14:textId="77777777" w:rsidR="00FE5341" w:rsidRDefault="00FE5341" w:rsidP="0035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BB4C5" w14:textId="0ABA216E" w:rsidR="00353EB5" w:rsidRPr="00241DBD" w:rsidRDefault="00353EB5" w:rsidP="00353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DBD">
        <w:rPr>
          <w:rFonts w:ascii="Times New Roman" w:hAnsi="Times New Roman" w:cs="Times New Roman"/>
          <w:b/>
          <w:bCs/>
          <w:sz w:val="28"/>
          <w:szCs w:val="28"/>
        </w:rPr>
        <w:t xml:space="preserve">Reference </w:t>
      </w:r>
    </w:p>
    <w:p w14:paraId="2882D457" w14:textId="77777777" w:rsidR="00353EB5" w:rsidRPr="00241DBD" w:rsidRDefault="00353EB5" w:rsidP="00353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1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Wu, H., Yang, S., Huang, Z., He, J. and Wang, X., 2017. Type 2 Diabetes Mellitus Prediction Model Based on Data Mining. [online] ScienceDirect. </w:t>
      </w:r>
    </w:p>
    <w:p w14:paraId="3E18E14D" w14:textId="77777777" w:rsidR="00353EB5" w:rsidRPr="00241DBD" w:rsidRDefault="00353EB5" w:rsidP="00353EB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41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Available at: </w:t>
      </w:r>
      <w:hyperlink r:id="rId9" w:history="1">
        <w:r w:rsidRPr="00241DB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https://www.sciencedirect.com/science/article/pii/S2352914817301405</w:t>
        </w:r>
      </w:hyperlink>
    </w:p>
    <w:p w14:paraId="5B881CB0" w14:textId="77777777" w:rsidR="00353EB5" w:rsidRPr="00241DBD" w:rsidRDefault="00353EB5" w:rsidP="00353EB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1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[Accessed 15 November 2020].</w:t>
      </w:r>
    </w:p>
    <w:p w14:paraId="0FC1845A" w14:textId="77777777" w:rsidR="00353EB5" w:rsidRPr="00241DBD" w:rsidRDefault="00353EB5" w:rsidP="00353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241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Sanakal</w:t>
      </w:r>
      <w:proofErr w:type="spellEnd"/>
      <w:r w:rsidRPr="00241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R. and </w:t>
      </w:r>
      <w:proofErr w:type="spellStart"/>
      <w:r w:rsidRPr="00241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Jayakumari</w:t>
      </w:r>
      <w:proofErr w:type="spellEnd"/>
      <w:r w:rsidRPr="00241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S., 2020. Prognosis of Diabetes Using Data Mining Approach-Fuzzy C Means Clustering and Support Vector Machine. [online] Citeseerx.ist.psu.edu. </w:t>
      </w:r>
      <w:r w:rsidRPr="00241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Available at: </w:t>
      </w:r>
      <w:hyperlink r:id="rId10" w:history="1">
        <w:r w:rsidRPr="00241DB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https://citeseerx.ist.psu.edu/viewdoc/download?doi=10.1.1.1072.5839&amp;rep=rep1&amp;type=pdf</w:t>
        </w:r>
      </w:hyperlink>
      <w:r w:rsidRPr="00241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1D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[Accessed 15 November 2020].</w:t>
      </w:r>
    </w:p>
    <w:p w14:paraId="351C8337" w14:textId="292C44D2" w:rsidR="00353EB5" w:rsidRPr="00FE5341" w:rsidRDefault="00353EB5" w:rsidP="008E3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53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Shetty, S. and Joshi, S., 2016. A Tool for Diabetes Prediction </w:t>
      </w:r>
      <w:proofErr w:type="gramStart"/>
      <w:r w:rsidRPr="00FE53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gramEnd"/>
      <w:r w:rsidRPr="00FE53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Monitoring Using Data Mining Technique. [online] J.mecs-press.net. </w:t>
      </w:r>
      <w:r w:rsidRPr="00FE53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Available at: </w:t>
      </w:r>
      <w:hyperlink r:id="rId11" w:history="1">
        <w:r w:rsidRPr="00FE534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http://j.mecs-press.net/ijitcs/ijitcs-v8-n11/IJITCS-V8-N11-4.pdf</w:t>
        </w:r>
      </w:hyperlink>
      <w:r w:rsidRPr="00FE53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[Accessed 15 November 2020].</w:t>
      </w:r>
    </w:p>
    <w:sectPr w:rsidR="00353EB5" w:rsidRPr="00FE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CF0716"/>
    <w:multiLevelType w:val="hybridMultilevel"/>
    <w:tmpl w:val="49C7F9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553046"/>
    <w:multiLevelType w:val="hybridMultilevel"/>
    <w:tmpl w:val="E8BE9B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2D57090"/>
    <w:multiLevelType w:val="hybridMultilevel"/>
    <w:tmpl w:val="A47699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D"/>
    <w:multiLevelType w:val="hybridMultilevel"/>
    <w:tmpl w:val="64023864"/>
    <w:lvl w:ilvl="0" w:tplc="DF3A7582">
      <w:start w:val="1"/>
      <w:numFmt w:val="decimal"/>
      <w:lvlText w:val="(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04D7F"/>
    <w:multiLevelType w:val="hybridMultilevel"/>
    <w:tmpl w:val="9278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C1949"/>
    <w:multiLevelType w:val="hybridMultilevel"/>
    <w:tmpl w:val="9B48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82B8C"/>
    <w:multiLevelType w:val="hybridMultilevel"/>
    <w:tmpl w:val="34AC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B37C6"/>
    <w:multiLevelType w:val="hybridMultilevel"/>
    <w:tmpl w:val="292E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52D4F"/>
    <w:multiLevelType w:val="hybridMultilevel"/>
    <w:tmpl w:val="34AC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83040"/>
    <w:multiLevelType w:val="hybridMultilevel"/>
    <w:tmpl w:val="3E7B50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38D8CA3"/>
    <w:multiLevelType w:val="hybridMultilevel"/>
    <w:tmpl w:val="6939DA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9E47AE0"/>
    <w:multiLevelType w:val="hybridMultilevel"/>
    <w:tmpl w:val="4A5AFA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F64E231"/>
    <w:multiLevelType w:val="hybridMultilevel"/>
    <w:tmpl w:val="85B2EF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4CA6BA7"/>
    <w:multiLevelType w:val="hybridMultilevel"/>
    <w:tmpl w:val="C450AF00"/>
    <w:lvl w:ilvl="0" w:tplc="503445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E6C16"/>
    <w:multiLevelType w:val="hybridMultilevel"/>
    <w:tmpl w:val="292E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67D3E"/>
    <w:multiLevelType w:val="hybridMultilevel"/>
    <w:tmpl w:val="64023864"/>
    <w:lvl w:ilvl="0" w:tplc="DF3A7582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63F59"/>
    <w:multiLevelType w:val="hybridMultilevel"/>
    <w:tmpl w:val="A118C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D0CE7"/>
    <w:multiLevelType w:val="hybridMultilevel"/>
    <w:tmpl w:val="B15EA4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68A049B"/>
    <w:multiLevelType w:val="hybridMultilevel"/>
    <w:tmpl w:val="9A9BE1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040EE22"/>
    <w:multiLevelType w:val="hybridMultilevel"/>
    <w:tmpl w:val="3CD65A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12"/>
  </w:num>
  <w:num w:numId="8">
    <w:abstractNumId w:val="10"/>
  </w:num>
  <w:num w:numId="9">
    <w:abstractNumId w:val="1"/>
  </w:num>
  <w:num w:numId="10">
    <w:abstractNumId w:val="2"/>
  </w:num>
  <w:num w:numId="11">
    <w:abstractNumId w:val="17"/>
  </w:num>
  <w:num w:numId="12">
    <w:abstractNumId w:val="18"/>
  </w:num>
  <w:num w:numId="13">
    <w:abstractNumId w:val="0"/>
  </w:num>
  <w:num w:numId="14">
    <w:abstractNumId w:val="9"/>
  </w:num>
  <w:num w:numId="15">
    <w:abstractNumId w:val="19"/>
  </w:num>
  <w:num w:numId="16">
    <w:abstractNumId w:val="14"/>
  </w:num>
  <w:num w:numId="17">
    <w:abstractNumId w:val="16"/>
  </w:num>
  <w:num w:numId="18">
    <w:abstractNumId w:val="5"/>
  </w:num>
  <w:num w:numId="19">
    <w:abstractNumId w:val="6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B5"/>
    <w:rsid w:val="000435E6"/>
    <w:rsid w:val="00066CFF"/>
    <w:rsid w:val="00075335"/>
    <w:rsid w:val="00075DDA"/>
    <w:rsid w:val="00082D04"/>
    <w:rsid w:val="000B38EB"/>
    <w:rsid w:val="000B7A84"/>
    <w:rsid w:val="000E34D1"/>
    <w:rsid w:val="00105EBA"/>
    <w:rsid w:val="00106E03"/>
    <w:rsid w:val="0014008C"/>
    <w:rsid w:val="00145817"/>
    <w:rsid w:val="0015119A"/>
    <w:rsid w:val="00165D09"/>
    <w:rsid w:val="001A1438"/>
    <w:rsid w:val="001A2CAB"/>
    <w:rsid w:val="001B506B"/>
    <w:rsid w:val="001D4CAA"/>
    <w:rsid w:val="001D62EA"/>
    <w:rsid w:val="001D7AC6"/>
    <w:rsid w:val="001E2A0E"/>
    <w:rsid w:val="001E47E4"/>
    <w:rsid w:val="0021106B"/>
    <w:rsid w:val="0022166D"/>
    <w:rsid w:val="00241DBD"/>
    <w:rsid w:val="002922F9"/>
    <w:rsid w:val="002D4E58"/>
    <w:rsid w:val="002E07FC"/>
    <w:rsid w:val="00316B8D"/>
    <w:rsid w:val="00327603"/>
    <w:rsid w:val="0033399D"/>
    <w:rsid w:val="00340F6A"/>
    <w:rsid w:val="00353EB5"/>
    <w:rsid w:val="003656A0"/>
    <w:rsid w:val="00371945"/>
    <w:rsid w:val="003862EA"/>
    <w:rsid w:val="003C2D86"/>
    <w:rsid w:val="003D0976"/>
    <w:rsid w:val="003D344A"/>
    <w:rsid w:val="00407BCC"/>
    <w:rsid w:val="004200C9"/>
    <w:rsid w:val="0043767A"/>
    <w:rsid w:val="004440F1"/>
    <w:rsid w:val="00451A20"/>
    <w:rsid w:val="00452EB7"/>
    <w:rsid w:val="00465D14"/>
    <w:rsid w:val="00472E2E"/>
    <w:rsid w:val="0049470F"/>
    <w:rsid w:val="004A4B85"/>
    <w:rsid w:val="004B0A7A"/>
    <w:rsid w:val="004B797A"/>
    <w:rsid w:val="004C12B8"/>
    <w:rsid w:val="005032FB"/>
    <w:rsid w:val="005605D3"/>
    <w:rsid w:val="0057774C"/>
    <w:rsid w:val="005B25C6"/>
    <w:rsid w:val="005C117E"/>
    <w:rsid w:val="005C4A88"/>
    <w:rsid w:val="005F754C"/>
    <w:rsid w:val="006025F7"/>
    <w:rsid w:val="00607749"/>
    <w:rsid w:val="00607F94"/>
    <w:rsid w:val="006271B8"/>
    <w:rsid w:val="00640F8A"/>
    <w:rsid w:val="006476AA"/>
    <w:rsid w:val="00661952"/>
    <w:rsid w:val="006C6CB0"/>
    <w:rsid w:val="006D44AB"/>
    <w:rsid w:val="007345F4"/>
    <w:rsid w:val="00763F27"/>
    <w:rsid w:val="00772838"/>
    <w:rsid w:val="007833B9"/>
    <w:rsid w:val="007A1FAA"/>
    <w:rsid w:val="007C1509"/>
    <w:rsid w:val="007D29AE"/>
    <w:rsid w:val="007D5BAA"/>
    <w:rsid w:val="007E34F5"/>
    <w:rsid w:val="008130C7"/>
    <w:rsid w:val="008451D3"/>
    <w:rsid w:val="00856235"/>
    <w:rsid w:val="008935D4"/>
    <w:rsid w:val="008955E6"/>
    <w:rsid w:val="008B45D0"/>
    <w:rsid w:val="008E30ED"/>
    <w:rsid w:val="00900DAD"/>
    <w:rsid w:val="00927F11"/>
    <w:rsid w:val="009D2B4B"/>
    <w:rsid w:val="009D61B3"/>
    <w:rsid w:val="009F1E58"/>
    <w:rsid w:val="009F22B3"/>
    <w:rsid w:val="00A00407"/>
    <w:rsid w:val="00A02DFA"/>
    <w:rsid w:val="00A479C8"/>
    <w:rsid w:val="00AB2070"/>
    <w:rsid w:val="00AB4507"/>
    <w:rsid w:val="00AB70D6"/>
    <w:rsid w:val="00AC1947"/>
    <w:rsid w:val="00AD7A1E"/>
    <w:rsid w:val="00AD7F3E"/>
    <w:rsid w:val="00AF4E5B"/>
    <w:rsid w:val="00B24FF8"/>
    <w:rsid w:val="00B36582"/>
    <w:rsid w:val="00B50962"/>
    <w:rsid w:val="00B70E5F"/>
    <w:rsid w:val="00BB0E20"/>
    <w:rsid w:val="00BB2F86"/>
    <w:rsid w:val="00BB77E8"/>
    <w:rsid w:val="00BC2005"/>
    <w:rsid w:val="00BE623F"/>
    <w:rsid w:val="00C03E6C"/>
    <w:rsid w:val="00C05521"/>
    <w:rsid w:val="00C06B60"/>
    <w:rsid w:val="00C07087"/>
    <w:rsid w:val="00C108D7"/>
    <w:rsid w:val="00C21228"/>
    <w:rsid w:val="00C54010"/>
    <w:rsid w:val="00C94220"/>
    <w:rsid w:val="00CC02DB"/>
    <w:rsid w:val="00CF295D"/>
    <w:rsid w:val="00CF6118"/>
    <w:rsid w:val="00D1324F"/>
    <w:rsid w:val="00D20341"/>
    <w:rsid w:val="00D51E96"/>
    <w:rsid w:val="00D905BB"/>
    <w:rsid w:val="00DE1D6B"/>
    <w:rsid w:val="00E04B91"/>
    <w:rsid w:val="00E07ECC"/>
    <w:rsid w:val="00E145CC"/>
    <w:rsid w:val="00E54C24"/>
    <w:rsid w:val="00E83AE9"/>
    <w:rsid w:val="00E9564B"/>
    <w:rsid w:val="00EE28C7"/>
    <w:rsid w:val="00EF4E84"/>
    <w:rsid w:val="00F16EF6"/>
    <w:rsid w:val="00F50D64"/>
    <w:rsid w:val="00F5539B"/>
    <w:rsid w:val="00F57391"/>
    <w:rsid w:val="00F92D1B"/>
    <w:rsid w:val="00F97B84"/>
    <w:rsid w:val="00FA1767"/>
    <w:rsid w:val="00FC7818"/>
    <w:rsid w:val="00FD32D4"/>
    <w:rsid w:val="00FE5341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E8FB"/>
  <w15:chartTrackingRefBased/>
  <w15:docId w15:val="{AA32A94A-8CE4-48C0-B62D-CD36C5B1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EB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EB5"/>
    <w:pPr>
      <w:ind w:left="720"/>
      <w:contextualSpacing/>
    </w:pPr>
  </w:style>
  <w:style w:type="paragraph" w:customStyle="1" w:styleId="Default">
    <w:name w:val="Default"/>
    <w:rsid w:val="00C070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logistic-regress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topics/computer-science/logistic-regress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topics/medicine-and-dentistry/oral-glucose-tolerance-test" TargetMode="External"/><Relationship Id="rId11" Type="http://schemas.openxmlformats.org/officeDocument/2006/relationships/hyperlink" Target="http://j.mecs-press.net/ijitcs/ijitcs-v8-n11/IJITCS-V8-N11-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iteseerx.ist.psu.edu/viewdoc/download?doi=10.1.1.1072.5839&amp;rep=rep1&amp;type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2352914817301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EA0BB-3E94-4151-AC15-92D790D6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Dehigama</dc:creator>
  <cp:keywords/>
  <dc:description/>
  <cp:lastModifiedBy>Nipun Dehigama</cp:lastModifiedBy>
  <cp:revision>2</cp:revision>
  <dcterms:created xsi:type="dcterms:W3CDTF">2021-02-01T17:46:00Z</dcterms:created>
  <dcterms:modified xsi:type="dcterms:W3CDTF">2021-02-01T17:46:00Z</dcterms:modified>
</cp:coreProperties>
</file>