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61" w:type="dxa"/>
        <w:tblLook w:val="04A0" w:firstRow="1" w:lastRow="0" w:firstColumn="1" w:lastColumn="0" w:noHBand="0" w:noVBand="1"/>
      </w:tblPr>
      <w:tblGrid>
        <w:gridCol w:w="1709"/>
        <w:gridCol w:w="1697"/>
        <w:gridCol w:w="1030"/>
        <w:gridCol w:w="2309"/>
        <w:gridCol w:w="2716"/>
      </w:tblGrid>
      <w:tr w:rsidR="00481325" w:rsidRPr="00CE5957" w14:paraId="61419602" w14:textId="77777777" w:rsidTr="008319BD">
        <w:trPr>
          <w:trHeight w:val="864"/>
        </w:trPr>
        <w:tc>
          <w:tcPr>
            <w:tcW w:w="1709" w:type="dxa"/>
            <w:shd w:val="clear" w:color="auto" w:fill="D9D9D9" w:themeFill="background1" w:themeFillShade="D9"/>
          </w:tcPr>
          <w:p w14:paraId="0A1BA9A4" w14:textId="77777777" w:rsidR="00481325" w:rsidRPr="00CE5957" w:rsidRDefault="00481325" w:rsidP="008319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957">
              <w:rPr>
                <w:rFonts w:ascii="Times New Roman" w:hAnsi="Times New Roman" w:cs="Times New Roman"/>
                <w:sz w:val="24"/>
                <w:szCs w:val="24"/>
              </w:rPr>
              <w:t>Type of Risk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6247BB7D" w14:textId="77777777" w:rsidR="00481325" w:rsidRDefault="00481325" w:rsidP="008319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 of occurrence risk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74F08C1D" w14:textId="77777777" w:rsidR="00481325" w:rsidRDefault="00481325" w:rsidP="008319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4B3C2F58" w14:textId="77777777" w:rsidR="00481325" w:rsidRPr="00CE5957" w:rsidRDefault="00481325" w:rsidP="008319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716" w:type="dxa"/>
            <w:shd w:val="clear" w:color="auto" w:fill="D9D9D9" w:themeFill="background1" w:themeFillShade="D9"/>
          </w:tcPr>
          <w:p w14:paraId="5EF111B8" w14:textId="77777777" w:rsidR="00481325" w:rsidRPr="00CE5957" w:rsidRDefault="00481325" w:rsidP="008319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Mitigation</w:t>
            </w:r>
          </w:p>
        </w:tc>
      </w:tr>
      <w:tr w:rsidR="00481325" w:rsidRPr="00CE5957" w14:paraId="350B72C5" w14:textId="77777777" w:rsidTr="008319BD">
        <w:trPr>
          <w:trHeight w:val="1441"/>
        </w:trPr>
        <w:tc>
          <w:tcPr>
            <w:tcW w:w="1709" w:type="dxa"/>
          </w:tcPr>
          <w:p w14:paraId="2C24C696" w14:textId="77777777" w:rsidR="00481325" w:rsidRPr="007E03EC" w:rsidRDefault="00481325" w:rsidP="008319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3EC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sz="0" w:space="0" w:color="auto" w:frame="1"/>
              </w:rPr>
              <w:t>Data Privacy Violation</w:t>
            </w:r>
          </w:p>
        </w:tc>
        <w:tc>
          <w:tcPr>
            <w:tcW w:w="1697" w:type="dxa"/>
          </w:tcPr>
          <w:p w14:paraId="19E325A3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0" w:type="dxa"/>
          </w:tcPr>
          <w:p w14:paraId="3A279A15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09" w:type="dxa"/>
          </w:tcPr>
          <w:p w14:paraId="1C4EF67E" w14:textId="77777777" w:rsidR="00481325" w:rsidRPr="00CE5957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Computer-based and paper-based information types are protected by law in some areas.</w:t>
            </w:r>
          </w:p>
        </w:tc>
        <w:tc>
          <w:tcPr>
            <w:tcW w:w="2716" w:type="dxa"/>
          </w:tcPr>
          <w:p w14:paraId="1C52F19A" w14:textId="77777777" w:rsidR="00481325" w:rsidRPr="00CE5957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working on a large data project, professionals should implement all possible effective mechanism to ensure data confidentiality, especially in the healthcare industry.</w:t>
            </w:r>
          </w:p>
        </w:tc>
      </w:tr>
      <w:tr w:rsidR="00481325" w:rsidRPr="00CE5957" w14:paraId="32760559" w14:textId="77777777" w:rsidTr="008319BD">
        <w:trPr>
          <w:trHeight w:val="563"/>
        </w:trPr>
        <w:tc>
          <w:tcPr>
            <w:tcW w:w="1709" w:type="dxa"/>
          </w:tcPr>
          <w:p w14:paraId="133EB088" w14:textId="77777777" w:rsidR="00481325" w:rsidRPr="00CE5957" w:rsidRDefault="00481325" w:rsidP="00831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restriction</w:t>
            </w:r>
          </w:p>
        </w:tc>
        <w:tc>
          <w:tcPr>
            <w:tcW w:w="1697" w:type="dxa"/>
          </w:tcPr>
          <w:p w14:paraId="67071763" w14:textId="77777777" w:rsidR="00481325" w:rsidRDefault="00481325" w:rsidP="00831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0" w:type="dxa"/>
          </w:tcPr>
          <w:p w14:paraId="161923D5" w14:textId="77777777" w:rsidR="00481325" w:rsidRDefault="00481325" w:rsidP="00831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09" w:type="dxa"/>
          </w:tcPr>
          <w:p w14:paraId="5D806750" w14:textId="77777777" w:rsidR="00481325" w:rsidRPr="00CE5957" w:rsidRDefault="00481325" w:rsidP="00831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activities are required more time than expected.</w:t>
            </w:r>
          </w:p>
        </w:tc>
        <w:tc>
          <w:tcPr>
            <w:tcW w:w="2716" w:type="dxa"/>
          </w:tcPr>
          <w:p w14:paraId="2208461A" w14:textId="77777777" w:rsidR="00481325" w:rsidRPr="00CE5957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every task as soon as possible with a proper planed set time schedule.</w:t>
            </w:r>
          </w:p>
        </w:tc>
      </w:tr>
      <w:tr w:rsidR="00481325" w:rsidRPr="00CE5957" w14:paraId="0EE1B20D" w14:textId="77777777" w:rsidTr="008319BD">
        <w:trPr>
          <w:trHeight w:val="1153"/>
        </w:trPr>
        <w:tc>
          <w:tcPr>
            <w:tcW w:w="1709" w:type="dxa"/>
          </w:tcPr>
          <w:p w14:paraId="74B8001F" w14:textId="77777777" w:rsidR="00481325" w:rsidRPr="00CE5957" w:rsidRDefault="00481325" w:rsidP="00831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Inadequate data</w:t>
            </w:r>
          </w:p>
        </w:tc>
        <w:tc>
          <w:tcPr>
            <w:tcW w:w="1697" w:type="dxa"/>
          </w:tcPr>
          <w:p w14:paraId="51E98877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0" w:type="dxa"/>
          </w:tcPr>
          <w:p w14:paraId="072529F5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09" w:type="dxa"/>
          </w:tcPr>
          <w:p w14:paraId="37C73E9F" w14:textId="77777777" w:rsidR="00481325" w:rsidRPr="00CE5957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Statistical analysis is often performed on a sample of data over 100% of the total population, as it is often impractical or impractical to obtain data from the entire population.</w:t>
            </w:r>
          </w:p>
        </w:tc>
        <w:tc>
          <w:tcPr>
            <w:tcW w:w="2716" w:type="dxa"/>
          </w:tcPr>
          <w:p w14:paraId="71BA3073" w14:textId="77777777" w:rsidR="00481325" w:rsidRPr="00CE5957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worth asking the question whether the question whether the size of the total population is as accurate as possible and finding out from the correct sources.</w:t>
            </w:r>
          </w:p>
        </w:tc>
      </w:tr>
      <w:tr w:rsidR="00481325" w:rsidRPr="00CE5957" w14:paraId="4A909045" w14:textId="77777777" w:rsidTr="008319BD">
        <w:trPr>
          <w:trHeight w:val="576"/>
        </w:trPr>
        <w:tc>
          <w:tcPr>
            <w:tcW w:w="1709" w:type="dxa"/>
          </w:tcPr>
          <w:p w14:paraId="03786362" w14:textId="77777777" w:rsidR="00481325" w:rsidRPr="00CE5957" w:rsidRDefault="00481325" w:rsidP="00831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theft</w:t>
            </w:r>
          </w:p>
        </w:tc>
        <w:tc>
          <w:tcPr>
            <w:tcW w:w="1697" w:type="dxa"/>
          </w:tcPr>
          <w:p w14:paraId="3C896518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14:paraId="7DF80FEC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09" w:type="dxa"/>
          </w:tcPr>
          <w:p w14:paraId="3087D881" w14:textId="77777777" w:rsidR="00481325" w:rsidRPr="00CE5957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theft is one of the most dangerous things that can lead to huge financial loss.</w:t>
            </w:r>
          </w:p>
        </w:tc>
        <w:tc>
          <w:tcPr>
            <w:tcW w:w="2716" w:type="dxa"/>
          </w:tcPr>
          <w:p w14:paraId="6689ABCC" w14:textId="77777777" w:rsidR="00481325" w:rsidRPr="00CE5957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all security measures with following proper security procedures</w:t>
            </w:r>
          </w:p>
        </w:tc>
      </w:tr>
      <w:tr w:rsidR="00481325" w:rsidRPr="00CE5957" w14:paraId="5BD654F1" w14:textId="77777777" w:rsidTr="008319BD">
        <w:trPr>
          <w:trHeight w:val="1441"/>
        </w:trPr>
        <w:tc>
          <w:tcPr>
            <w:tcW w:w="1709" w:type="dxa"/>
          </w:tcPr>
          <w:p w14:paraId="26FB74C5" w14:textId="77777777" w:rsidR="00481325" w:rsidRPr="00CE5957" w:rsidRDefault="00481325" w:rsidP="00831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 of communication</w:t>
            </w:r>
          </w:p>
        </w:tc>
        <w:tc>
          <w:tcPr>
            <w:tcW w:w="1697" w:type="dxa"/>
          </w:tcPr>
          <w:p w14:paraId="17BB6AE8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0" w:type="dxa"/>
          </w:tcPr>
          <w:p w14:paraId="0C0108BF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09" w:type="dxa"/>
          </w:tcPr>
          <w:p w14:paraId="1EB93F49" w14:textId="77777777" w:rsidR="00481325" w:rsidRPr="00CE5957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Lack of communication leads to clarity and confusion</w:t>
            </w:r>
          </w:p>
        </w:tc>
        <w:tc>
          <w:tcPr>
            <w:tcW w:w="2716" w:type="dxa"/>
          </w:tcPr>
          <w:p w14:paraId="43BD9A54" w14:textId="77777777" w:rsidR="00481325" w:rsidRPr="00CE5957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 communication plan with using most appropriate channel of communication for audience that includes the target, frequency and audience of each communication </w:t>
            </w:r>
          </w:p>
        </w:tc>
      </w:tr>
      <w:tr w:rsidR="00481325" w:rsidRPr="00CE5957" w14:paraId="6171377C" w14:textId="77777777" w:rsidTr="008319BD">
        <w:trPr>
          <w:trHeight w:val="1441"/>
        </w:trPr>
        <w:tc>
          <w:tcPr>
            <w:tcW w:w="1709" w:type="dxa"/>
          </w:tcPr>
          <w:p w14:paraId="488585E1" w14:textId="77777777" w:rsidR="00481325" w:rsidRDefault="00481325" w:rsidP="00831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Theft or damage of materials or equipment</w:t>
            </w:r>
          </w:p>
        </w:tc>
        <w:tc>
          <w:tcPr>
            <w:tcW w:w="1697" w:type="dxa"/>
          </w:tcPr>
          <w:p w14:paraId="456DEAE5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14:paraId="24D92B16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09" w:type="dxa"/>
          </w:tcPr>
          <w:p w14:paraId="3A56A0F1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Damages of devices like laptop or hard drive failures or losing with project data</w:t>
            </w:r>
          </w:p>
        </w:tc>
        <w:tc>
          <w:tcPr>
            <w:tcW w:w="2716" w:type="dxa"/>
          </w:tcPr>
          <w:p w14:paraId="28690F00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standard versions of materials and devices to project and make a proper backup</w:t>
            </w:r>
          </w:p>
        </w:tc>
      </w:tr>
      <w:tr w:rsidR="00481325" w:rsidRPr="00CE5957" w14:paraId="77F10CF6" w14:textId="77777777" w:rsidTr="008319BD">
        <w:trPr>
          <w:trHeight w:val="1441"/>
        </w:trPr>
        <w:tc>
          <w:tcPr>
            <w:tcW w:w="1709" w:type="dxa"/>
          </w:tcPr>
          <w:p w14:paraId="4F6A6AA2" w14:textId="77777777" w:rsidR="00481325" w:rsidRDefault="00481325" w:rsidP="00831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Insufficient domain knowledge</w:t>
            </w:r>
          </w:p>
        </w:tc>
        <w:tc>
          <w:tcPr>
            <w:tcW w:w="1697" w:type="dxa"/>
          </w:tcPr>
          <w:p w14:paraId="4089B9D8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0" w:type="dxa"/>
          </w:tcPr>
          <w:p w14:paraId="7EAB6A02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09" w:type="dxa"/>
          </w:tcPr>
          <w:p w14:paraId="110EC711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information cannot be restricted subsections</w:t>
            </w:r>
          </w:p>
        </w:tc>
        <w:tc>
          <w:tcPr>
            <w:tcW w:w="2716" w:type="dxa"/>
          </w:tcPr>
          <w:p w14:paraId="7EF77FDC" w14:textId="77777777" w:rsidR="00481325" w:rsidRDefault="00481325" w:rsidP="0083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information from experts and make a good contact with supervisors.</w:t>
            </w:r>
          </w:p>
        </w:tc>
      </w:tr>
    </w:tbl>
    <w:p w14:paraId="758B24E3" w14:textId="77777777" w:rsidR="00481325" w:rsidRPr="00CE5957" w:rsidRDefault="00481325" w:rsidP="00481325">
      <w:pPr>
        <w:rPr>
          <w:rFonts w:ascii="Times New Roman" w:hAnsi="Times New Roman" w:cs="Times New Roman"/>
          <w:sz w:val="24"/>
          <w:szCs w:val="24"/>
        </w:rPr>
      </w:pPr>
    </w:p>
    <w:p w14:paraId="15A88560" w14:textId="77777777" w:rsidR="00EE070F" w:rsidRDefault="00EE070F"/>
    <w:sectPr w:rsidR="00EE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25"/>
    <w:rsid w:val="00481325"/>
    <w:rsid w:val="00E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624B"/>
  <w15:chartTrackingRefBased/>
  <w15:docId w15:val="{A199A5B7-1710-43BF-9079-25C6F7A4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81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Nadava Chandrasekara</dc:creator>
  <cp:keywords/>
  <dc:description/>
  <cp:lastModifiedBy>Nadava Chandrasekara</cp:lastModifiedBy>
  <cp:revision>1</cp:revision>
  <dcterms:created xsi:type="dcterms:W3CDTF">2021-02-02T04:06:00Z</dcterms:created>
  <dcterms:modified xsi:type="dcterms:W3CDTF">2021-02-02T04:07:00Z</dcterms:modified>
</cp:coreProperties>
</file>