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Mr. G. Manohar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Associate Professor,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Electrical and Electronics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CVR College of Engineering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ID: manohar.gabgikunta@cvr.ac.in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 No: 9440486971</w:t>
      </w:r>
    </w:p>
    <w:p>
      <w:pPr>
        <w:spacing w:before="0" w:after="20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8"/>
          <w:u w:val="single"/>
          <w:shd w:fill="auto" w:val="clear"/>
        </w:rPr>
        <w:t xml:space="preserve">LETTER OF RECOMMENDATION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take immense pleasure in recommending </w:t>
      </w:r>
      <w:r>
        <w:rPr>
          <w:rFonts w:ascii="Times New Roman" w:hAnsi="Times New Roman" w:cs="Times New Roman" w:eastAsia="Times New Roman"/>
          <w:b/>
          <w:color w:val="auto"/>
          <w:spacing w:val="0"/>
          <w:position w:val="0"/>
          <w:sz w:val="24"/>
          <w:shd w:fill="auto" w:val="clear"/>
        </w:rPr>
        <w:t xml:space="preserve">Mr. Garre Sai goutham </w:t>
      </w:r>
      <w:r>
        <w:rPr>
          <w:rFonts w:ascii="Times New Roman" w:hAnsi="Times New Roman" w:cs="Times New Roman" w:eastAsia="Times New Roman"/>
          <w:color w:val="auto"/>
          <w:spacing w:val="0"/>
          <w:position w:val="0"/>
          <w:sz w:val="24"/>
          <w:shd w:fill="auto" w:val="clear"/>
        </w:rPr>
        <w:t xml:space="preserve">for pursuing master’s degree in your esteemed University. I have known him for the past three years as an undergraduate student and being the guide of his team, which has participated in “SAENIS EFFICYCLE 2019”. I was also his instructor for the course “Network Theory”. I would like to elucidate few facts about him that impressed me the most.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has a substantial knowledge on the Engineering concepts, offering a unique perspective in embracing his learning of subject. With his command on fundamentals and ability to apply theory to practical applications, he will excel in future endeavors. Based on his academic performance in the subject, I would place him among top 5 percent of his of 60 students. Apart from his academics his extra and co-curricular activities are also notable. In his freshman year he has won gold medal in technical seminar conducted in the college fest CIENCIA. The capacity to get a handle on and convey ideas falls into place without any issues for him and along these lines empowered him to succeed at different levels.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 team management skills have come to play when he was chosen as the vice-captain of team “Magniefficients” in his sophomore year. Our college team has participated in “SAE NIS EFFICYCLE 2019” competition in which his team has secured an all-India rank of 30. For his minor project, he and his team designed and fabricated “Smart Billing Trolley”, which was a shopping trolley that has an automated billing mechanism working on principles of Embedded coding and Radio Frequency Identification was among top teams that have successfully completed team project that has won appreciation of the faculty members. Goutham has successfully cleared INFYTQ a coding competition held by INFOSYS and has bagged a Certified Software Engineer title from them. He is always curious and enthusiastic towards learning and understanding about new technologies and applying them to his know concepts.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his adaptive capacity to new and challenging atmosphere, I strongly believe </w:t>
      </w:r>
      <w:r>
        <w:rPr>
          <w:rFonts w:ascii="Times New Roman" w:hAnsi="Times New Roman" w:cs="Times New Roman" w:eastAsia="Times New Roman"/>
          <w:b/>
          <w:color w:val="auto"/>
          <w:spacing w:val="0"/>
          <w:position w:val="0"/>
          <w:sz w:val="24"/>
          <w:shd w:fill="auto" w:val="clear"/>
        </w:rPr>
        <w:t xml:space="preserve">Mr. Garre Sai goutham</w:t>
      </w:r>
      <w:r>
        <w:rPr>
          <w:rFonts w:ascii="Times New Roman" w:hAnsi="Times New Roman" w:cs="Times New Roman" w:eastAsia="Times New Roman"/>
          <w:color w:val="auto"/>
          <w:spacing w:val="0"/>
          <w:position w:val="0"/>
          <w:sz w:val="24"/>
          <w:shd w:fill="auto" w:val="clear"/>
        </w:rPr>
        <w:t xml:space="preserve"> will prove himself as a wonderful asset to institution wherever he studies. He will bring unique energy, passion and tireless creativity to your class and as a whole. Thus, he has my highest endorsement for admission into your University with possible financial assistance.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ab/>
        <w:tab/>
      </w:r>
      <w:r>
        <w:rPr>
          <w:rFonts w:ascii="Times New Roman" w:hAnsi="Times New Roman" w:cs="Times New Roman" w:eastAsia="Times New Roman"/>
          <w:b/>
          <w:color w:val="auto"/>
          <w:spacing w:val="0"/>
          <w:position w:val="0"/>
          <w:sz w:val="24"/>
          <w:shd w:fill="auto" w:val="clear"/>
        </w:rPr>
        <w:t xml:space="preserve">Dr. G. Manohar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righ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