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D209B" w14:textId="77777777" w:rsidR="008D4610" w:rsidRDefault="008D4610" w:rsidP="002669BE">
      <w:pPr>
        <w:spacing w:after="0"/>
        <w:ind w:left="-567"/>
        <w:jc w:val="both"/>
        <w:rPr>
          <w:b/>
          <w:bCs/>
          <w:lang w:val="en-US"/>
        </w:rPr>
      </w:pPr>
    </w:p>
    <w:p w14:paraId="18127637" w14:textId="2C63B4D5" w:rsidR="002669BE" w:rsidRDefault="005F0EE1" w:rsidP="002669BE">
      <w:pPr>
        <w:spacing w:after="0"/>
        <w:ind w:left="-567"/>
        <w:jc w:val="both"/>
      </w:pPr>
      <w:r>
        <w:rPr>
          <w:b/>
          <w:bCs/>
          <w:lang w:val="en-US"/>
        </w:rPr>
        <w:t>Problem Statement</w:t>
      </w:r>
      <w:r w:rsidR="002669BE" w:rsidRPr="002617E5">
        <w:rPr>
          <w:b/>
          <w:bCs/>
          <w:lang w:val="en-US"/>
        </w:rPr>
        <w:t xml:space="preserve"> :</w:t>
      </w:r>
      <w:r w:rsidR="002669BE">
        <w:t xml:space="preserve"> </w:t>
      </w:r>
      <w:r w:rsidR="002669BE" w:rsidRPr="002669BE">
        <w:t>To predict obesity levels using health and lifestyle attributes like Age, Weight, Height, and eating/activity habits through a Random Forest model, deployed via</w:t>
      </w:r>
      <w:r w:rsidR="002669BE">
        <w:t xml:space="preserve"> </w:t>
      </w:r>
      <w:r w:rsidR="002669BE" w:rsidRPr="002669BE">
        <w:t xml:space="preserve">a </w:t>
      </w:r>
      <w:proofErr w:type="spellStart"/>
      <w:r w:rsidR="002669BE" w:rsidRPr="002669BE">
        <w:t>Streamlit</w:t>
      </w:r>
      <w:proofErr w:type="spellEnd"/>
      <w:r w:rsidR="002669BE" w:rsidRPr="002669BE">
        <w:t xml:space="preserve"> app for real-time predictions.</w:t>
      </w:r>
    </w:p>
    <w:p w14:paraId="62500FAB" w14:textId="2C079FEB" w:rsidR="008D4610" w:rsidRDefault="008D4610" w:rsidP="002669BE">
      <w:pPr>
        <w:spacing w:after="0"/>
        <w:ind w:left="-567"/>
        <w:jc w:val="both"/>
      </w:pPr>
      <w:r w:rsidRPr="008D4610">
        <w:pict w14:anchorId="3475F368">
          <v:rect id="_x0000_i1090" style="width:0;height:1.5pt" o:hralign="center" o:hrstd="t" o:hr="t" fillcolor="#a0a0a0" stroked="f"/>
        </w:pict>
      </w:r>
    </w:p>
    <w:p w14:paraId="69D84D21" w14:textId="77777777" w:rsidR="008D4610" w:rsidRPr="008D4610" w:rsidRDefault="008D4610" w:rsidP="008D4610">
      <w:pPr>
        <w:spacing w:after="0"/>
        <w:ind w:left="-567"/>
        <w:jc w:val="both"/>
        <w:rPr>
          <w:b/>
          <w:bCs/>
        </w:rPr>
      </w:pPr>
      <w:r w:rsidRPr="008D4610">
        <w:rPr>
          <w:b/>
          <w:bCs/>
        </w:rPr>
        <w:t>Objective</w:t>
      </w:r>
    </w:p>
    <w:p w14:paraId="2A13ECC4" w14:textId="77777777" w:rsidR="008D4610" w:rsidRDefault="008D4610" w:rsidP="008D4610">
      <w:pPr>
        <w:spacing w:after="0"/>
        <w:ind w:left="-567"/>
        <w:jc w:val="both"/>
      </w:pPr>
      <w:r w:rsidRPr="008D4610">
        <w:t>To develop a machine learning model that can accurately classify individuals into various obesity levels based on their demographic characteristics and lifestyle habits. The model aims to support healthcare practitioners in early identification of obesity trends and facilitate proactive health management.</w:t>
      </w:r>
    </w:p>
    <w:p w14:paraId="2F0E0019" w14:textId="2AB1F65A" w:rsidR="008D4610" w:rsidRPr="008D4610" w:rsidRDefault="008D4610" w:rsidP="008D4610">
      <w:pPr>
        <w:spacing w:after="0"/>
        <w:ind w:left="-567"/>
        <w:jc w:val="both"/>
      </w:pPr>
      <w:r w:rsidRPr="008D4610">
        <w:pict w14:anchorId="47267DB9">
          <v:rect id="_x0000_i1089" style="width:0;height:1.5pt" o:hralign="center" o:hrstd="t" o:hr="t" fillcolor="#a0a0a0" stroked="f"/>
        </w:pict>
      </w:r>
    </w:p>
    <w:p w14:paraId="5D152FA7" w14:textId="77777777" w:rsidR="008D4610" w:rsidRPr="008D4610" w:rsidRDefault="008D4610" w:rsidP="008D4610">
      <w:pPr>
        <w:spacing w:after="0"/>
        <w:ind w:left="-567"/>
        <w:jc w:val="both"/>
        <w:rPr>
          <w:b/>
          <w:bCs/>
        </w:rPr>
      </w:pPr>
      <w:r w:rsidRPr="008D4610">
        <w:rPr>
          <w:b/>
          <w:bCs/>
        </w:rPr>
        <w:t>Dataset Features</w:t>
      </w:r>
    </w:p>
    <w:p w14:paraId="10D20797" w14:textId="77777777" w:rsidR="008D4610" w:rsidRPr="008D4610" w:rsidRDefault="008D4610" w:rsidP="008D4610">
      <w:pPr>
        <w:spacing w:after="0"/>
        <w:ind w:left="-567"/>
        <w:jc w:val="both"/>
      </w:pPr>
      <w:r w:rsidRPr="008D4610">
        <w:t>The model uses a dataset (Obesity prediction.csv) that typically includes the following types of features:</w:t>
      </w:r>
    </w:p>
    <w:p w14:paraId="6479F13D" w14:textId="77777777" w:rsidR="008D4610" w:rsidRPr="008D4610" w:rsidRDefault="008D4610" w:rsidP="008D4610">
      <w:pPr>
        <w:numPr>
          <w:ilvl w:val="0"/>
          <w:numId w:val="1"/>
        </w:numPr>
        <w:spacing w:after="0"/>
        <w:jc w:val="both"/>
      </w:pPr>
      <w:r w:rsidRPr="008D4610">
        <w:t>Age</w:t>
      </w:r>
    </w:p>
    <w:p w14:paraId="352892A5" w14:textId="77777777" w:rsidR="008D4610" w:rsidRPr="008D4610" w:rsidRDefault="008D4610" w:rsidP="008D4610">
      <w:pPr>
        <w:numPr>
          <w:ilvl w:val="0"/>
          <w:numId w:val="1"/>
        </w:numPr>
        <w:spacing w:after="0"/>
        <w:jc w:val="both"/>
      </w:pPr>
      <w:r w:rsidRPr="008D4610">
        <w:t>Gender</w:t>
      </w:r>
    </w:p>
    <w:p w14:paraId="708E837A" w14:textId="77777777" w:rsidR="008D4610" w:rsidRPr="008D4610" w:rsidRDefault="008D4610" w:rsidP="008D4610">
      <w:pPr>
        <w:numPr>
          <w:ilvl w:val="0"/>
          <w:numId w:val="1"/>
        </w:numPr>
        <w:spacing w:after="0"/>
        <w:jc w:val="both"/>
      </w:pPr>
      <w:r w:rsidRPr="008D4610">
        <w:t>Height, Weight</w:t>
      </w:r>
    </w:p>
    <w:p w14:paraId="2656E0B9" w14:textId="77777777" w:rsidR="008D4610" w:rsidRPr="008D4610" w:rsidRDefault="008D4610" w:rsidP="008D4610">
      <w:pPr>
        <w:numPr>
          <w:ilvl w:val="0"/>
          <w:numId w:val="1"/>
        </w:numPr>
        <w:spacing w:after="0"/>
        <w:jc w:val="both"/>
      </w:pPr>
      <w:r w:rsidRPr="008D4610">
        <w:t>Eating habits (frequency of fast food, vegetable consumption, etc.)</w:t>
      </w:r>
    </w:p>
    <w:p w14:paraId="6DF7E75B" w14:textId="77777777" w:rsidR="008D4610" w:rsidRPr="008D4610" w:rsidRDefault="008D4610" w:rsidP="008D4610">
      <w:pPr>
        <w:numPr>
          <w:ilvl w:val="0"/>
          <w:numId w:val="1"/>
        </w:numPr>
        <w:spacing w:after="0"/>
        <w:jc w:val="both"/>
      </w:pPr>
      <w:r w:rsidRPr="008D4610">
        <w:t>Physical activity (daily activity level, time spent exercising, etc.)</w:t>
      </w:r>
    </w:p>
    <w:p w14:paraId="5A737934" w14:textId="77777777" w:rsidR="008D4610" w:rsidRPr="008D4610" w:rsidRDefault="008D4610" w:rsidP="008D4610">
      <w:pPr>
        <w:numPr>
          <w:ilvl w:val="0"/>
          <w:numId w:val="1"/>
        </w:numPr>
        <w:spacing w:after="0"/>
        <w:jc w:val="both"/>
      </w:pPr>
      <w:r w:rsidRPr="008D4610">
        <w:t>Lifestyle habits (smoking, alcohol consumption)</w:t>
      </w:r>
    </w:p>
    <w:p w14:paraId="1AFDB681" w14:textId="77777777" w:rsidR="008D4610" w:rsidRPr="008D4610" w:rsidRDefault="008D4610" w:rsidP="008D4610">
      <w:pPr>
        <w:numPr>
          <w:ilvl w:val="0"/>
          <w:numId w:val="1"/>
        </w:numPr>
        <w:spacing w:after="0"/>
        <w:jc w:val="both"/>
      </w:pPr>
      <w:r w:rsidRPr="008D4610">
        <w:t>Family history and other health indicators</w:t>
      </w:r>
    </w:p>
    <w:p w14:paraId="124F3AF3" w14:textId="77777777" w:rsidR="008D4610" w:rsidRPr="008D4610" w:rsidRDefault="008D4610" w:rsidP="008D4610">
      <w:pPr>
        <w:spacing w:after="0"/>
        <w:ind w:left="-567" w:firstLine="927"/>
        <w:jc w:val="both"/>
      </w:pPr>
      <w:r w:rsidRPr="008D4610">
        <w:rPr>
          <w:b/>
          <w:bCs/>
        </w:rPr>
        <w:t>Target Variable:</w:t>
      </w:r>
    </w:p>
    <w:p w14:paraId="049525B7" w14:textId="77777777" w:rsidR="008D4610" w:rsidRPr="008D4610" w:rsidRDefault="008D4610" w:rsidP="008D4610">
      <w:pPr>
        <w:numPr>
          <w:ilvl w:val="0"/>
          <w:numId w:val="2"/>
        </w:numPr>
        <w:spacing w:after="0"/>
        <w:jc w:val="both"/>
      </w:pPr>
      <w:r w:rsidRPr="008D4610">
        <w:t>Obesity (Categorical values such as Underweight, Normal Weight, Overweight, Obese, etc.)</w:t>
      </w:r>
    </w:p>
    <w:p w14:paraId="68D4A21D" w14:textId="77777777" w:rsidR="008D4610" w:rsidRPr="008D4610" w:rsidRDefault="008D4610" w:rsidP="008D4610">
      <w:pPr>
        <w:spacing w:after="0"/>
        <w:ind w:left="-567"/>
        <w:jc w:val="both"/>
      </w:pPr>
      <w:r w:rsidRPr="008D4610">
        <w:pict w14:anchorId="5CEB0D7B">
          <v:rect id="_x0000_i1073" style="width:0;height:1.5pt" o:hralign="center" o:hrstd="t" o:hr="t" fillcolor="#a0a0a0" stroked="f"/>
        </w:pict>
      </w:r>
    </w:p>
    <w:p w14:paraId="405C1B0F" w14:textId="77777777" w:rsidR="008D4610" w:rsidRPr="008D4610" w:rsidRDefault="008D4610" w:rsidP="008D4610">
      <w:pPr>
        <w:spacing w:after="0"/>
        <w:ind w:left="-567"/>
        <w:jc w:val="both"/>
        <w:rPr>
          <w:b/>
          <w:bCs/>
        </w:rPr>
      </w:pPr>
      <w:r w:rsidRPr="008D4610">
        <w:rPr>
          <w:b/>
          <w:bCs/>
        </w:rPr>
        <w:t>Approach</w:t>
      </w:r>
    </w:p>
    <w:p w14:paraId="2886F733" w14:textId="77777777" w:rsidR="008D4610" w:rsidRPr="008D4610" w:rsidRDefault="008D4610" w:rsidP="008D4610">
      <w:pPr>
        <w:spacing w:after="0"/>
        <w:ind w:left="-567"/>
        <w:jc w:val="both"/>
        <w:rPr>
          <w:b/>
          <w:bCs/>
        </w:rPr>
      </w:pPr>
      <w:r w:rsidRPr="008D4610">
        <w:rPr>
          <w:b/>
          <w:bCs/>
        </w:rPr>
        <w:t>1. Data Preprocessing</w:t>
      </w:r>
    </w:p>
    <w:p w14:paraId="5CC636D1" w14:textId="77777777" w:rsidR="008D4610" w:rsidRPr="008D4610" w:rsidRDefault="008D4610" w:rsidP="008D4610">
      <w:pPr>
        <w:numPr>
          <w:ilvl w:val="0"/>
          <w:numId w:val="3"/>
        </w:numPr>
        <w:spacing w:after="0"/>
        <w:jc w:val="both"/>
      </w:pPr>
      <w:r w:rsidRPr="008D4610">
        <w:t>Handle categorical variables using Label Encoding.</w:t>
      </w:r>
    </w:p>
    <w:p w14:paraId="3B31E138" w14:textId="77777777" w:rsidR="008D4610" w:rsidRPr="008D4610" w:rsidRDefault="008D4610" w:rsidP="008D4610">
      <w:pPr>
        <w:numPr>
          <w:ilvl w:val="0"/>
          <w:numId w:val="3"/>
        </w:numPr>
        <w:spacing w:after="0"/>
        <w:jc w:val="both"/>
      </w:pPr>
      <w:r w:rsidRPr="008D4610">
        <w:t xml:space="preserve">Standardize numerical data using </w:t>
      </w:r>
      <w:proofErr w:type="spellStart"/>
      <w:r w:rsidRPr="008D4610">
        <w:t>StandardScaler</w:t>
      </w:r>
      <w:proofErr w:type="spellEnd"/>
      <w:r w:rsidRPr="008D4610">
        <w:t>.</w:t>
      </w:r>
    </w:p>
    <w:p w14:paraId="0399ED66" w14:textId="77777777" w:rsidR="008D4610" w:rsidRPr="008D4610" w:rsidRDefault="008D4610" w:rsidP="008D4610">
      <w:pPr>
        <w:spacing w:after="0"/>
        <w:ind w:left="-567"/>
        <w:jc w:val="both"/>
        <w:rPr>
          <w:b/>
          <w:bCs/>
        </w:rPr>
      </w:pPr>
      <w:r w:rsidRPr="008D4610">
        <w:rPr>
          <w:b/>
          <w:bCs/>
        </w:rPr>
        <w:t>2. Splitting the Data</w:t>
      </w:r>
    </w:p>
    <w:p w14:paraId="4335238B" w14:textId="77777777" w:rsidR="008D4610" w:rsidRPr="008D4610" w:rsidRDefault="008D4610" w:rsidP="008D4610">
      <w:pPr>
        <w:numPr>
          <w:ilvl w:val="0"/>
          <w:numId w:val="4"/>
        </w:numPr>
        <w:spacing w:after="0"/>
        <w:jc w:val="both"/>
      </w:pPr>
      <w:r w:rsidRPr="008D4610">
        <w:t>Train-test split (80/20) for evaluation.</w:t>
      </w:r>
    </w:p>
    <w:p w14:paraId="68A15BE4" w14:textId="77777777" w:rsidR="008D4610" w:rsidRPr="008D4610" w:rsidRDefault="008D4610" w:rsidP="008D4610">
      <w:pPr>
        <w:spacing w:after="0"/>
        <w:ind w:left="-567"/>
        <w:jc w:val="both"/>
        <w:rPr>
          <w:b/>
          <w:bCs/>
        </w:rPr>
      </w:pPr>
      <w:r w:rsidRPr="008D4610">
        <w:rPr>
          <w:b/>
          <w:bCs/>
        </w:rPr>
        <w:t>3. Model Training</w:t>
      </w:r>
    </w:p>
    <w:p w14:paraId="114F3636" w14:textId="77777777" w:rsidR="008D4610" w:rsidRPr="008D4610" w:rsidRDefault="008D4610" w:rsidP="008D4610">
      <w:pPr>
        <w:numPr>
          <w:ilvl w:val="0"/>
          <w:numId w:val="5"/>
        </w:numPr>
        <w:spacing w:after="0"/>
        <w:jc w:val="both"/>
      </w:pPr>
      <w:r w:rsidRPr="008D4610">
        <w:t xml:space="preserve">Trained using </w:t>
      </w:r>
      <w:proofErr w:type="spellStart"/>
      <w:r w:rsidRPr="008D4610">
        <w:t>RandomForestClassifier</w:t>
      </w:r>
      <w:proofErr w:type="spellEnd"/>
      <w:r w:rsidRPr="008D4610">
        <w:t xml:space="preserve"> with </w:t>
      </w:r>
      <w:proofErr w:type="spellStart"/>
      <w:r w:rsidRPr="008D4610">
        <w:t>class_weight</w:t>
      </w:r>
      <w:proofErr w:type="spellEnd"/>
      <w:r w:rsidRPr="008D4610">
        <w:t>='balanced' to handle imbalanced classes.</w:t>
      </w:r>
    </w:p>
    <w:p w14:paraId="26DF7D2D" w14:textId="77777777" w:rsidR="008D4610" w:rsidRPr="008D4610" w:rsidRDefault="008D4610" w:rsidP="008D4610">
      <w:pPr>
        <w:spacing w:after="0"/>
        <w:ind w:left="-567"/>
        <w:jc w:val="both"/>
        <w:rPr>
          <w:b/>
          <w:bCs/>
        </w:rPr>
      </w:pPr>
      <w:r w:rsidRPr="008D4610">
        <w:rPr>
          <w:b/>
          <w:bCs/>
        </w:rPr>
        <w:t>4. Prediction</w:t>
      </w:r>
    </w:p>
    <w:p w14:paraId="66D1ECBB" w14:textId="77777777" w:rsidR="008D4610" w:rsidRPr="008D4610" w:rsidRDefault="008D4610" w:rsidP="008D4610">
      <w:pPr>
        <w:numPr>
          <w:ilvl w:val="0"/>
          <w:numId w:val="6"/>
        </w:numPr>
        <w:spacing w:after="0"/>
        <w:jc w:val="both"/>
      </w:pPr>
      <w:r w:rsidRPr="008D4610">
        <w:t xml:space="preserve">Input data is </w:t>
      </w:r>
      <w:proofErr w:type="spellStart"/>
      <w:r w:rsidRPr="008D4610">
        <w:t>preprocessed</w:t>
      </w:r>
      <w:proofErr w:type="spellEnd"/>
      <w:r w:rsidRPr="008D4610">
        <w:t xml:space="preserve"> and passed to the trained model to get an encoded class prediction.</w:t>
      </w:r>
    </w:p>
    <w:p w14:paraId="1E73A36B" w14:textId="77777777" w:rsidR="008D4610" w:rsidRPr="008D4610" w:rsidRDefault="008D4610" w:rsidP="008D4610">
      <w:pPr>
        <w:numPr>
          <w:ilvl w:val="0"/>
          <w:numId w:val="6"/>
        </w:numPr>
        <w:spacing w:after="0"/>
        <w:jc w:val="both"/>
      </w:pPr>
      <w:r w:rsidRPr="008D4610">
        <w:t>Prediction is decoded back to human-readable obesity labels.</w:t>
      </w:r>
    </w:p>
    <w:p w14:paraId="5550FF69" w14:textId="77777777" w:rsidR="008D4610" w:rsidRPr="008D4610" w:rsidRDefault="008D4610" w:rsidP="008D4610">
      <w:pPr>
        <w:spacing w:after="0"/>
        <w:ind w:left="-567"/>
        <w:jc w:val="both"/>
        <w:rPr>
          <w:b/>
          <w:bCs/>
        </w:rPr>
      </w:pPr>
      <w:r w:rsidRPr="008D4610">
        <w:rPr>
          <w:b/>
          <w:bCs/>
        </w:rPr>
        <w:t>5. Evaluation</w:t>
      </w:r>
    </w:p>
    <w:p w14:paraId="1F633A2F" w14:textId="77777777" w:rsidR="008D4610" w:rsidRPr="008D4610" w:rsidRDefault="008D4610" w:rsidP="008D4610">
      <w:pPr>
        <w:numPr>
          <w:ilvl w:val="0"/>
          <w:numId w:val="7"/>
        </w:numPr>
        <w:spacing w:after="0"/>
        <w:jc w:val="both"/>
      </w:pPr>
      <w:r w:rsidRPr="008D4610">
        <w:t>Accuracy</w:t>
      </w:r>
    </w:p>
    <w:p w14:paraId="3CBBEB26" w14:textId="77777777" w:rsidR="008D4610" w:rsidRPr="008D4610" w:rsidRDefault="008D4610" w:rsidP="008D4610">
      <w:pPr>
        <w:numPr>
          <w:ilvl w:val="0"/>
          <w:numId w:val="7"/>
        </w:numPr>
        <w:spacing w:after="0"/>
        <w:jc w:val="both"/>
      </w:pPr>
      <w:r w:rsidRPr="008D4610">
        <w:t>Precision (Weighted)</w:t>
      </w:r>
    </w:p>
    <w:p w14:paraId="1038F4FD" w14:textId="77777777" w:rsidR="008D4610" w:rsidRPr="008D4610" w:rsidRDefault="008D4610" w:rsidP="008D4610">
      <w:pPr>
        <w:numPr>
          <w:ilvl w:val="0"/>
          <w:numId w:val="7"/>
        </w:numPr>
        <w:spacing w:after="0"/>
        <w:jc w:val="both"/>
      </w:pPr>
      <w:r w:rsidRPr="008D4610">
        <w:t>Recall (Weighted)</w:t>
      </w:r>
    </w:p>
    <w:p w14:paraId="741B3BC3" w14:textId="77777777" w:rsidR="008D4610" w:rsidRPr="008D4610" w:rsidRDefault="008D4610" w:rsidP="008D4610">
      <w:pPr>
        <w:spacing w:after="0"/>
        <w:ind w:left="-567"/>
        <w:jc w:val="both"/>
      </w:pPr>
      <w:r w:rsidRPr="008D4610">
        <w:pict w14:anchorId="40711B39">
          <v:rect id="_x0000_i1074" style="width:0;height:1.5pt" o:hralign="center" o:hrstd="t" o:hr="t" fillcolor="#a0a0a0" stroked="f"/>
        </w:pict>
      </w:r>
    </w:p>
    <w:p w14:paraId="53D0AE56" w14:textId="77777777" w:rsidR="008D4610" w:rsidRPr="008D4610" w:rsidRDefault="008D4610" w:rsidP="008D4610">
      <w:pPr>
        <w:spacing w:after="0"/>
        <w:ind w:left="-567"/>
        <w:jc w:val="both"/>
        <w:rPr>
          <w:b/>
          <w:bCs/>
        </w:rPr>
      </w:pPr>
      <w:r w:rsidRPr="008D4610">
        <w:rPr>
          <w:b/>
          <w:bCs/>
        </w:rPr>
        <w:t>Model Output</w:t>
      </w:r>
    </w:p>
    <w:p w14:paraId="07BCF4E2" w14:textId="77777777" w:rsidR="008D4610" w:rsidRPr="008D4610" w:rsidRDefault="008D4610" w:rsidP="008D4610">
      <w:pPr>
        <w:spacing w:after="0"/>
        <w:ind w:left="-567"/>
        <w:jc w:val="both"/>
      </w:pPr>
      <w:r w:rsidRPr="008D4610">
        <w:t xml:space="preserve">The model returns the </w:t>
      </w:r>
      <w:r w:rsidRPr="008D4610">
        <w:rPr>
          <w:b/>
          <w:bCs/>
        </w:rPr>
        <w:t>predicted obesity level</w:t>
      </w:r>
      <w:r w:rsidRPr="008D4610">
        <w:t xml:space="preserve"> and supports performance evaluation using common classification metrics.</w:t>
      </w:r>
    </w:p>
    <w:p w14:paraId="136F357D" w14:textId="607889E3" w:rsidR="008D4610" w:rsidRPr="008D4610" w:rsidRDefault="008D4610" w:rsidP="008D4610">
      <w:pPr>
        <w:spacing w:after="0"/>
        <w:ind w:left="-567"/>
        <w:jc w:val="both"/>
      </w:pPr>
      <w:r w:rsidRPr="008D4610">
        <w:pict w14:anchorId="4E2E4275">
          <v:rect id="_x0000_i1075" style="width:0;height:1.5pt" o:hralign="center" o:hrstd="t" o:hr="t" fillcolor="#a0a0a0" stroked="f"/>
        </w:pict>
      </w:r>
    </w:p>
    <w:p w14:paraId="04EAD6BE" w14:textId="33EFD947" w:rsidR="008D4610" w:rsidRPr="008D4610" w:rsidRDefault="008D4610" w:rsidP="008D4610">
      <w:pPr>
        <w:spacing w:after="0"/>
        <w:ind w:left="-567"/>
        <w:jc w:val="both"/>
        <w:rPr>
          <w:b/>
          <w:bCs/>
        </w:rPr>
      </w:pPr>
      <w:r w:rsidRPr="008D4610">
        <w:rPr>
          <w:b/>
          <w:bCs/>
        </w:rPr>
        <w:lastRenderedPageBreak/>
        <w:t>Key Highlights</w:t>
      </w:r>
    </w:p>
    <w:p w14:paraId="403CE7F4" w14:textId="77777777" w:rsidR="008D4610" w:rsidRPr="008D4610" w:rsidRDefault="008D4610" w:rsidP="008D4610">
      <w:pPr>
        <w:numPr>
          <w:ilvl w:val="0"/>
          <w:numId w:val="8"/>
        </w:numPr>
        <w:spacing w:after="0"/>
        <w:jc w:val="both"/>
      </w:pPr>
      <w:r w:rsidRPr="008D4610">
        <w:t>Fully automated preprocessing and encoding</w:t>
      </w:r>
    </w:p>
    <w:p w14:paraId="7B9B4691" w14:textId="77777777" w:rsidR="008D4610" w:rsidRPr="008D4610" w:rsidRDefault="008D4610" w:rsidP="008D4610">
      <w:pPr>
        <w:numPr>
          <w:ilvl w:val="0"/>
          <w:numId w:val="8"/>
        </w:numPr>
        <w:spacing w:after="0"/>
        <w:jc w:val="both"/>
      </w:pPr>
      <w:r w:rsidRPr="008D4610">
        <w:t>Easy integration and extensibility</w:t>
      </w:r>
    </w:p>
    <w:p w14:paraId="0EEF1B18" w14:textId="77777777" w:rsidR="008D4610" w:rsidRPr="008D4610" w:rsidRDefault="008D4610" w:rsidP="008D4610">
      <w:pPr>
        <w:numPr>
          <w:ilvl w:val="0"/>
          <w:numId w:val="8"/>
        </w:numPr>
        <w:spacing w:after="0"/>
        <w:jc w:val="both"/>
      </w:pPr>
      <w:r w:rsidRPr="008D4610">
        <w:t>Well-suited for real-world health monitoring systems</w:t>
      </w:r>
    </w:p>
    <w:p w14:paraId="05EF2949" w14:textId="77777777" w:rsidR="008D4610" w:rsidRPr="008D4610" w:rsidRDefault="008D4610" w:rsidP="008D4610">
      <w:pPr>
        <w:numPr>
          <w:ilvl w:val="0"/>
          <w:numId w:val="8"/>
        </w:numPr>
        <w:spacing w:after="0"/>
        <w:jc w:val="both"/>
      </w:pPr>
      <w:r w:rsidRPr="008D4610">
        <w:t>Modular code with reusable components</w:t>
      </w:r>
    </w:p>
    <w:p w14:paraId="430F8686" w14:textId="77777777" w:rsidR="008D4610" w:rsidRPr="008D4610" w:rsidRDefault="008D4610" w:rsidP="008D4610">
      <w:pPr>
        <w:spacing w:after="0"/>
        <w:ind w:left="-567"/>
        <w:jc w:val="both"/>
      </w:pPr>
      <w:r w:rsidRPr="008D4610">
        <w:pict w14:anchorId="5FB859CB">
          <v:rect id="_x0000_i1076" style="width:0;height:1.5pt" o:hralign="center" o:hrstd="t" o:hr="t" fillcolor="#a0a0a0" stroked="f"/>
        </w:pict>
      </w:r>
    </w:p>
    <w:p w14:paraId="45A89494" w14:textId="77777777" w:rsidR="008D4610" w:rsidRPr="008D4610" w:rsidRDefault="008D4610" w:rsidP="008D4610">
      <w:pPr>
        <w:spacing w:after="0"/>
        <w:ind w:left="-567"/>
        <w:jc w:val="both"/>
        <w:rPr>
          <w:b/>
          <w:bCs/>
        </w:rPr>
      </w:pPr>
      <w:r w:rsidRPr="008D4610">
        <w:rPr>
          <w:b/>
          <w:bCs/>
        </w:rPr>
        <w:t>Applications</w:t>
      </w:r>
    </w:p>
    <w:p w14:paraId="6F58B9B2" w14:textId="77777777" w:rsidR="008D4610" w:rsidRPr="008D4610" w:rsidRDefault="008D4610" w:rsidP="008D4610">
      <w:pPr>
        <w:numPr>
          <w:ilvl w:val="0"/>
          <w:numId w:val="9"/>
        </w:numPr>
        <w:spacing w:after="0"/>
        <w:jc w:val="both"/>
      </w:pPr>
      <w:r w:rsidRPr="008D4610">
        <w:rPr>
          <w:b/>
          <w:bCs/>
        </w:rPr>
        <w:t>Healthcare &amp; Clinics</w:t>
      </w:r>
      <w:r w:rsidRPr="008D4610">
        <w:t>: Use as a screening tool during routine health checkups.</w:t>
      </w:r>
    </w:p>
    <w:p w14:paraId="39D8C9E4" w14:textId="77777777" w:rsidR="008D4610" w:rsidRPr="008D4610" w:rsidRDefault="008D4610" w:rsidP="008D4610">
      <w:pPr>
        <w:numPr>
          <w:ilvl w:val="0"/>
          <w:numId w:val="9"/>
        </w:numPr>
        <w:spacing w:after="0"/>
        <w:jc w:val="both"/>
      </w:pPr>
      <w:r w:rsidRPr="008D4610">
        <w:rPr>
          <w:b/>
          <w:bCs/>
        </w:rPr>
        <w:t>Wellness Programs</w:t>
      </w:r>
      <w:r w:rsidRPr="008D4610">
        <w:t>: Targeted recommendations based on predicted obesity category.</w:t>
      </w:r>
    </w:p>
    <w:p w14:paraId="4CC5FCC7" w14:textId="77777777" w:rsidR="008D4610" w:rsidRPr="008D4610" w:rsidRDefault="008D4610" w:rsidP="008D4610">
      <w:pPr>
        <w:numPr>
          <w:ilvl w:val="0"/>
          <w:numId w:val="9"/>
        </w:numPr>
        <w:spacing w:after="0"/>
        <w:jc w:val="both"/>
      </w:pPr>
      <w:r w:rsidRPr="008D4610">
        <w:rPr>
          <w:b/>
          <w:bCs/>
        </w:rPr>
        <w:t>Research</w:t>
      </w:r>
      <w:r w:rsidRPr="008D4610">
        <w:t>: Analyze obesity patterns across populations.</w:t>
      </w:r>
    </w:p>
    <w:p w14:paraId="627F4D09" w14:textId="77777777" w:rsidR="008D4610" w:rsidRPr="008D4610" w:rsidRDefault="008D4610" w:rsidP="008D4610">
      <w:pPr>
        <w:spacing w:after="0"/>
        <w:ind w:left="-567"/>
        <w:jc w:val="both"/>
      </w:pPr>
      <w:r w:rsidRPr="008D4610">
        <w:pict w14:anchorId="3E59B20A">
          <v:rect id="_x0000_i1077" style="width:0;height:1.5pt" o:hralign="center" o:hrstd="t" o:hr="t" fillcolor="#a0a0a0" stroked="f"/>
        </w:pict>
      </w:r>
    </w:p>
    <w:p w14:paraId="48BB3DF1" w14:textId="77777777" w:rsidR="008D4610" w:rsidRPr="008D4610" w:rsidRDefault="008D4610" w:rsidP="008D4610">
      <w:pPr>
        <w:spacing w:after="0"/>
        <w:ind w:left="-567"/>
        <w:jc w:val="both"/>
        <w:rPr>
          <w:b/>
          <w:bCs/>
        </w:rPr>
      </w:pPr>
      <w:r w:rsidRPr="008D4610">
        <w:rPr>
          <w:b/>
          <w:bCs/>
        </w:rPr>
        <w:t>Sample Usage Code</w:t>
      </w:r>
    </w:p>
    <w:p w14:paraId="52442110" w14:textId="77777777" w:rsidR="008D4610" w:rsidRPr="008D4610" w:rsidRDefault="008D4610" w:rsidP="008D4610">
      <w:pPr>
        <w:spacing w:after="0"/>
        <w:ind w:left="-567"/>
        <w:jc w:val="both"/>
      </w:pPr>
      <w:r w:rsidRPr="008D4610">
        <w:t>python</w:t>
      </w:r>
    </w:p>
    <w:p w14:paraId="1AB54CD7" w14:textId="77777777" w:rsidR="008D4610" w:rsidRPr="008D4610" w:rsidRDefault="008D4610" w:rsidP="008D4610">
      <w:pPr>
        <w:spacing w:after="0"/>
        <w:ind w:left="-567"/>
        <w:jc w:val="both"/>
      </w:pPr>
      <w:proofErr w:type="spellStart"/>
      <w:r w:rsidRPr="008D4610">
        <w:t>CopyEdit</w:t>
      </w:r>
      <w:proofErr w:type="spellEnd"/>
    </w:p>
    <w:p w14:paraId="38518868" w14:textId="77777777" w:rsidR="008D4610" w:rsidRPr="008D4610" w:rsidRDefault="008D4610" w:rsidP="008D4610">
      <w:pPr>
        <w:spacing w:after="0"/>
        <w:ind w:left="-567"/>
        <w:jc w:val="both"/>
      </w:pPr>
      <w:r w:rsidRPr="008D4610">
        <w:t xml:space="preserve">from model import </w:t>
      </w:r>
      <w:proofErr w:type="spellStart"/>
      <w:r w:rsidRPr="008D4610">
        <w:t>ObesityModel</w:t>
      </w:r>
      <w:proofErr w:type="spellEnd"/>
    </w:p>
    <w:p w14:paraId="2AEACF61" w14:textId="77777777" w:rsidR="008D4610" w:rsidRPr="008D4610" w:rsidRDefault="008D4610" w:rsidP="008D4610">
      <w:pPr>
        <w:spacing w:after="0"/>
        <w:ind w:left="-567"/>
        <w:jc w:val="both"/>
      </w:pPr>
    </w:p>
    <w:p w14:paraId="0D228EAA" w14:textId="77777777" w:rsidR="008D4610" w:rsidRPr="008D4610" w:rsidRDefault="008D4610" w:rsidP="008D4610">
      <w:pPr>
        <w:spacing w:after="0"/>
        <w:ind w:left="-567"/>
        <w:jc w:val="both"/>
      </w:pPr>
      <w:r w:rsidRPr="008D4610">
        <w:t># Load and train the model</w:t>
      </w:r>
    </w:p>
    <w:p w14:paraId="667A3366" w14:textId="0B4EB06B" w:rsidR="008D4610" w:rsidRPr="008D4610" w:rsidRDefault="008D4610" w:rsidP="008D4610">
      <w:pPr>
        <w:spacing w:after="0"/>
        <w:ind w:left="-567"/>
        <w:jc w:val="both"/>
      </w:pPr>
      <w:r w:rsidRPr="008D4610">
        <w:t xml:space="preserve">model = </w:t>
      </w:r>
      <w:proofErr w:type="spellStart"/>
      <w:r w:rsidRPr="008D4610">
        <w:t>ObesityModel</w:t>
      </w:r>
      <w:proofErr w:type="spellEnd"/>
      <w:r w:rsidRPr="008D4610">
        <w:t>()</w:t>
      </w:r>
    </w:p>
    <w:p w14:paraId="7912C5EB" w14:textId="77777777" w:rsidR="008D4610" w:rsidRPr="008D4610" w:rsidRDefault="008D4610" w:rsidP="008D4610">
      <w:pPr>
        <w:spacing w:after="0"/>
        <w:ind w:left="-567"/>
        <w:jc w:val="both"/>
      </w:pPr>
      <w:r w:rsidRPr="008D4610">
        <w:t># Predict using new input</w:t>
      </w:r>
    </w:p>
    <w:p w14:paraId="603FAE7F" w14:textId="77777777" w:rsidR="008D4610" w:rsidRPr="008D4610" w:rsidRDefault="008D4610" w:rsidP="008D4610">
      <w:pPr>
        <w:spacing w:after="0"/>
        <w:ind w:left="-567"/>
        <w:jc w:val="both"/>
      </w:pPr>
      <w:proofErr w:type="spellStart"/>
      <w:r w:rsidRPr="008D4610">
        <w:t>sample_input</w:t>
      </w:r>
      <w:proofErr w:type="spellEnd"/>
      <w:r w:rsidRPr="008D4610">
        <w:t xml:space="preserve"> = [value1, value2, ..., </w:t>
      </w:r>
      <w:proofErr w:type="spellStart"/>
      <w:r w:rsidRPr="008D4610">
        <w:t>valueN</w:t>
      </w:r>
      <w:proofErr w:type="spellEnd"/>
      <w:r w:rsidRPr="008D4610">
        <w:t>]  # Replace with actual feature values</w:t>
      </w:r>
    </w:p>
    <w:p w14:paraId="1BF57D37" w14:textId="64D2C260" w:rsidR="008D4610" w:rsidRPr="008D4610" w:rsidRDefault="008D4610" w:rsidP="008D4610">
      <w:pPr>
        <w:spacing w:after="0"/>
        <w:ind w:left="-567"/>
        <w:jc w:val="both"/>
      </w:pPr>
      <w:proofErr w:type="spellStart"/>
      <w:r w:rsidRPr="008D4610">
        <w:t>prediction_encoded</w:t>
      </w:r>
      <w:proofErr w:type="spellEnd"/>
      <w:r w:rsidRPr="008D4610">
        <w:t xml:space="preserve"> = </w:t>
      </w:r>
      <w:proofErr w:type="spellStart"/>
      <w:r w:rsidRPr="008D4610">
        <w:t>model.predict</w:t>
      </w:r>
      <w:proofErr w:type="spellEnd"/>
      <w:r w:rsidRPr="008D4610">
        <w:t>(</w:t>
      </w:r>
      <w:proofErr w:type="spellStart"/>
      <w:r w:rsidRPr="008D4610">
        <w:t>sample_input</w:t>
      </w:r>
      <w:proofErr w:type="spellEnd"/>
      <w:r w:rsidRPr="008D4610">
        <w:t>)</w:t>
      </w:r>
    </w:p>
    <w:p w14:paraId="33D161CD" w14:textId="77777777" w:rsidR="008D4610" w:rsidRPr="008D4610" w:rsidRDefault="008D4610" w:rsidP="008D4610">
      <w:pPr>
        <w:spacing w:after="0"/>
        <w:ind w:left="-567"/>
        <w:jc w:val="both"/>
      </w:pPr>
      <w:r w:rsidRPr="008D4610">
        <w:t># Decode prediction to label</w:t>
      </w:r>
    </w:p>
    <w:p w14:paraId="02A1BF82" w14:textId="77777777" w:rsidR="008D4610" w:rsidRPr="008D4610" w:rsidRDefault="008D4610" w:rsidP="008D4610">
      <w:pPr>
        <w:spacing w:after="0"/>
        <w:ind w:left="-567"/>
        <w:jc w:val="both"/>
      </w:pPr>
      <w:r w:rsidRPr="008D4610">
        <w:t>label = model.get_target_encoder().inverse_transform([prediction_encoded])[0]</w:t>
      </w:r>
    </w:p>
    <w:p w14:paraId="35951BC2" w14:textId="0477BDFC" w:rsidR="008D4610" w:rsidRPr="008D4610" w:rsidRDefault="008D4610" w:rsidP="008D4610">
      <w:pPr>
        <w:spacing w:after="0"/>
        <w:ind w:left="-567"/>
        <w:jc w:val="both"/>
      </w:pPr>
      <w:r w:rsidRPr="008D4610">
        <w:t>print("Predicted Obesity Class:", label)</w:t>
      </w:r>
    </w:p>
    <w:p w14:paraId="3456C462" w14:textId="77777777" w:rsidR="008D4610" w:rsidRPr="008D4610" w:rsidRDefault="008D4610" w:rsidP="008D4610">
      <w:pPr>
        <w:spacing w:after="0"/>
        <w:ind w:left="-567"/>
        <w:jc w:val="both"/>
      </w:pPr>
      <w:r w:rsidRPr="008D4610">
        <w:t># View evaluation metrics</w:t>
      </w:r>
    </w:p>
    <w:p w14:paraId="7FB8B472" w14:textId="77777777" w:rsidR="008D4610" w:rsidRPr="008D4610" w:rsidRDefault="008D4610" w:rsidP="008D4610">
      <w:pPr>
        <w:spacing w:after="0"/>
        <w:ind w:left="-567"/>
        <w:jc w:val="both"/>
      </w:pPr>
      <w:r w:rsidRPr="008D4610">
        <w:t xml:space="preserve">metrics = </w:t>
      </w:r>
      <w:proofErr w:type="spellStart"/>
      <w:r w:rsidRPr="008D4610">
        <w:t>model.get_metrics</w:t>
      </w:r>
      <w:proofErr w:type="spellEnd"/>
      <w:r w:rsidRPr="008D4610">
        <w:t>()</w:t>
      </w:r>
    </w:p>
    <w:p w14:paraId="6BEF793D" w14:textId="77777777" w:rsidR="008D4610" w:rsidRPr="008D4610" w:rsidRDefault="008D4610" w:rsidP="008D4610">
      <w:pPr>
        <w:spacing w:after="0"/>
        <w:ind w:left="-567"/>
        <w:jc w:val="both"/>
      </w:pPr>
      <w:r w:rsidRPr="008D4610">
        <w:t>print("Model Performance:", metrics)</w:t>
      </w:r>
    </w:p>
    <w:p w14:paraId="5D0B14DE" w14:textId="77777777" w:rsidR="008D4610" w:rsidRPr="008D4610" w:rsidRDefault="008D4610" w:rsidP="008D4610">
      <w:pPr>
        <w:spacing w:after="0"/>
        <w:ind w:left="-567"/>
        <w:jc w:val="both"/>
      </w:pPr>
      <w:r w:rsidRPr="008D4610">
        <w:pict w14:anchorId="120FF5B0">
          <v:rect id="_x0000_i1078" style="width:0;height:1.5pt" o:hralign="center" o:hrstd="t" o:hr="t" fillcolor="#a0a0a0" stroked="f"/>
        </w:pict>
      </w:r>
    </w:p>
    <w:p w14:paraId="0D2C5E4B" w14:textId="77777777" w:rsidR="008D4610" w:rsidRPr="008D4610" w:rsidRDefault="008D4610" w:rsidP="008D4610">
      <w:pPr>
        <w:spacing w:after="0"/>
        <w:ind w:left="-567"/>
        <w:jc w:val="both"/>
        <w:rPr>
          <w:b/>
          <w:bCs/>
        </w:rPr>
      </w:pPr>
      <w:r w:rsidRPr="008D4610">
        <w:rPr>
          <w:b/>
          <w:bCs/>
        </w:rPr>
        <w:t>Folder Structure</w:t>
      </w:r>
    </w:p>
    <w:p w14:paraId="7A2A2E52" w14:textId="77777777" w:rsidR="008D4610" w:rsidRPr="008D4610" w:rsidRDefault="008D4610" w:rsidP="008D4610">
      <w:pPr>
        <w:spacing w:after="0"/>
        <w:ind w:left="-567"/>
        <w:jc w:val="both"/>
      </w:pPr>
      <w:r w:rsidRPr="008D4610">
        <w:t>bash</w:t>
      </w:r>
    </w:p>
    <w:p w14:paraId="3F400024" w14:textId="77777777" w:rsidR="008D4610" w:rsidRPr="008D4610" w:rsidRDefault="008D4610" w:rsidP="008D4610">
      <w:pPr>
        <w:spacing w:after="0"/>
        <w:ind w:left="-567"/>
        <w:jc w:val="both"/>
      </w:pPr>
      <w:proofErr w:type="spellStart"/>
      <w:r w:rsidRPr="008D4610">
        <w:t>CopyEdit</w:t>
      </w:r>
      <w:proofErr w:type="spellEnd"/>
    </w:p>
    <w:p w14:paraId="155244C4" w14:textId="77777777" w:rsidR="008D4610" w:rsidRPr="008D4610" w:rsidRDefault="008D4610" w:rsidP="008D4610">
      <w:pPr>
        <w:spacing w:after="0"/>
        <w:ind w:left="-567"/>
        <w:jc w:val="both"/>
      </w:pPr>
      <w:r w:rsidRPr="008D4610">
        <w:rPr>
          <w:rFonts w:ascii="Segoe UI Emoji" w:hAnsi="Segoe UI Emoji" w:cs="Segoe UI Emoji"/>
        </w:rPr>
        <w:t>📁</w:t>
      </w:r>
      <w:r w:rsidRPr="008D4610">
        <w:t xml:space="preserve"> Obesity-Prediction/</w:t>
      </w:r>
    </w:p>
    <w:p w14:paraId="1024C4F5" w14:textId="77777777" w:rsidR="008D4610" w:rsidRPr="008D4610" w:rsidRDefault="008D4610" w:rsidP="008D4610">
      <w:pPr>
        <w:spacing w:after="0"/>
        <w:ind w:left="-567"/>
        <w:jc w:val="both"/>
      </w:pPr>
      <w:r w:rsidRPr="008D4610">
        <w:rPr>
          <w:rFonts w:ascii="MS Gothic" w:eastAsia="MS Gothic" w:hAnsi="MS Gothic" w:cs="MS Gothic" w:hint="eastAsia"/>
        </w:rPr>
        <w:t>├</w:t>
      </w:r>
      <w:r w:rsidRPr="008D4610">
        <w:rPr>
          <w:rFonts w:ascii="Calibri" w:hAnsi="Calibri" w:cs="Calibri"/>
        </w:rPr>
        <w:t>──</w:t>
      </w:r>
      <w:r w:rsidRPr="008D4610">
        <w:t xml:space="preserve"> model.py                  # Core ML logic</w:t>
      </w:r>
    </w:p>
    <w:p w14:paraId="6DA4B5DB" w14:textId="77777777" w:rsidR="008D4610" w:rsidRPr="008D4610" w:rsidRDefault="008D4610" w:rsidP="008D4610">
      <w:pPr>
        <w:spacing w:after="0"/>
        <w:ind w:left="-567"/>
        <w:jc w:val="both"/>
      </w:pPr>
      <w:r w:rsidRPr="008D4610">
        <w:rPr>
          <w:rFonts w:ascii="MS Gothic" w:eastAsia="MS Gothic" w:hAnsi="MS Gothic" w:cs="MS Gothic" w:hint="eastAsia"/>
        </w:rPr>
        <w:t>├</w:t>
      </w:r>
      <w:r w:rsidRPr="008D4610">
        <w:rPr>
          <w:rFonts w:ascii="Calibri" w:hAnsi="Calibri" w:cs="Calibri"/>
        </w:rPr>
        <w:t>──</w:t>
      </w:r>
      <w:r w:rsidRPr="008D4610">
        <w:t xml:space="preserve"> Obesity prediction.csv    # Input dataset (add manually)</w:t>
      </w:r>
    </w:p>
    <w:p w14:paraId="62E17E01" w14:textId="77777777" w:rsidR="008D4610" w:rsidRPr="008D4610" w:rsidRDefault="008D4610" w:rsidP="008D4610">
      <w:pPr>
        <w:spacing w:after="0"/>
        <w:ind w:left="-567"/>
        <w:jc w:val="both"/>
      </w:pPr>
      <w:r w:rsidRPr="008D4610">
        <w:rPr>
          <w:rFonts w:ascii="MS Gothic" w:eastAsia="MS Gothic" w:hAnsi="MS Gothic" w:cs="MS Gothic" w:hint="eastAsia"/>
        </w:rPr>
        <w:t>├</w:t>
      </w:r>
      <w:r w:rsidRPr="008D4610">
        <w:rPr>
          <w:rFonts w:ascii="Calibri" w:hAnsi="Calibri" w:cs="Calibri"/>
        </w:rPr>
        <w:t>──</w:t>
      </w:r>
      <w:r w:rsidRPr="008D4610">
        <w:t xml:space="preserve"> README.md                 # Usage and setup</w:t>
      </w:r>
    </w:p>
    <w:p w14:paraId="7FABD87B" w14:textId="77777777" w:rsidR="008D4610" w:rsidRPr="008D4610" w:rsidRDefault="008D4610" w:rsidP="008D4610">
      <w:pPr>
        <w:spacing w:after="0"/>
        <w:ind w:left="-567"/>
        <w:jc w:val="both"/>
      </w:pPr>
      <w:r w:rsidRPr="008D4610">
        <w:rPr>
          <w:rFonts w:ascii="MS Gothic" w:eastAsia="MS Gothic" w:hAnsi="MS Gothic" w:cs="MS Gothic" w:hint="eastAsia"/>
        </w:rPr>
        <w:t>├</w:t>
      </w:r>
      <w:r w:rsidRPr="008D4610">
        <w:rPr>
          <w:rFonts w:ascii="Calibri" w:hAnsi="Calibri" w:cs="Calibri"/>
        </w:rPr>
        <w:t>──</w:t>
      </w:r>
      <w:r w:rsidRPr="008D4610">
        <w:t xml:space="preserve"> Project_Documentation.md  # Full project description</w:t>
      </w:r>
    </w:p>
    <w:p w14:paraId="7E9CEB01" w14:textId="77777777" w:rsidR="008D4610" w:rsidRPr="008D4610" w:rsidRDefault="008D4610" w:rsidP="008D4610">
      <w:pPr>
        <w:spacing w:after="0"/>
        <w:ind w:left="-567"/>
        <w:jc w:val="both"/>
      </w:pPr>
      <w:r w:rsidRPr="008D4610">
        <w:pict w14:anchorId="0951226E">
          <v:rect id="_x0000_i1079" style="width:0;height:1.5pt" o:hralign="center" o:hrstd="t" o:hr="t" fillcolor="#a0a0a0" stroked="f"/>
        </w:pict>
      </w:r>
    </w:p>
    <w:p w14:paraId="64F07D2C" w14:textId="77777777" w:rsidR="008D4610" w:rsidRPr="008D4610" w:rsidRDefault="008D4610" w:rsidP="008D4610">
      <w:pPr>
        <w:spacing w:after="0"/>
        <w:ind w:left="-567"/>
        <w:jc w:val="both"/>
        <w:rPr>
          <w:b/>
          <w:bCs/>
        </w:rPr>
      </w:pPr>
      <w:r w:rsidRPr="008D4610">
        <w:rPr>
          <w:b/>
          <w:bCs/>
        </w:rPr>
        <w:t>Contact</w:t>
      </w:r>
    </w:p>
    <w:p w14:paraId="78FEEBE7" w14:textId="77777777" w:rsidR="008D4610" w:rsidRPr="008D4610" w:rsidRDefault="008D4610" w:rsidP="008D4610">
      <w:pPr>
        <w:spacing w:after="0"/>
        <w:ind w:left="-567"/>
        <w:jc w:val="both"/>
      </w:pPr>
      <w:r w:rsidRPr="008D4610">
        <w:t>For questions or feedback, feel free to open an issue or pull request.</w:t>
      </w:r>
    </w:p>
    <w:p w14:paraId="66AD04D6" w14:textId="77777777" w:rsidR="008D4610" w:rsidRPr="008D4610" w:rsidRDefault="008D4610" w:rsidP="008D4610">
      <w:pPr>
        <w:spacing w:after="0"/>
        <w:ind w:left="-567"/>
        <w:jc w:val="both"/>
      </w:pPr>
      <w:r w:rsidRPr="008D4610">
        <w:pict w14:anchorId="08A28000">
          <v:rect id="_x0000_i1080" style="width:0;height:1.5pt" o:hralign="center" o:hrstd="t" o:hr="t" fillcolor="#a0a0a0" stroked="f"/>
        </w:pict>
      </w:r>
    </w:p>
    <w:p w14:paraId="169F72C4" w14:textId="77777777" w:rsidR="008D4610" w:rsidRPr="008D4610" w:rsidRDefault="008D4610" w:rsidP="008D4610">
      <w:pPr>
        <w:spacing w:after="0"/>
        <w:ind w:left="-567"/>
        <w:jc w:val="both"/>
        <w:rPr>
          <w:b/>
          <w:bCs/>
        </w:rPr>
      </w:pPr>
      <w:r w:rsidRPr="008D4610">
        <w:rPr>
          <w:b/>
          <w:bCs/>
        </w:rPr>
        <w:t>License</w:t>
      </w:r>
    </w:p>
    <w:p w14:paraId="7E0287B1" w14:textId="77777777" w:rsidR="008D4610" w:rsidRPr="008D4610" w:rsidRDefault="008D4610" w:rsidP="008D4610">
      <w:pPr>
        <w:spacing w:after="0"/>
        <w:ind w:left="-567"/>
        <w:jc w:val="both"/>
      </w:pPr>
      <w:r w:rsidRPr="008D4610">
        <w:t>This project is intended for educational and non-commercial use only.</w:t>
      </w:r>
    </w:p>
    <w:p w14:paraId="565925EB" w14:textId="592ADFA5" w:rsidR="002669BE" w:rsidRDefault="002669BE" w:rsidP="002669BE">
      <w:pPr>
        <w:spacing w:after="0"/>
        <w:ind w:left="-567"/>
        <w:jc w:val="both"/>
        <w:rPr>
          <w:lang w:val="en-US"/>
        </w:rPr>
      </w:pPr>
    </w:p>
    <w:p w14:paraId="0F839271" w14:textId="16BE3F05" w:rsidR="002617E5" w:rsidRPr="002617E5" w:rsidRDefault="002617E5" w:rsidP="002669BE">
      <w:pPr>
        <w:spacing w:after="0"/>
        <w:ind w:left="-567"/>
        <w:jc w:val="both"/>
        <w:rPr>
          <w:b/>
          <w:bCs/>
          <w:lang w:val="en-US"/>
        </w:rPr>
      </w:pPr>
      <w:r w:rsidRPr="002617E5">
        <w:rPr>
          <w:b/>
          <w:bCs/>
          <w:lang w:val="en-US"/>
        </w:rPr>
        <w:lastRenderedPageBreak/>
        <w:t>Output</w:t>
      </w:r>
      <w:r w:rsidR="008D4610">
        <w:rPr>
          <w:b/>
          <w:bCs/>
          <w:lang w:val="en-US"/>
        </w:rPr>
        <w:t xml:space="preserve">s </w:t>
      </w:r>
      <w:r w:rsidRPr="002617E5">
        <w:rPr>
          <w:b/>
          <w:bCs/>
          <w:lang w:val="en-US"/>
        </w:rPr>
        <w:t>:</w:t>
      </w:r>
    </w:p>
    <w:p w14:paraId="25D20C25" w14:textId="6BEA8DB0" w:rsidR="002617E5" w:rsidRDefault="002617E5" w:rsidP="002669BE">
      <w:pPr>
        <w:spacing w:after="0"/>
        <w:ind w:left="-567"/>
        <w:jc w:val="both"/>
        <w:rPr>
          <w:lang w:val="en-US"/>
        </w:rPr>
      </w:pPr>
      <w:r>
        <w:rPr>
          <w:noProof/>
        </w:rPr>
        <w:drawing>
          <wp:inline distT="0" distB="0" distL="0" distR="0" wp14:anchorId="204A7DA5" wp14:editId="1F71F65D">
            <wp:extent cx="4530090" cy="2760706"/>
            <wp:effectExtent l="19050" t="19050" r="22860" b="20955"/>
            <wp:docPr id="23396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534" name=""/>
                    <pic:cNvPicPr/>
                  </pic:nvPicPr>
                  <pic:blipFill rotWithShape="1">
                    <a:blip r:embed="rId5"/>
                    <a:srcRect l="5400" r="7063"/>
                    <a:stretch/>
                  </pic:blipFill>
                  <pic:spPr bwMode="auto">
                    <a:xfrm>
                      <a:off x="0" y="0"/>
                      <a:ext cx="4594012" cy="279966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C521B9" w14:textId="57B88CCD" w:rsidR="002617E5" w:rsidRDefault="002617E5" w:rsidP="002669BE">
      <w:pPr>
        <w:spacing w:after="0"/>
        <w:ind w:left="-567"/>
        <w:jc w:val="both"/>
        <w:rPr>
          <w:lang w:val="en-US"/>
        </w:rPr>
      </w:pPr>
      <w:r>
        <w:rPr>
          <w:noProof/>
        </w:rPr>
        <w:drawing>
          <wp:inline distT="0" distB="0" distL="0" distR="0" wp14:anchorId="5DFE7248" wp14:editId="641B363B">
            <wp:extent cx="6106795" cy="6023610"/>
            <wp:effectExtent l="19050" t="19050" r="27305" b="15240"/>
            <wp:docPr id="34819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7168" name=""/>
                    <pic:cNvPicPr/>
                  </pic:nvPicPr>
                  <pic:blipFill>
                    <a:blip r:embed="rId6"/>
                    <a:stretch>
                      <a:fillRect/>
                    </a:stretch>
                  </pic:blipFill>
                  <pic:spPr>
                    <a:xfrm>
                      <a:off x="0" y="0"/>
                      <a:ext cx="6106795" cy="6023610"/>
                    </a:xfrm>
                    <a:prstGeom prst="rect">
                      <a:avLst/>
                    </a:prstGeom>
                    <a:ln w="12700">
                      <a:solidFill>
                        <a:schemeClr val="tx1"/>
                      </a:solidFill>
                    </a:ln>
                  </pic:spPr>
                </pic:pic>
              </a:graphicData>
            </a:graphic>
          </wp:inline>
        </w:drawing>
      </w:r>
    </w:p>
    <w:p w14:paraId="4839B662" w14:textId="617515F7" w:rsidR="002617E5" w:rsidRPr="005D7CDA" w:rsidRDefault="002617E5" w:rsidP="002669BE">
      <w:pPr>
        <w:spacing w:after="0"/>
        <w:ind w:left="-567"/>
        <w:jc w:val="both"/>
        <w:rPr>
          <w:b/>
          <w:bCs/>
          <w:color w:val="00B0F0"/>
          <w:lang w:val="en-US"/>
        </w:rPr>
      </w:pPr>
    </w:p>
    <w:sectPr w:rsidR="002617E5" w:rsidRPr="005D7CDA" w:rsidSect="002617E5">
      <w:pgSz w:w="11906" w:h="16838"/>
      <w:pgMar w:top="851" w:right="849" w:bottom="993"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A54"/>
    <w:multiLevelType w:val="multilevel"/>
    <w:tmpl w:val="02D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8FD"/>
    <w:multiLevelType w:val="multilevel"/>
    <w:tmpl w:val="664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46A8C"/>
    <w:multiLevelType w:val="multilevel"/>
    <w:tmpl w:val="8D7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77815"/>
    <w:multiLevelType w:val="multilevel"/>
    <w:tmpl w:val="3B5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704C1"/>
    <w:multiLevelType w:val="multilevel"/>
    <w:tmpl w:val="1D7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E2702"/>
    <w:multiLevelType w:val="multilevel"/>
    <w:tmpl w:val="520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E701B"/>
    <w:multiLevelType w:val="multilevel"/>
    <w:tmpl w:val="07F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933E9"/>
    <w:multiLevelType w:val="multilevel"/>
    <w:tmpl w:val="3DA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21AD6"/>
    <w:multiLevelType w:val="multilevel"/>
    <w:tmpl w:val="8F0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497194">
    <w:abstractNumId w:val="6"/>
  </w:num>
  <w:num w:numId="2" w16cid:durableId="1214853777">
    <w:abstractNumId w:val="1"/>
  </w:num>
  <w:num w:numId="3" w16cid:durableId="1327787747">
    <w:abstractNumId w:val="2"/>
  </w:num>
  <w:num w:numId="4" w16cid:durableId="944458874">
    <w:abstractNumId w:val="4"/>
  </w:num>
  <w:num w:numId="5" w16cid:durableId="1570993576">
    <w:abstractNumId w:val="3"/>
  </w:num>
  <w:num w:numId="6" w16cid:durableId="588195047">
    <w:abstractNumId w:val="7"/>
  </w:num>
  <w:num w:numId="7" w16cid:durableId="664557213">
    <w:abstractNumId w:val="8"/>
  </w:num>
  <w:num w:numId="8" w16cid:durableId="832645140">
    <w:abstractNumId w:val="0"/>
  </w:num>
  <w:num w:numId="9" w16cid:durableId="1788155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BE"/>
    <w:rsid w:val="001C173C"/>
    <w:rsid w:val="002617E5"/>
    <w:rsid w:val="002669BE"/>
    <w:rsid w:val="005D7CDA"/>
    <w:rsid w:val="005F0EE1"/>
    <w:rsid w:val="006850CA"/>
    <w:rsid w:val="008D4610"/>
    <w:rsid w:val="00DB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2A09"/>
  <w15:chartTrackingRefBased/>
  <w15:docId w15:val="{08D05594-0898-48AF-801E-42EA2884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9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9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9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9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9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9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9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9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9BE"/>
    <w:rPr>
      <w:rFonts w:eastAsiaTheme="majorEastAsia" w:cstheme="majorBidi"/>
      <w:color w:val="272727" w:themeColor="text1" w:themeTint="D8"/>
    </w:rPr>
  </w:style>
  <w:style w:type="paragraph" w:styleId="Title">
    <w:name w:val="Title"/>
    <w:basedOn w:val="Normal"/>
    <w:next w:val="Normal"/>
    <w:link w:val="TitleChar"/>
    <w:uiPriority w:val="10"/>
    <w:qFormat/>
    <w:rsid w:val="00266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9BE"/>
    <w:pPr>
      <w:spacing w:before="160"/>
      <w:jc w:val="center"/>
    </w:pPr>
    <w:rPr>
      <w:i/>
      <w:iCs/>
      <w:color w:val="404040" w:themeColor="text1" w:themeTint="BF"/>
    </w:rPr>
  </w:style>
  <w:style w:type="character" w:customStyle="1" w:styleId="QuoteChar">
    <w:name w:val="Quote Char"/>
    <w:basedOn w:val="DefaultParagraphFont"/>
    <w:link w:val="Quote"/>
    <w:uiPriority w:val="29"/>
    <w:rsid w:val="002669BE"/>
    <w:rPr>
      <w:i/>
      <w:iCs/>
      <w:color w:val="404040" w:themeColor="text1" w:themeTint="BF"/>
    </w:rPr>
  </w:style>
  <w:style w:type="paragraph" w:styleId="ListParagraph">
    <w:name w:val="List Paragraph"/>
    <w:basedOn w:val="Normal"/>
    <w:uiPriority w:val="34"/>
    <w:qFormat/>
    <w:rsid w:val="002669BE"/>
    <w:pPr>
      <w:ind w:left="720"/>
      <w:contextualSpacing/>
    </w:pPr>
  </w:style>
  <w:style w:type="character" w:styleId="IntenseEmphasis">
    <w:name w:val="Intense Emphasis"/>
    <w:basedOn w:val="DefaultParagraphFont"/>
    <w:uiPriority w:val="21"/>
    <w:qFormat/>
    <w:rsid w:val="002669BE"/>
    <w:rPr>
      <w:i/>
      <w:iCs/>
      <w:color w:val="2F5496" w:themeColor="accent1" w:themeShade="BF"/>
    </w:rPr>
  </w:style>
  <w:style w:type="paragraph" w:styleId="IntenseQuote">
    <w:name w:val="Intense Quote"/>
    <w:basedOn w:val="Normal"/>
    <w:next w:val="Normal"/>
    <w:link w:val="IntenseQuoteChar"/>
    <w:uiPriority w:val="30"/>
    <w:qFormat/>
    <w:rsid w:val="00266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9BE"/>
    <w:rPr>
      <w:i/>
      <w:iCs/>
      <w:color w:val="2F5496" w:themeColor="accent1" w:themeShade="BF"/>
    </w:rPr>
  </w:style>
  <w:style w:type="character" w:styleId="IntenseReference">
    <w:name w:val="Intense Reference"/>
    <w:basedOn w:val="DefaultParagraphFont"/>
    <w:uiPriority w:val="32"/>
    <w:qFormat/>
    <w:rsid w:val="002669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ngnanasree07@gmail.com</dc:creator>
  <cp:keywords/>
  <dc:description/>
  <cp:lastModifiedBy>Nandipati Gnana Sree</cp:lastModifiedBy>
  <cp:revision>3</cp:revision>
  <dcterms:created xsi:type="dcterms:W3CDTF">2025-07-31T16:06:00Z</dcterms:created>
  <dcterms:modified xsi:type="dcterms:W3CDTF">2025-07-31T16:24:00Z</dcterms:modified>
</cp:coreProperties>
</file>