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6509" w14:textId="77777777" w:rsidR="00725A1A" w:rsidRDefault="00725A1A" w:rsidP="00725A1A">
      <w:pPr>
        <w:jc w:val="center"/>
        <w:rPr>
          <w:sz w:val="56"/>
          <w:szCs w:val="56"/>
        </w:rPr>
      </w:pPr>
    </w:p>
    <w:p w14:paraId="72676C04" w14:textId="77777777" w:rsidR="00725A1A" w:rsidRDefault="00725A1A" w:rsidP="00725A1A">
      <w:pPr>
        <w:jc w:val="center"/>
        <w:rPr>
          <w:sz w:val="56"/>
          <w:szCs w:val="56"/>
        </w:rPr>
      </w:pPr>
    </w:p>
    <w:p w14:paraId="3446B097" w14:textId="77777777" w:rsidR="00725A1A" w:rsidRDefault="00725A1A" w:rsidP="00725A1A">
      <w:pPr>
        <w:jc w:val="center"/>
        <w:rPr>
          <w:sz w:val="56"/>
          <w:szCs w:val="56"/>
        </w:rPr>
      </w:pPr>
    </w:p>
    <w:p w14:paraId="475D576A" w14:textId="77777777" w:rsidR="00725A1A" w:rsidRDefault="00725A1A" w:rsidP="00725A1A">
      <w:pPr>
        <w:jc w:val="center"/>
        <w:rPr>
          <w:sz w:val="56"/>
          <w:szCs w:val="56"/>
        </w:rPr>
      </w:pPr>
    </w:p>
    <w:p w14:paraId="7E0B6589" w14:textId="16F16FDE" w:rsidR="00657C5D" w:rsidRPr="00725A1A" w:rsidRDefault="00725A1A" w:rsidP="00725A1A">
      <w:pPr>
        <w:jc w:val="center"/>
        <w:rPr>
          <w:sz w:val="56"/>
          <w:szCs w:val="56"/>
        </w:rPr>
      </w:pPr>
      <w:r w:rsidRPr="00725A1A">
        <w:rPr>
          <w:rFonts w:hint="eastAsia"/>
          <w:sz w:val="56"/>
          <w:szCs w:val="56"/>
        </w:rPr>
        <w:t>要件定義書</w:t>
      </w:r>
    </w:p>
    <w:p w14:paraId="28E36311" w14:textId="455313A0" w:rsidR="00725A1A" w:rsidRPr="00725A1A" w:rsidRDefault="00725A1A" w:rsidP="00725A1A">
      <w:pPr>
        <w:jc w:val="center"/>
        <w:rPr>
          <w:sz w:val="32"/>
          <w:szCs w:val="32"/>
        </w:rPr>
      </w:pPr>
      <w:r w:rsidRPr="00725A1A">
        <w:rPr>
          <w:rFonts w:hint="eastAsia"/>
          <w:sz w:val="32"/>
          <w:szCs w:val="32"/>
        </w:rPr>
        <w:t>―出席簿</w:t>
      </w:r>
      <w:r w:rsidR="00AA584B">
        <w:rPr>
          <w:rFonts w:hint="eastAsia"/>
          <w:sz w:val="32"/>
          <w:szCs w:val="32"/>
        </w:rPr>
        <w:t>アプリ</w:t>
      </w:r>
      <w:r w:rsidRPr="00725A1A">
        <w:rPr>
          <w:rFonts w:hint="eastAsia"/>
          <w:sz w:val="32"/>
          <w:szCs w:val="32"/>
        </w:rPr>
        <w:t>―</w:t>
      </w:r>
    </w:p>
    <w:p w14:paraId="5265F03A" w14:textId="3F22CC78" w:rsidR="00725A1A" w:rsidRDefault="00725A1A" w:rsidP="00725A1A">
      <w:pPr>
        <w:jc w:val="center"/>
        <w:rPr>
          <w:sz w:val="22"/>
        </w:rPr>
      </w:pPr>
      <w:r w:rsidRPr="00725A1A">
        <w:rPr>
          <w:rFonts w:hint="eastAsia"/>
          <w:sz w:val="22"/>
        </w:rPr>
        <w:t>5CS29　中作眞仁</w:t>
      </w:r>
    </w:p>
    <w:p w14:paraId="1086FF12" w14:textId="77777777" w:rsidR="00725A1A" w:rsidRDefault="00725A1A" w:rsidP="00725A1A">
      <w:pPr>
        <w:jc w:val="center"/>
        <w:rPr>
          <w:sz w:val="22"/>
        </w:rPr>
      </w:pPr>
    </w:p>
    <w:p w14:paraId="1FC27C57" w14:textId="77777777" w:rsidR="00725A1A" w:rsidRDefault="00725A1A" w:rsidP="00725A1A">
      <w:pPr>
        <w:jc w:val="center"/>
        <w:rPr>
          <w:sz w:val="22"/>
        </w:rPr>
      </w:pPr>
    </w:p>
    <w:p w14:paraId="51E477B3" w14:textId="77777777" w:rsidR="00725A1A" w:rsidRDefault="00725A1A" w:rsidP="00725A1A">
      <w:pPr>
        <w:jc w:val="center"/>
        <w:rPr>
          <w:sz w:val="22"/>
        </w:rPr>
      </w:pPr>
    </w:p>
    <w:p w14:paraId="20BD5166" w14:textId="77777777" w:rsidR="00725A1A" w:rsidRDefault="00725A1A" w:rsidP="00725A1A">
      <w:pPr>
        <w:jc w:val="center"/>
        <w:rPr>
          <w:sz w:val="22"/>
        </w:rPr>
      </w:pPr>
    </w:p>
    <w:p w14:paraId="068C7C68" w14:textId="77777777" w:rsidR="00725A1A" w:rsidRDefault="00725A1A" w:rsidP="00725A1A">
      <w:pPr>
        <w:jc w:val="center"/>
        <w:rPr>
          <w:sz w:val="22"/>
        </w:rPr>
      </w:pPr>
    </w:p>
    <w:p w14:paraId="070C96A7" w14:textId="77777777" w:rsidR="00725A1A" w:rsidRDefault="00725A1A" w:rsidP="00725A1A">
      <w:pPr>
        <w:jc w:val="center"/>
        <w:rPr>
          <w:sz w:val="22"/>
        </w:rPr>
      </w:pPr>
    </w:p>
    <w:p w14:paraId="4EF175E3" w14:textId="77777777" w:rsidR="00725A1A" w:rsidRDefault="00725A1A" w:rsidP="00725A1A">
      <w:pPr>
        <w:jc w:val="center"/>
        <w:rPr>
          <w:sz w:val="22"/>
        </w:rPr>
      </w:pPr>
    </w:p>
    <w:p w14:paraId="7DAC5B1A" w14:textId="77777777" w:rsidR="00725A1A" w:rsidRDefault="00725A1A" w:rsidP="00725A1A">
      <w:pPr>
        <w:jc w:val="center"/>
        <w:rPr>
          <w:sz w:val="22"/>
        </w:rPr>
      </w:pPr>
    </w:p>
    <w:p w14:paraId="175C8FCC" w14:textId="77777777" w:rsidR="00725A1A" w:rsidRDefault="00725A1A" w:rsidP="00725A1A">
      <w:pPr>
        <w:jc w:val="center"/>
        <w:rPr>
          <w:sz w:val="22"/>
        </w:rPr>
      </w:pPr>
    </w:p>
    <w:sdt>
      <w:sdtPr>
        <w:rPr>
          <w:rFonts w:asciiTheme="minorHAnsi" w:eastAsiaTheme="minorEastAsia" w:hAnsiTheme="minorHAnsi" w:cstheme="minorBidi"/>
          <w:color w:val="auto"/>
          <w:kern w:val="2"/>
          <w:sz w:val="21"/>
          <w:szCs w:val="22"/>
          <w:lang w:val="ja-JP"/>
        </w:rPr>
        <w:id w:val="492379301"/>
        <w:docPartObj>
          <w:docPartGallery w:val="Table of Contents"/>
          <w:docPartUnique/>
        </w:docPartObj>
      </w:sdtPr>
      <w:sdtEndPr>
        <w:rPr>
          <w:b/>
          <w:bCs/>
        </w:rPr>
      </w:sdtEndPr>
      <w:sdtContent>
        <w:p w14:paraId="49B0B59C" w14:textId="74D79CF0" w:rsidR="00554738" w:rsidRDefault="00554738">
          <w:pPr>
            <w:pStyle w:val="a4"/>
          </w:pPr>
          <w:r>
            <w:rPr>
              <w:lang w:val="ja-JP"/>
            </w:rPr>
            <w:t>目次</w:t>
          </w:r>
        </w:p>
        <w:p w14:paraId="6097B562" w14:textId="690D39FA" w:rsidR="00554738" w:rsidRDefault="00554738">
          <w:pPr>
            <w:pStyle w:val="11"/>
            <w:tabs>
              <w:tab w:val="left" w:pos="420"/>
              <w:tab w:val="right" w:pos="8494"/>
            </w:tabs>
            <w:rPr>
              <w:noProof/>
            </w:rPr>
          </w:pPr>
          <w:r>
            <w:fldChar w:fldCharType="begin"/>
          </w:r>
          <w:r>
            <w:instrText xml:space="preserve"> TOC \o "1-3" \h \z \u </w:instrText>
          </w:r>
          <w:r>
            <w:fldChar w:fldCharType="separate"/>
          </w:r>
          <w:hyperlink w:anchor="_Toc134801501" w:history="1">
            <w:r w:rsidRPr="007A050A">
              <w:rPr>
                <w:rStyle w:val="a5"/>
                <w:noProof/>
              </w:rPr>
              <w:t>1.</w:t>
            </w:r>
            <w:r>
              <w:rPr>
                <w:noProof/>
              </w:rPr>
              <w:tab/>
            </w:r>
            <w:r w:rsidRPr="007A050A">
              <w:rPr>
                <w:rStyle w:val="a5"/>
                <w:noProof/>
              </w:rPr>
              <w:t>これまでの問題点</w:t>
            </w:r>
            <w:r>
              <w:rPr>
                <w:noProof/>
                <w:webHidden/>
              </w:rPr>
              <w:tab/>
            </w:r>
            <w:r>
              <w:rPr>
                <w:noProof/>
                <w:webHidden/>
              </w:rPr>
              <w:fldChar w:fldCharType="begin"/>
            </w:r>
            <w:r>
              <w:rPr>
                <w:noProof/>
                <w:webHidden/>
              </w:rPr>
              <w:instrText xml:space="preserve"> PAGEREF _Toc134801501 \h </w:instrText>
            </w:r>
            <w:r>
              <w:rPr>
                <w:noProof/>
                <w:webHidden/>
              </w:rPr>
            </w:r>
            <w:r>
              <w:rPr>
                <w:noProof/>
                <w:webHidden/>
              </w:rPr>
              <w:fldChar w:fldCharType="separate"/>
            </w:r>
            <w:r>
              <w:rPr>
                <w:noProof/>
                <w:webHidden/>
              </w:rPr>
              <w:t>3</w:t>
            </w:r>
            <w:r>
              <w:rPr>
                <w:noProof/>
                <w:webHidden/>
              </w:rPr>
              <w:fldChar w:fldCharType="end"/>
            </w:r>
          </w:hyperlink>
        </w:p>
        <w:p w14:paraId="371664E4" w14:textId="7D90FEC9" w:rsidR="00554738" w:rsidRDefault="00000000">
          <w:pPr>
            <w:pStyle w:val="11"/>
            <w:tabs>
              <w:tab w:val="left" w:pos="420"/>
              <w:tab w:val="right" w:pos="8494"/>
            </w:tabs>
            <w:rPr>
              <w:noProof/>
            </w:rPr>
          </w:pPr>
          <w:hyperlink w:anchor="_Toc134801502" w:history="1">
            <w:r w:rsidR="00554738" w:rsidRPr="007A050A">
              <w:rPr>
                <w:rStyle w:val="a5"/>
                <w:noProof/>
              </w:rPr>
              <w:t>2.</w:t>
            </w:r>
            <w:r w:rsidR="00554738">
              <w:rPr>
                <w:noProof/>
              </w:rPr>
              <w:tab/>
            </w:r>
            <w:r w:rsidR="00554738" w:rsidRPr="007A050A">
              <w:rPr>
                <w:rStyle w:val="a5"/>
                <w:noProof/>
              </w:rPr>
              <w:t>ソフトウェアの概要（機能一覧）</w:t>
            </w:r>
            <w:r w:rsidR="00554738">
              <w:rPr>
                <w:noProof/>
                <w:webHidden/>
              </w:rPr>
              <w:tab/>
            </w:r>
            <w:r w:rsidR="00554738">
              <w:rPr>
                <w:noProof/>
                <w:webHidden/>
              </w:rPr>
              <w:fldChar w:fldCharType="begin"/>
            </w:r>
            <w:r w:rsidR="00554738">
              <w:rPr>
                <w:noProof/>
                <w:webHidden/>
              </w:rPr>
              <w:instrText xml:space="preserve"> PAGEREF _Toc134801502 \h </w:instrText>
            </w:r>
            <w:r w:rsidR="00554738">
              <w:rPr>
                <w:noProof/>
                <w:webHidden/>
              </w:rPr>
            </w:r>
            <w:r w:rsidR="00554738">
              <w:rPr>
                <w:noProof/>
                <w:webHidden/>
              </w:rPr>
              <w:fldChar w:fldCharType="separate"/>
            </w:r>
            <w:r w:rsidR="00554738">
              <w:rPr>
                <w:noProof/>
                <w:webHidden/>
              </w:rPr>
              <w:t>3</w:t>
            </w:r>
            <w:r w:rsidR="00554738">
              <w:rPr>
                <w:noProof/>
                <w:webHidden/>
              </w:rPr>
              <w:fldChar w:fldCharType="end"/>
            </w:r>
          </w:hyperlink>
        </w:p>
        <w:p w14:paraId="71295511" w14:textId="07C91E77" w:rsidR="00554738" w:rsidRDefault="00000000">
          <w:pPr>
            <w:pStyle w:val="11"/>
            <w:tabs>
              <w:tab w:val="left" w:pos="420"/>
              <w:tab w:val="right" w:pos="8494"/>
            </w:tabs>
            <w:rPr>
              <w:noProof/>
            </w:rPr>
          </w:pPr>
          <w:hyperlink w:anchor="_Toc134801503" w:history="1">
            <w:r w:rsidR="00554738" w:rsidRPr="007A050A">
              <w:rPr>
                <w:rStyle w:val="a5"/>
                <w:noProof/>
              </w:rPr>
              <w:t>3.</w:t>
            </w:r>
            <w:r w:rsidR="00554738">
              <w:rPr>
                <w:noProof/>
              </w:rPr>
              <w:tab/>
            </w:r>
            <w:r w:rsidR="00554738" w:rsidRPr="007A050A">
              <w:rPr>
                <w:rStyle w:val="a5"/>
                <w:noProof/>
              </w:rPr>
              <w:t>ソフトウェアの全体の機能構成（機能の説明、流れのフローチャート）</w:t>
            </w:r>
            <w:r w:rsidR="00554738">
              <w:rPr>
                <w:noProof/>
                <w:webHidden/>
              </w:rPr>
              <w:tab/>
            </w:r>
            <w:r w:rsidR="00554738">
              <w:rPr>
                <w:noProof/>
                <w:webHidden/>
              </w:rPr>
              <w:fldChar w:fldCharType="begin"/>
            </w:r>
            <w:r w:rsidR="00554738">
              <w:rPr>
                <w:noProof/>
                <w:webHidden/>
              </w:rPr>
              <w:instrText xml:space="preserve"> PAGEREF _Toc134801503 \h </w:instrText>
            </w:r>
            <w:r w:rsidR="00554738">
              <w:rPr>
                <w:noProof/>
                <w:webHidden/>
              </w:rPr>
            </w:r>
            <w:r w:rsidR="00554738">
              <w:rPr>
                <w:noProof/>
                <w:webHidden/>
              </w:rPr>
              <w:fldChar w:fldCharType="separate"/>
            </w:r>
            <w:r w:rsidR="00554738">
              <w:rPr>
                <w:noProof/>
                <w:webHidden/>
              </w:rPr>
              <w:t>3</w:t>
            </w:r>
            <w:r w:rsidR="00554738">
              <w:rPr>
                <w:noProof/>
                <w:webHidden/>
              </w:rPr>
              <w:fldChar w:fldCharType="end"/>
            </w:r>
          </w:hyperlink>
        </w:p>
        <w:p w14:paraId="1B33F1EC" w14:textId="49A25D06" w:rsidR="00554738" w:rsidRDefault="00554738">
          <w:r>
            <w:rPr>
              <w:b/>
              <w:bCs/>
              <w:lang w:val="ja-JP"/>
            </w:rPr>
            <w:fldChar w:fldCharType="end"/>
          </w:r>
        </w:p>
      </w:sdtContent>
    </w:sdt>
    <w:p w14:paraId="79A0D112" w14:textId="0A1715C6" w:rsidR="00692AA8" w:rsidRPr="00692AA8" w:rsidRDefault="00692AA8" w:rsidP="00692AA8">
      <w:pPr>
        <w:jc w:val="left"/>
        <w:rPr>
          <w:szCs w:val="21"/>
        </w:rPr>
      </w:pPr>
    </w:p>
    <w:p w14:paraId="6E77FB25" w14:textId="77777777" w:rsidR="00692AA8" w:rsidRPr="00692AA8" w:rsidRDefault="00692AA8" w:rsidP="00692AA8">
      <w:pPr>
        <w:jc w:val="left"/>
        <w:rPr>
          <w:szCs w:val="21"/>
        </w:rPr>
      </w:pPr>
    </w:p>
    <w:p w14:paraId="454F518D" w14:textId="77777777" w:rsidR="00692AA8" w:rsidRPr="00692AA8" w:rsidRDefault="00692AA8" w:rsidP="00692AA8">
      <w:pPr>
        <w:jc w:val="left"/>
        <w:rPr>
          <w:szCs w:val="21"/>
        </w:rPr>
      </w:pPr>
    </w:p>
    <w:p w14:paraId="6983AD94" w14:textId="77777777" w:rsidR="00692AA8" w:rsidRPr="00692AA8" w:rsidRDefault="00692AA8" w:rsidP="00692AA8">
      <w:pPr>
        <w:jc w:val="left"/>
        <w:rPr>
          <w:szCs w:val="21"/>
        </w:rPr>
      </w:pPr>
    </w:p>
    <w:p w14:paraId="50059DCF" w14:textId="77777777" w:rsidR="00692AA8" w:rsidRPr="00692AA8" w:rsidRDefault="00692AA8" w:rsidP="00692AA8">
      <w:pPr>
        <w:jc w:val="left"/>
        <w:rPr>
          <w:szCs w:val="21"/>
        </w:rPr>
      </w:pPr>
    </w:p>
    <w:p w14:paraId="73BA6601" w14:textId="77777777" w:rsidR="00692AA8" w:rsidRPr="00692AA8" w:rsidRDefault="00692AA8" w:rsidP="00692AA8">
      <w:pPr>
        <w:jc w:val="left"/>
        <w:rPr>
          <w:szCs w:val="21"/>
        </w:rPr>
      </w:pPr>
    </w:p>
    <w:p w14:paraId="74894F33" w14:textId="77777777" w:rsidR="00692AA8" w:rsidRPr="00692AA8" w:rsidRDefault="00692AA8" w:rsidP="00692AA8">
      <w:pPr>
        <w:jc w:val="left"/>
        <w:rPr>
          <w:szCs w:val="21"/>
        </w:rPr>
      </w:pPr>
    </w:p>
    <w:p w14:paraId="509E6410" w14:textId="77777777" w:rsidR="00692AA8" w:rsidRPr="00692AA8" w:rsidRDefault="00692AA8" w:rsidP="00692AA8">
      <w:pPr>
        <w:jc w:val="left"/>
        <w:rPr>
          <w:szCs w:val="21"/>
        </w:rPr>
      </w:pPr>
    </w:p>
    <w:p w14:paraId="0E0BBEE2" w14:textId="77777777" w:rsidR="00692AA8" w:rsidRPr="00692AA8" w:rsidRDefault="00692AA8" w:rsidP="00692AA8">
      <w:pPr>
        <w:jc w:val="left"/>
        <w:rPr>
          <w:szCs w:val="21"/>
        </w:rPr>
      </w:pPr>
    </w:p>
    <w:p w14:paraId="593738C1" w14:textId="77777777" w:rsidR="00692AA8" w:rsidRPr="00692AA8" w:rsidRDefault="00692AA8" w:rsidP="00692AA8">
      <w:pPr>
        <w:jc w:val="left"/>
        <w:rPr>
          <w:szCs w:val="21"/>
        </w:rPr>
      </w:pPr>
    </w:p>
    <w:p w14:paraId="48B8C3FF" w14:textId="77777777" w:rsidR="00692AA8" w:rsidRPr="00692AA8" w:rsidRDefault="00692AA8" w:rsidP="00692AA8">
      <w:pPr>
        <w:jc w:val="left"/>
        <w:rPr>
          <w:szCs w:val="21"/>
        </w:rPr>
      </w:pPr>
    </w:p>
    <w:p w14:paraId="10FCAF03" w14:textId="77777777" w:rsidR="00692AA8" w:rsidRDefault="00692AA8" w:rsidP="00692AA8">
      <w:pPr>
        <w:jc w:val="left"/>
        <w:rPr>
          <w:szCs w:val="21"/>
        </w:rPr>
      </w:pPr>
    </w:p>
    <w:p w14:paraId="4CE5DC4A" w14:textId="77777777" w:rsidR="00692AA8" w:rsidRDefault="00692AA8" w:rsidP="00692AA8">
      <w:pPr>
        <w:jc w:val="left"/>
        <w:rPr>
          <w:szCs w:val="21"/>
        </w:rPr>
      </w:pPr>
    </w:p>
    <w:p w14:paraId="371E855D" w14:textId="77777777" w:rsidR="00692AA8" w:rsidRDefault="00692AA8" w:rsidP="00692AA8">
      <w:pPr>
        <w:jc w:val="left"/>
        <w:rPr>
          <w:szCs w:val="21"/>
        </w:rPr>
      </w:pPr>
    </w:p>
    <w:p w14:paraId="77F9FC80" w14:textId="77777777" w:rsidR="00692AA8" w:rsidRDefault="00692AA8" w:rsidP="00692AA8">
      <w:pPr>
        <w:jc w:val="left"/>
        <w:rPr>
          <w:szCs w:val="21"/>
        </w:rPr>
      </w:pPr>
    </w:p>
    <w:p w14:paraId="0280E2D5" w14:textId="77777777" w:rsidR="00692AA8" w:rsidRDefault="00692AA8" w:rsidP="00692AA8">
      <w:pPr>
        <w:jc w:val="left"/>
        <w:rPr>
          <w:szCs w:val="21"/>
        </w:rPr>
      </w:pPr>
    </w:p>
    <w:p w14:paraId="554A2216" w14:textId="77777777" w:rsidR="00692AA8" w:rsidRDefault="00692AA8" w:rsidP="00692AA8">
      <w:pPr>
        <w:jc w:val="left"/>
        <w:rPr>
          <w:szCs w:val="21"/>
        </w:rPr>
      </w:pPr>
    </w:p>
    <w:p w14:paraId="6774CD6D" w14:textId="77777777" w:rsidR="00692AA8" w:rsidRDefault="00692AA8" w:rsidP="00692AA8">
      <w:pPr>
        <w:jc w:val="left"/>
        <w:rPr>
          <w:szCs w:val="21"/>
        </w:rPr>
      </w:pPr>
    </w:p>
    <w:p w14:paraId="35BC3FF6" w14:textId="77777777" w:rsidR="00692AA8" w:rsidRDefault="00692AA8" w:rsidP="00692AA8">
      <w:pPr>
        <w:jc w:val="left"/>
        <w:rPr>
          <w:szCs w:val="21"/>
        </w:rPr>
      </w:pPr>
    </w:p>
    <w:p w14:paraId="06405BBA" w14:textId="77777777" w:rsidR="00692AA8" w:rsidRDefault="00692AA8" w:rsidP="00692AA8">
      <w:pPr>
        <w:jc w:val="left"/>
        <w:rPr>
          <w:szCs w:val="21"/>
        </w:rPr>
      </w:pPr>
    </w:p>
    <w:p w14:paraId="5090A9CE" w14:textId="77777777" w:rsidR="00692AA8" w:rsidRDefault="00692AA8" w:rsidP="00692AA8">
      <w:pPr>
        <w:jc w:val="left"/>
        <w:rPr>
          <w:szCs w:val="21"/>
        </w:rPr>
      </w:pPr>
    </w:p>
    <w:p w14:paraId="1DAF3C24" w14:textId="77777777" w:rsidR="00692AA8" w:rsidRDefault="00692AA8" w:rsidP="00692AA8">
      <w:pPr>
        <w:jc w:val="left"/>
        <w:rPr>
          <w:szCs w:val="21"/>
        </w:rPr>
      </w:pPr>
    </w:p>
    <w:p w14:paraId="153A89D3" w14:textId="77777777" w:rsidR="00692AA8" w:rsidRDefault="00692AA8" w:rsidP="00692AA8">
      <w:pPr>
        <w:jc w:val="left"/>
        <w:rPr>
          <w:szCs w:val="21"/>
        </w:rPr>
      </w:pPr>
    </w:p>
    <w:p w14:paraId="2AA279EF" w14:textId="77777777" w:rsidR="00692AA8" w:rsidRDefault="00692AA8" w:rsidP="00692AA8">
      <w:pPr>
        <w:jc w:val="left"/>
        <w:rPr>
          <w:szCs w:val="21"/>
        </w:rPr>
      </w:pPr>
    </w:p>
    <w:p w14:paraId="65F987D5" w14:textId="77777777" w:rsidR="00692AA8" w:rsidRDefault="00692AA8" w:rsidP="00692AA8">
      <w:pPr>
        <w:jc w:val="left"/>
        <w:rPr>
          <w:szCs w:val="21"/>
        </w:rPr>
      </w:pPr>
    </w:p>
    <w:p w14:paraId="240CD06C" w14:textId="77777777" w:rsidR="00692AA8" w:rsidRDefault="00692AA8" w:rsidP="00692AA8">
      <w:pPr>
        <w:jc w:val="left"/>
        <w:rPr>
          <w:szCs w:val="21"/>
        </w:rPr>
      </w:pPr>
    </w:p>
    <w:p w14:paraId="32195E8F" w14:textId="77777777" w:rsidR="00692AA8" w:rsidRDefault="00692AA8" w:rsidP="00692AA8">
      <w:pPr>
        <w:jc w:val="left"/>
        <w:rPr>
          <w:szCs w:val="21"/>
        </w:rPr>
      </w:pPr>
    </w:p>
    <w:p w14:paraId="3B777E39" w14:textId="77777777" w:rsidR="00692AA8" w:rsidRDefault="00692AA8" w:rsidP="00692AA8">
      <w:pPr>
        <w:jc w:val="left"/>
        <w:rPr>
          <w:szCs w:val="21"/>
        </w:rPr>
      </w:pPr>
    </w:p>
    <w:p w14:paraId="0B885829" w14:textId="77777777" w:rsidR="00692AA8" w:rsidRDefault="00692AA8" w:rsidP="00692AA8">
      <w:pPr>
        <w:jc w:val="left"/>
        <w:rPr>
          <w:szCs w:val="21"/>
        </w:rPr>
      </w:pPr>
    </w:p>
    <w:p w14:paraId="01C2DFE5" w14:textId="77777777" w:rsidR="00692AA8" w:rsidRPr="00692AA8" w:rsidRDefault="00692AA8" w:rsidP="00692AA8">
      <w:pPr>
        <w:jc w:val="left"/>
        <w:rPr>
          <w:szCs w:val="21"/>
        </w:rPr>
      </w:pPr>
    </w:p>
    <w:p w14:paraId="70CC59D7" w14:textId="56358D11" w:rsidR="00955850" w:rsidRPr="00955850" w:rsidRDefault="00725A1A" w:rsidP="00554738">
      <w:pPr>
        <w:pStyle w:val="1"/>
        <w:numPr>
          <w:ilvl w:val="0"/>
          <w:numId w:val="2"/>
        </w:numPr>
      </w:pPr>
      <w:bookmarkStart w:id="0" w:name="_Toc134801501"/>
      <w:r w:rsidRPr="00725A1A">
        <w:rPr>
          <w:rFonts w:hint="eastAsia"/>
        </w:rPr>
        <w:lastRenderedPageBreak/>
        <w:t>これまでの問題点</w:t>
      </w:r>
      <w:bookmarkEnd w:id="0"/>
    </w:p>
    <w:p w14:paraId="470C0241" w14:textId="7399D71D" w:rsidR="00955850" w:rsidRPr="00955850" w:rsidRDefault="00955850" w:rsidP="00955850">
      <w:pPr>
        <w:jc w:val="left"/>
        <w:rPr>
          <w:szCs w:val="21"/>
        </w:rPr>
      </w:pPr>
      <w:r w:rsidRPr="00955850">
        <w:rPr>
          <w:rFonts w:hint="eastAsia"/>
          <w:szCs w:val="21"/>
        </w:rPr>
        <w:t>顧客が抱える問題点を挙げると、以下のようなものがあ</w:t>
      </w:r>
      <w:r w:rsidR="005F1DAF">
        <w:rPr>
          <w:rFonts w:hint="eastAsia"/>
          <w:szCs w:val="21"/>
        </w:rPr>
        <w:t>る</w:t>
      </w:r>
      <w:r w:rsidRPr="00955850">
        <w:rPr>
          <w:rFonts w:hint="eastAsia"/>
          <w:szCs w:val="21"/>
        </w:rPr>
        <w:t>。</w:t>
      </w:r>
    </w:p>
    <w:p w14:paraId="32BF4DA2" w14:textId="77777777" w:rsidR="00955850" w:rsidRPr="00955850" w:rsidRDefault="00955850" w:rsidP="00955850">
      <w:pPr>
        <w:jc w:val="left"/>
        <w:rPr>
          <w:szCs w:val="21"/>
        </w:rPr>
      </w:pPr>
      <w:r w:rsidRPr="00955850">
        <w:rPr>
          <w:rFonts w:hint="eastAsia"/>
          <w:szCs w:val="21"/>
        </w:rPr>
        <w:t>・教員によるデータ入力ミス</w:t>
      </w:r>
    </w:p>
    <w:p w14:paraId="70120768" w14:textId="77777777" w:rsidR="00955850" w:rsidRPr="00955850" w:rsidRDefault="00955850" w:rsidP="00955850">
      <w:pPr>
        <w:jc w:val="left"/>
        <w:rPr>
          <w:szCs w:val="21"/>
        </w:rPr>
      </w:pPr>
      <w:r w:rsidRPr="00955850">
        <w:rPr>
          <w:rFonts w:hint="eastAsia"/>
          <w:szCs w:val="21"/>
        </w:rPr>
        <w:t>・教員間でのデータずれ</w:t>
      </w:r>
    </w:p>
    <w:p w14:paraId="7EB30C86" w14:textId="77777777" w:rsidR="00955850" w:rsidRPr="00955850" w:rsidRDefault="00955850" w:rsidP="00955850">
      <w:pPr>
        <w:jc w:val="left"/>
        <w:rPr>
          <w:szCs w:val="21"/>
        </w:rPr>
      </w:pPr>
      <w:r w:rsidRPr="00955850">
        <w:rPr>
          <w:rFonts w:hint="eastAsia"/>
          <w:szCs w:val="21"/>
        </w:rPr>
        <w:t>・学生側の確認不足</w:t>
      </w:r>
    </w:p>
    <w:p w14:paraId="35F478AD" w14:textId="77777777" w:rsidR="00955850" w:rsidRPr="00955850" w:rsidRDefault="00955850" w:rsidP="00955850">
      <w:pPr>
        <w:jc w:val="left"/>
        <w:rPr>
          <w:szCs w:val="21"/>
        </w:rPr>
      </w:pPr>
      <w:r w:rsidRPr="00955850">
        <w:rPr>
          <w:rFonts w:hint="eastAsia"/>
          <w:szCs w:val="21"/>
        </w:rPr>
        <w:t>・出席日数が少ない人の洗い出し困難</w:t>
      </w:r>
    </w:p>
    <w:p w14:paraId="7EC65265" w14:textId="77777777" w:rsidR="00955850" w:rsidRPr="00955850" w:rsidRDefault="00955850" w:rsidP="00955850">
      <w:pPr>
        <w:jc w:val="left"/>
        <w:rPr>
          <w:szCs w:val="21"/>
        </w:rPr>
      </w:pPr>
      <w:r w:rsidRPr="00955850">
        <w:rPr>
          <w:rFonts w:hint="eastAsia"/>
          <w:szCs w:val="21"/>
        </w:rPr>
        <w:t>・集計が大変</w:t>
      </w:r>
    </w:p>
    <w:p w14:paraId="1953ECD2" w14:textId="77777777" w:rsidR="00955850" w:rsidRDefault="00955850" w:rsidP="00955850">
      <w:pPr>
        <w:jc w:val="left"/>
        <w:rPr>
          <w:szCs w:val="21"/>
        </w:rPr>
      </w:pPr>
    </w:p>
    <w:p w14:paraId="3B0E5682" w14:textId="7F8741A6" w:rsidR="003A2254" w:rsidRPr="003A2254" w:rsidRDefault="003A2254" w:rsidP="003A2254">
      <w:pPr>
        <w:ind w:firstLineChars="100" w:firstLine="210"/>
        <w:jc w:val="left"/>
        <w:rPr>
          <w:szCs w:val="21"/>
        </w:rPr>
      </w:pPr>
      <w:r>
        <w:rPr>
          <w:rFonts w:hint="eastAsia"/>
          <w:szCs w:val="21"/>
        </w:rPr>
        <w:t>これらの問題起因を分析すると</w:t>
      </w:r>
      <w:r w:rsidRPr="003A2254">
        <w:rPr>
          <w:rFonts w:hint="eastAsia"/>
          <w:szCs w:val="21"/>
        </w:rPr>
        <w:t>、出席確認が複数の紙媒体で行われており、</w:t>
      </w:r>
      <w:r w:rsidRPr="003A2254">
        <w:rPr>
          <w:szCs w:val="21"/>
        </w:rPr>
        <w:t>1ページあたりの情報量が多いこと</w:t>
      </w:r>
      <w:r>
        <w:rPr>
          <w:rFonts w:hint="eastAsia"/>
          <w:szCs w:val="21"/>
        </w:rPr>
        <w:t>であるとわかる</w:t>
      </w:r>
      <w:r w:rsidRPr="003A2254">
        <w:rPr>
          <w:szCs w:val="21"/>
        </w:rPr>
        <w:t>。解決策として、データベースをバックエンドに導入し、データの連携を行い、1ページごとの情報を削減する必要があ</w:t>
      </w:r>
      <w:r>
        <w:rPr>
          <w:rFonts w:hint="eastAsia"/>
          <w:szCs w:val="21"/>
        </w:rPr>
        <w:t>ると考えられる</w:t>
      </w:r>
      <w:r w:rsidRPr="003A2254">
        <w:rPr>
          <w:szCs w:val="21"/>
        </w:rPr>
        <w:t>。</w:t>
      </w:r>
      <w:r>
        <w:rPr>
          <w:rFonts w:hint="eastAsia"/>
          <w:szCs w:val="21"/>
        </w:rPr>
        <w:t>そのため、</w:t>
      </w:r>
      <w:r w:rsidRPr="003A2254">
        <w:rPr>
          <w:szCs w:val="21"/>
        </w:rPr>
        <w:t>シンプルなUIとバリデーション表示を組み合わせ、表の列を減らして最低限の情報表示を行うことで、見やすく利便性の高いシステムを構築することが重要で</w:t>
      </w:r>
      <w:r>
        <w:rPr>
          <w:rFonts w:hint="eastAsia"/>
          <w:szCs w:val="21"/>
        </w:rPr>
        <w:t>あると考えられる</w:t>
      </w:r>
      <w:r w:rsidRPr="003A2254">
        <w:rPr>
          <w:szCs w:val="21"/>
        </w:rPr>
        <w:t>。ただし、出席登録には時間をかける余裕がないため、タッチ回数を最小限に抑える方針を考えてい</w:t>
      </w:r>
      <w:r>
        <w:rPr>
          <w:rFonts w:hint="eastAsia"/>
          <w:szCs w:val="21"/>
        </w:rPr>
        <w:t>る</w:t>
      </w:r>
      <w:r w:rsidRPr="003A2254">
        <w:rPr>
          <w:szCs w:val="21"/>
        </w:rPr>
        <w:t>。</w:t>
      </w:r>
    </w:p>
    <w:p w14:paraId="3ED27A28" w14:textId="77777777" w:rsidR="00A80087" w:rsidRPr="003A2254" w:rsidRDefault="00A80087" w:rsidP="00955850">
      <w:pPr>
        <w:jc w:val="left"/>
        <w:rPr>
          <w:szCs w:val="21"/>
        </w:rPr>
      </w:pPr>
    </w:p>
    <w:p w14:paraId="098D4E22" w14:textId="4CE66B66" w:rsidR="00725A1A" w:rsidRDefault="00725A1A" w:rsidP="00554738">
      <w:pPr>
        <w:pStyle w:val="1"/>
        <w:numPr>
          <w:ilvl w:val="0"/>
          <w:numId w:val="2"/>
        </w:numPr>
      </w:pPr>
      <w:bookmarkStart w:id="1" w:name="_Toc134801502"/>
      <w:r>
        <w:rPr>
          <w:rFonts w:hint="eastAsia"/>
        </w:rPr>
        <w:t>ソフトウェアの概要（機能一覧）</w:t>
      </w:r>
      <w:bookmarkEnd w:id="1"/>
    </w:p>
    <w:p w14:paraId="5A802A58" w14:textId="0EC91C0B" w:rsidR="00725A1A" w:rsidRDefault="00554738" w:rsidP="00725A1A">
      <w:pPr>
        <w:jc w:val="left"/>
        <w:rPr>
          <w:szCs w:val="21"/>
        </w:rPr>
      </w:pPr>
      <w:r>
        <w:rPr>
          <w:rFonts w:hint="eastAsia"/>
          <w:szCs w:val="21"/>
        </w:rPr>
        <w:t>以下に機能の一覧を示す</w:t>
      </w:r>
    </w:p>
    <w:p w14:paraId="0B3DB7B3" w14:textId="6DD615EC" w:rsidR="00554738" w:rsidRDefault="001031B7" w:rsidP="00554738">
      <w:pPr>
        <w:pStyle w:val="a3"/>
        <w:numPr>
          <w:ilvl w:val="0"/>
          <w:numId w:val="3"/>
        </w:numPr>
        <w:ind w:leftChars="0"/>
        <w:jc w:val="left"/>
        <w:rPr>
          <w:szCs w:val="21"/>
        </w:rPr>
      </w:pPr>
      <w:r>
        <w:rPr>
          <w:rFonts w:hint="eastAsia"/>
          <w:szCs w:val="21"/>
        </w:rPr>
        <w:t>生徒の名前と番号を登録する</w:t>
      </w:r>
    </w:p>
    <w:p w14:paraId="1D67A31D" w14:textId="728CC36F" w:rsidR="001031B7" w:rsidRDefault="001031B7" w:rsidP="00554738">
      <w:pPr>
        <w:pStyle w:val="a3"/>
        <w:numPr>
          <w:ilvl w:val="0"/>
          <w:numId w:val="3"/>
        </w:numPr>
        <w:ind w:leftChars="0"/>
        <w:jc w:val="left"/>
        <w:rPr>
          <w:szCs w:val="21"/>
        </w:rPr>
      </w:pPr>
      <w:r>
        <w:rPr>
          <w:rFonts w:hint="eastAsia"/>
          <w:szCs w:val="21"/>
        </w:rPr>
        <w:t>教科と先生の名前、前期後期を登録する</w:t>
      </w:r>
    </w:p>
    <w:p w14:paraId="3205DD77" w14:textId="253C5DFA" w:rsidR="001031B7" w:rsidRDefault="00AE5FF4" w:rsidP="00554738">
      <w:pPr>
        <w:pStyle w:val="a3"/>
        <w:numPr>
          <w:ilvl w:val="0"/>
          <w:numId w:val="3"/>
        </w:numPr>
        <w:ind w:leftChars="0"/>
        <w:jc w:val="left"/>
        <w:rPr>
          <w:szCs w:val="21"/>
        </w:rPr>
      </w:pPr>
      <w:r>
        <w:rPr>
          <w:rFonts w:hint="eastAsia"/>
          <w:szCs w:val="21"/>
        </w:rPr>
        <w:t>日々の出欠席登録</w:t>
      </w:r>
    </w:p>
    <w:p w14:paraId="21E5B664" w14:textId="4F9777A7" w:rsidR="00AE5FF4" w:rsidRDefault="00AE5FF4" w:rsidP="00554738">
      <w:pPr>
        <w:pStyle w:val="a3"/>
        <w:numPr>
          <w:ilvl w:val="0"/>
          <w:numId w:val="3"/>
        </w:numPr>
        <w:ind w:leftChars="0"/>
        <w:jc w:val="left"/>
        <w:rPr>
          <w:szCs w:val="21"/>
        </w:rPr>
      </w:pPr>
      <w:r>
        <w:rPr>
          <w:rFonts w:hint="eastAsia"/>
          <w:szCs w:val="21"/>
        </w:rPr>
        <w:t>データの編集</w:t>
      </w:r>
    </w:p>
    <w:p w14:paraId="752CE8C6" w14:textId="7E8ED31E" w:rsidR="00302794" w:rsidRDefault="00302794" w:rsidP="00302794">
      <w:pPr>
        <w:pStyle w:val="a3"/>
        <w:numPr>
          <w:ilvl w:val="0"/>
          <w:numId w:val="3"/>
        </w:numPr>
        <w:ind w:leftChars="0"/>
        <w:jc w:val="left"/>
        <w:rPr>
          <w:szCs w:val="21"/>
        </w:rPr>
      </w:pPr>
      <w:r>
        <w:rPr>
          <w:rFonts w:hint="eastAsia"/>
          <w:szCs w:val="21"/>
        </w:rPr>
        <w:t>それぞれの生徒のデータ分析と集計</w:t>
      </w:r>
    </w:p>
    <w:p w14:paraId="14629E2E" w14:textId="77777777" w:rsidR="003A2254" w:rsidRPr="00302794" w:rsidRDefault="003A2254" w:rsidP="003A2254">
      <w:pPr>
        <w:pStyle w:val="a3"/>
        <w:ind w:leftChars="0" w:left="440"/>
        <w:jc w:val="left"/>
        <w:rPr>
          <w:szCs w:val="21"/>
        </w:rPr>
      </w:pPr>
    </w:p>
    <w:p w14:paraId="0BC2143E" w14:textId="03DA0E46" w:rsidR="00725A1A" w:rsidRDefault="00725A1A" w:rsidP="00554738">
      <w:pPr>
        <w:pStyle w:val="1"/>
        <w:numPr>
          <w:ilvl w:val="0"/>
          <w:numId w:val="2"/>
        </w:numPr>
      </w:pPr>
      <w:bookmarkStart w:id="2" w:name="_Toc134801503"/>
      <w:r>
        <w:rPr>
          <w:rFonts w:hint="eastAsia"/>
        </w:rPr>
        <w:t>ソフトウェアの全体の機能構成（機能の説明、流れのフローチャート）</w:t>
      </w:r>
      <w:bookmarkEnd w:id="2"/>
    </w:p>
    <w:p w14:paraId="2D8CEC4F" w14:textId="12764323" w:rsidR="007C3A7F" w:rsidRDefault="007C3A7F" w:rsidP="00276DD0">
      <w:pPr>
        <w:ind w:firstLineChars="100" w:firstLine="210"/>
        <w:jc w:val="left"/>
      </w:pPr>
      <w:r>
        <w:rPr>
          <w:rFonts w:hint="eastAsia"/>
        </w:rPr>
        <w:t>図１に生徒情報や教科の情報を入力する場面から出欠席登録を行うまでのフローチャートを示す。また、（ア）から（オ）は上記に２と同じである。</w:t>
      </w:r>
    </w:p>
    <w:p w14:paraId="08A5B6ED" w14:textId="6445F08E" w:rsidR="00563138" w:rsidRDefault="00563138" w:rsidP="00563138">
      <w:pPr>
        <w:ind w:firstLineChars="100" w:firstLine="210"/>
        <w:jc w:val="left"/>
      </w:pPr>
      <w:r>
        <w:rPr>
          <w:rFonts w:hint="eastAsia"/>
        </w:rPr>
        <w:t>（ア）は教務課から提供される生徒情報を入力する場面である。</w:t>
      </w:r>
    </w:p>
    <w:p w14:paraId="1089CBB9" w14:textId="2DB87177" w:rsidR="00563138" w:rsidRDefault="00563138" w:rsidP="00563138">
      <w:pPr>
        <w:ind w:firstLineChars="100" w:firstLine="210"/>
        <w:jc w:val="left"/>
      </w:pPr>
      <w:r>
        <w:rPr>
          <w:rFonts w:hint="eastAsia"/>
        </w:rPr>
        <w:t>（イ）も（ア）と同様に、提供された予定表をデータとして入力する。これにより、日々の入力回数を減らすことができると考えている。</w:t>
      </w:r>
    </w:p>
    <w:p w14:paraId="254C85FB" w14:textId="31313C50" w:rsidR="00563138" w:rsidRPr="00563138" w:rsidRDefault="00563138" w:rsidP="00563138">
      <w:pPr>
        <w:ind w:firstLineChars="100" w:firstLine="210"/>
        <w:jc w:val="left"/>
      </w:pPr>
      <w:r>
        <w:rPr>
          <w:rFonts w:hint="eastAsia"/>
        </w:rPr>
        <w:t>（ウ）は教員が日々のデータ入力を行う場面で、</w:t>
      </w:r>
      <w:r>
        <w:t>1日分のみのデータ編集を行</w:t>
      </w:r>
      <w:r>
        <w:rPr>
          <w:rFonts w:hint="eastAsia"/>
        </w:rPr>
        <w:t>う</w:t>
      </w:r>
      <w:r>
        <w:t>。過去や先のデータに手を加えないようにするためで</w:t>
      </w:r>
      <w:r>
        <w:rPr>
          <w:rFonts w:hint="eastAsia"/>
        </w:rPr>
        <w:t>ある</w:t>
      </w:r>
      <w:r>
        <w:t>。また、登録のUIは表ではなく、on/offボタンを利用してデータ入力ミスを減らすことができると考えてい</w:t>
      </w:r>
      <w:r>
        <w:rPr>
          <w:rFonts w:hint="eastAsia"/>
        </w:rPr>
        <w:t>る</w:t>
      </w:r>
      <w:r>
        <w:t>。</w:t>
      </w:r>
    </w:p>
    <w:p w14:paraId="03BCB2AC" w14:textId="6EDD7C8F" w:rsidR="00563138" w:rsidRDefault="00563138" w:rsidP="00563138">
      <w:pPr>
        <w:ind w:firstLineChars="100" w:firstLine="210"/>
        <w:jc w:val="left"/>
      </w:pPr>
      <w:r>
        <w:rPr>
          <w:rFonts w:hint="eastAsia"/>
        </w:rPr>
        <w:lastRenderedPageBreak/>
        <w:t>（エ）は管理者画面であり、ユーザーとパスワードで保護され、教員のみが編集できるようになる予定である。この画面ではすべてのデータを編集することができる。</w:t>
      </w:r>
    </w:p>
    <w:p w14:paraId="791F24B5" w14:textId="77777777" w:rsidR="00563138" w:rsidRPr="00563138" w:rsidRDefault="00563138" w:rsidP="00563138">
      <w:pPr>
        <w:ind w:firstLineChars="100" w:firstLine="210"/>
        <w:jc w:val="left"/>
      </w:pPr>
    </w:p>
    <w:p w14:paraId="38D4A364" w14:textId="2EE8BEF2" w:rsidR="00563138" w:rsidRDefault="00563138" w:rsidP="00563138">
      <w:pPr>
        <w:ind w:firstLineChars="100" w:firstLine="210"/>
        <w:jc w:val="left"/>
      </w:pPr>
      <w:r>
        <w:rPr>
          <w:rFonts w:hint="eastAsia"/>
        </w:rPr>
        <w:t>（オ）この画面では登録後に移動する設計であり、登録をしなくてもアクセス可能である。授業ごとのデータを表示し、生徒情報の詳細な集計も表示する予定である。</w:t>
      </w:r>
    </w:p>
    <w:p w14:paraId="7613E011" w14:textId="77777777" w:rsidR="00347A7B" w:rsidRDefault="00347A7B" w:rsidP="00563138">
      <w:pPr>
        <w:ind w:firstLineChars="100" w:firstLine="210"/>
        <w:jc w:val="left"/>
        <w:rPr>
          <w:rFonts w:hint="eastAsia"/>
        </w:rPr>
      </w:pPr>
    </w:p>
    <w:p w14:paraId="462953A3" w14:textId="2A5C80BD" w:rsidR="007C3A7F" w:rsidRDefault="007C3A7F" w:rsidP="00FF680B">
      <w:pPr>
        <w:jc w:val="center"/>
        <w:rPr>
          <w:szCs w:val="21"/>
        </w:rPr>
      </w:pPr>
      <w:r w:rsidRPr="007C3A7F">
        <w:rPr>
          <w:noProof/>
        </w:rPr>
        <w:drawing>
          <wp:inline distT="0" distB="0" distL="0" distR="0" wp14:anchorId="39C39DBD" wp14:editId="208735A7">
            <wp:extent cx="3872865" cy="3116062"/>
            <wp:effectExtent l="0" t="0" r="0" b="8255"/>
            <wp:docPr id="18038552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55257" name=""/>
                    <pic:cNvPicPr/>
                  </pic:nvPicPr>
                  <pic:blipFill rotWithShape="1">
                    <a:blip r:embed="rId6"/>
                    <a:srcRect t="1446" b="-1"/>
                    <a:stretch/>
                  </pic:blipFill>
                  <pic:spPr bwMode="auto">
                    <a:xfrm>
                      <a:off x="0" y="0"/>
                      <a:ext cx="3873699" cy="3116733"/>
                    </a:xfrm>
                    <a:prstGeom prst="rect">
                      <a:avLst/>
                    </a:prstGeom>
                    <a:ln>
                      <a:noFill/>
                    </a:ln>
                    <a:extLst>
                      <a:ext uri="{53640926-AAD7-44D8-BBD7-CCE9431645EC}">
                        <a14:shadowObscured xmlns:a14="http://schemas.microsoft.com/office/drawing/2010/main"/>
                      </a:ext>
                    </a:extLst>
                  </pic:spPr>
                </pic:pic>
              </a:graphicData>
            </a:graphic>
          </wp:inline>
        </w:drawing>
      </w:r>
    </w:p>
    <w:p w14:paraId="7085F1A0" w14:textId="19E25A43" w:rsidR="00FF680B" w:rsidRPr="00302794" w:rsidRDefault="00FF680B" w:rsidP="00FF680B">
      <w:pPr>
        <w:jc w:val="center"/>
        <w:rPr>
          <w:szCs w:val="21"/>
        </w:rPr>
      </w:pPr>
      <w:r>
        <w:rPr>
          <w:rFonts w:hint="eastAsia"/>
          <w:szCs w:val="21"/>
        </w:rPr>
        <w:t>図１、フローチャート</w:t>
      </w:r>
    </w:p>
    <w:sectPr w:rsidR="00FF680B" w:rsidRPr="003027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B96"/>
    <w:multiLevelType w:val="hybridMultilevel"/>
    <w:tmpl w:val="5008B750"/>
    <w:lvl w:ilvl="0" w:tplc="04090017">
      <w:start w:val="1"/>
      <w:numFmt w:val="aiueoFullWidth"/>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1CA241D"/>
    <w:multiLevelType w:val="hybridMultilevel"/>
    <w:tmpl w:val="9CF871A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DDF3190"/>
    <w:multiLevelType w:val="hybridMultilevel"/>
    <w:tmpl w:val="97704260"/>
    <w:lvl w:ilvl="0" w:tplc="DCC29C68">
      <w:start w:val="1"/>
      <w:numFmt w:val="decimal"/>
      <w:lvlText w:val="%1."/>
      <w:lvlJc w:val="center"/>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3518830">
    <w:abstractNumId w:val="2"/>
  </w:num>
  <w:num w:numId="2" w16cid:durableId="1947224236">
    <w:abstractNumId w:val="1"/>
  </w:num>
  <w:num w:numId="3" w16cid:durableId="45780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1A"/>
    <w:rsid w:val="000E2CA7"/>
    <w:rsid w:val="001031B7"/>
    <w:rsid w:val="00276DD0"/>
    <w:rsid w:val="00302794"/>
    <w:rsid w:val="00347A7B"/>
    <w:rsid w:val="003A2254"/>
    <w:rsid w:val="004E76B4"/>
    <w:rsid w:val="00537099"/>
    <w:rsid w:val="00554738"/>
    <w:rsid w:val="00563138"/>
    <w:rsid w:val="005B182C"/>
    <w:rsid w:val="005F1DAF"/>
    <w:rsid w:val="00657C5D"/>
    <w:rsid w:val="00681593"/>
    <w:rsid w:val="00692AA8"/>
    <w:rsid w:val="00725A1A"/>
    <w:rsid w:val="007C3A7F"/>
    <w:rsid w:val="00955850"/>
    <w:rsid w:val="00A80087"/>
    <w:rsid w:val="00AA584B"/>
    <w:rsid w:val="00AE5FF4"/>
    <w:rsid w:val="00B7786C"/>
    <w:rsid w:val="00D84C45"/>
    <w:rsid w:val="00DB28B5"/>
    <w:rsid w:val="00F429B8"/>
    <w:rsid w:val="00FF6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A54658"/>
  <w15:chartTrackingRefBased/>
  <w15:docId w15:val="{933CDCB9-36D2-4EF8-96AD-2648E57A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2AA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A1A"/>
    <w:pPr>
      <w:ind w:leftChars="400" w:left="840"/>
    </w:pPr>
  </w:style>
  <w:style w:type="character" w:customStyle="1" w:styleId="10">
    <w:name w:val="見出し 1 (文字)"/>
    <w:basedOn w:val="a0"/>
    <w:link w:val="1"/>
    <w:uiPriority w:val="9"/>
    <w:rsid w:val="00692AA8"/>
    <w:rPr>
      <w:rFonts w:asciiTheme="majorHAnsi" w:eastAsiaTheme="majorEastAsia" w:hAnsiTheme="majorHAnsi" w:cstheme="majorBidi"/>
      <w:sz w:val="24"/>
      <w:szCs w:val="24"/>
    </w:rPr>
  </w:style>
  <w:style w:type="paragraph" w:styleId="a4">
    <w:name w:val="TOC Heading"/>
    <w:basedOn w:val="1"/>
    <w:next w:val="a"/>
    <w:uiPriority w:val="39"/>
    <w:unhideWhenUsed/>
    <w:qFormat/>
    <w:rsid w:val="00692AA8"/>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554738"/>
  </w:style>
  <w:style w:type="character" w:styleId="a5">
    <w:name w:val="Hyperlink"/>
    <w:basedOn w:val="a0"/>
    <w:uiPriority w:val="99"/>
    <w:unhideWhenUsed/>
    <w:rsid w:val="00554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0233">
      <w:bodyDiv w:val="1"/>
      <w:marLeft w:val="0"/>
      <w:marRight w:val="0"/>
      <w:marTop w:val="0"/>
      <w:marBottom w:val="0"/>
      <w:divBdr>
        <w:top w:val="none" w:sz="0" w:space="0" w:color="auto"/>
        <w:left w:val="none" w:sz="0" w:space="0" w:color="auto"/>
        <w:bottom w:val="none" w:sz="0" w:space="0" w:color="auto"/>
        <w:right w:val="none" w:sz="0" w:space="0" w:color="auto"/>
      </w:divBdr>
      <w:divsChild>
        <w:div w:id="541021270">
          <w:marLeft w:val="0"/>
          <w:marRight w:val="0"/>
          <w:marTop w:val="0"/>
          <w:marBottom w:val="0"/>
          <w:divBdr>
            <w:top w:val="single" w:sz="2" w:space="0" w:color="auto"/>
            <w:left w:val="single" w:sz="2" w:space="0" w:color="auto"/>
            <w:bottom w:val="single" w:sz="6" w:space="0" w:color="auto"/>
            <w:right w:val="single" w:sz="2" w:space="0" w:color="auto"/>
          </w:divBdr>
          <w:divsChild>
            <w:div w:id="710149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233759">
                  <w:marLeft w:val="0"/>
                  <w:marRight w:val="0"/>
                  <w:marTop w:val="0"/>
                  <w:marBottom w:val="0"/>
                  <w:divBdr>
                    <w:top w:val="single" w:sz="2" w:space="0" w:color="D9D9E3"/>
                    <w:left w:val="single" w:sz="2" w:space="0" w:color="D9D9E3"/>
                    <w:bottom w:val="single" w:sz="2" w:space="0" w:color="D9D9E3"/>
                    <w:right w:val="single" w:sz="2" w:space="0" w:color="D9D9E3"/>
                  </w:divBdr>
                  <w:divsChild>
                    <w:div w:id="1632904039">
                      <w:marLeft w:val="0"/>
                      <w:marRight w:val="0"/>
                      <w:marTop w:val="0"/>
                      <w:marBottom w:val="0"/>
                      <w:divBdr>
                        <w:top w:val="single" w:sz="2" w:space="0" w:color="D9D9E3"/>
                        <w:left w:val="single" w:sz="2" w:space="0" w:color="D9D9E3"/>
                        <w:bottom w:val="single" w:sz="2" w:space="0" w:color="D9D9E3"/>
                        <w:right w:val="single" w:sz="2" w:space="0" w:color="D9D9E3"/>
                      </w:divBdr>
                      <w:divsChild>
                        <w:div w:id="1003555113">
                          <w:marLeft w:val="0"/>
                          <w:marRight w:val="0"/>
                          <w:marTop w:val="0"/>
                          <w:marBottom w:val="0"/>
                          <w:divBdr>
                            <w:top w:val="single" w:sz="2" w:space="0" w:color="D9D9E3"/>
                            <w:left w:val="single" w:sz="2" w:space="0" w:color="D9D9E3"/>
                            <w:bottom w:val="single" w:sz="2" w:space="0" w:color="D9D9E3"/>
                            <w:right w:val="single" w:sz="2" w:space="0" w:color="D9D9E3"/>
                          </w:divBdr>
                          <w:divsChild>
                            <w:div w:id="26176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6207">
      <w:bodyDiv w:val="1"/>
      <w:marLeft w:val="0"/>
      <w:marRight w:val="0"/>
      <w:marTop w:val="0"/>
      <w:marBottom w:val="0"/>
      <w:divBdr>
        <w:top w:val="none" w:sz="0" w:space="0" w:color="auto"/>
        <w:left w:val="none" w:sz="0" w:space="0" w:color="auto"/>
        <w:bottom w:val="none" w:sz="0" w:space="0" w:color="auto"/>
        <w:right w:val="none" w:sz="0" w:space="0" w:color="auto"/>
      </w:divBdr>
    </w:div>
    <w:div w:id="989602011">
      <w:bodyDiv w:val="1"/>
      <w:marLeft w:val="0"/>
      <w:marRight w:val="0"/>
      <w:marTop w:val="0"/>
      <w:marBottom w:val="0"/>
      <w:divBdr>
        <w:top w:val="none" w:sz="0" w:space="0" w:color="auto"/>
        <w:left w:val="none" w:sz="0" w:space="0" w:color="auto"/>
        <w:bottom w:val="none" w:sz="0" w:space="0" w:color="auto"/>
        <w:right w:val="none" w:sz="0" w:space="0" w:color="auto"/>
      </w:divBdr>
    </w:div>
    <w:div w:id="1703360501">
      <w:bodyDiv w:val="1"/>
      <w:marLeft w:val="0"/>
      <w:marRight w:val="0"/>
      <w:marTop w:val="0"/>
      <w:marBottom w:val="0"/>
      <w:divBdr>
        <w:top w:val="none" w:sz="0" w:space="0" w:color="auto"/>
        <w:left w:val="none" w:sz="0" w:space="0" w:color="auto"/>
        <w:bottom w:val="none" w:sz="0" w:space="0" w:color="auto"/>
        <w:right w:val="none" w:sz="0" w:space="0" w:color="auto"/>
      </w:divBdr>
      <w:divsChild>
        <w:div w:id="910122263">
          <w:marLeft w:val="0"/>
          <w:marRight w:val="0"/>
          <w:marTop w:val="0"/>
          <w:marBottom w:val="0"/>
          <w:divBdr>
            <w:top w:val="single" w:sz="2" w:space="0" w:color="auto"/>
            <w:left w:val="single" w:sz="2" w:space="0" w:color="auto"/>
            <w:bottom w:val="single" w:sz="6" w:space="0" w:color="auto"/>
            <w:right w:val="single" w:sz="2" w:space="0" w:color="auto"/>
          </w:divBdr>
          <w:divsChild>
            <w:div w:id="571815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561749">
                  <w:marLeft w:val="0"/>
                  <w:marRight w:val="0"/>
                  <w:marTop w:val="0"/>
                  <w:marBottom w:val="0"/>
                  <w:divBdr>
                    <w:top w:val="single" w:sz="2" w:space="0" w:color="D9D9E3"/>
                    <w:left w:val="single" w:sz="2" w:space="0" w:color="D9D9E3"/>
                    <w:bottom w:val="single" w:sz="2" w:space="0" w:color="D9D9E3"/>
                    <w:right w:val="single" w:sz="2" w:space="0" w:color="D9D9E3"/>
                  </w:divBdr>
                  <w:divsChild>
                    <w:div w:id="68815405">
                      <w:marLeft w:val="0"/>
                      <w:marRight w:val="0"/>
                      <w:marTop w:val="0"/>
                      <w:marBottom w:val="0"/>
                      <w:divBdr>
                        <w:top w:val="single" w:sz="2" w:space="0" w:color="D9D9E3"/>
                        <w:left w:val="single" w:sz="2" w:space="0" w:color="D9D9E3"/>
                        <w:bottom w:val="single" w:sz="2" w:space="0" w:color="D9D9E3"/>
                        <w:right w:val="single" w:sz="2" w:space="0" w:color="D9D9E3"/>
                      </w:divBdr>
                      <w:divsChild>
                        <w:div w:id="44911441">
                          <w:marLeft w:val="0"/>
                          <w:marRight w:val="0"/>
                          <w:marTop w:val="0"/>
                          <w:marBottom w:val="0"/>
                          <w:divBdr>
                            <w:top w:val="single" w:sz="2" w:space="0" w:color="D9D9E3"/>
                            <w:left w:val="single" w:sz="2" w:space="0" w:color="D9D9E3"/>
                            <w:bottom w:val="single" w:sz="2" w:space="0" w:color="D9D9E3"/>
                            <w:right w:val="single" w:sz="2" w:space="0" w:color="D9D9E3"/>
                          </w:divBdr>
                          <w:divsChild>
                            <w:div w:id="148361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5530324">
      <w:bodyDiv w:val="1"/>
      <w:marLeft w:val="0"/>
      <w:marRight w:val="0"/>
      <w:marTop w:val="0"/>
      <w:marBottom w:val="0"/>
      <w:divBdr>
        <w:top w:val="none" w:sz="0" w:space="0" w:color="auto"/>
        <w:left w:val="none" w:sz="0" w:space="0" w:color="auto"/>
        <w:bottom w:val="none" w:sz="0" w:space="0" w:color="auto"/>
        <w:right w:val="none" w:sz="0" w:space="0" w:color="auto"/>
      </w:divBdr>
    </w:div>
    <w:div w:id="2008897642">
      <w:bodyDiv w:val="1"/>
      <w:marLeft w:val="0"/>
      <w:marRight w:val="0"/>
      <w:marTop w:val="0"/>
      <w:marBottom w:val="0"/>
      <w:divBdr>
        <w:top w:val="none" w:sz="0" w:space="0" w:color="auto"/>
        <w:left w:val="none" w:sz="0" w:space="0" w:color="auto"/>
        <w:bottom w:val="none" w:sz="0" w:space="0" w:color="auto"/>
        <w:right w:val="none" w:sz="0" w:space="0" w:color="auto"/>
      </w:divBdr>
      <w:divsChild>
        <w:div w:id="2142644937">
          <w:marLeft w:val="0"/>
          <w:marRight w:val="0"/>
          <w:marTop w:val="0"/>
          <w:marBottom w:val="0"/>
          <w:divBdr>
            <w:top w:val="single" w:sz="2" w:space="0" w:color="auto"/>
            <w:left w:val="single" w:sz="2" w:space="0" w:color="auto"/>
            <w:bottom w:val="single" w:sz="6" w:space="0" w:color="auto"/>
            <w:right w:val="single" w:sz="2" w:space="0" w:color="auto"/>
          </w:divBdr>
          <w:divsChild>
            <w:div w:id="196936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619664">
                  <w:marLeft w:val="0"/>
                  <w:marRight w:val="0"/>
                  <w:marTop w:val="0"/>
                  <w:marBottom w:val="0"/>
                  <w:divBdr>
                    <w:top w:val="single" w:sz="2" w:space="0" w:color="D9D9E3"/>
                    <w:left w:val="single" w:sz="2" w:space="0" w:color="D9D9E3"/>
                    <w:bottom w:val="single" w:sz="2" w:space="0" w:color="D9D9E3"/>
                    <w:right w:val="single" w:sz="2" w:space="0" w:color="D9D9E3"/>
                  </w:divBdr>
                  <w:divsChild>
                    <w:div w:id="1504004297">
                      <w:marLeft w:val="0"/>
                      <w:marRight w:val="0"/>
                      <w:marTop w:val="0"/>
                      <w:marBottom w:val="0"/>
                      <w:divBdr>
                        <w:top w:val="single" w:sz="2" w:space="0" w:color="D9D9E3"/>
                        <w:left w:val="single" w:sz="2" w:space="0" w:color="D9D9E3"/>
                        <w:bottom w:val="single" w:sz="2" w:space="0" w:color="D9D9E3"/>
                        <w:right w:val="single" w:sz="2" w:space="0" w:color="D9D9E3"/>
                      </w:divBdr>
                      <w:divsChild>
                        <w:div w:id="1408770983">
                          <w:marLeft w:val="0"/>
                          <w:marRight w:val="0"/>
                          <w:marTop w:val="0"/>
                          <w:marBottom w:val="0"/>
                          <w:divBdr>
                            <w:top w:val="single" w:sz="2" w:space="0" w:color="D9D9E3"/>
                            <w:left w:val="single" w:sz="2" w:space="0" w:color="D9D9E3"/>
                            <w:bottom w:val="single" w:sz="2" w:space="0" w:color="D9D9E3"/>
                            <w:right w:val="single" w:sz="2" w:space="0" w:color="D9D9E3"/>
                          </w:divBdr>
                          <w:divsChild>
                            <w:div w:id="20693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6734-DEEF-401F-A76F-1BEB839C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191</Words>
  <Characters>1094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𝓜𝓪𝓷𝓪𝓽𝓸 𝓝𝓪𝓴𝓪𝓼𝓪𝓴𝓾</dc:creator>
  <cp:keywords/>
  <dc:description/>
  <cp:lastModifiedBy>𝓜𝓪𝓷𝓪𝓽𝓸 𝓝𝓪𝓴𝓪𝓼𝓪𝓴𝓾</cp:lastModifiedBy>
  <cp:revision>9</cp:revision>
  <dcterms:created xsi:type="dcterms:W3CDTF">2023-05-12T06:03:00Z</dcterms:created>
  <dcterms:modified xsi:type="dcterms:W3CDTF">2023-05-17T08:07:00Z</dcterms:modified>
</cp:coreProperties>
</file>