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6C90C" w14:textId="77777777" w:rsidR="00443F32" w:rsidRDefault="00443F32" w:rsidP="00443F32">
      <w:pPr>
        <w:rPr>
          <w:b/>
          <w:bCs/>
          <w:color w:val="215E99" w:themeColor="text2" w:themeTint="BF"/>
          <w:sz w:val="40"/>
          <w:szCs w:val="40"/>
        </w:rPr>
      </w:pPr>
      <w:r w:rsidRPr="00443F32">
        <w:rPr>
          <w:b/>
          <w:bCs/>
          <w:color w:val="215E99" w:themeColor="text2" w:themeTint="BF"/>
          <w:sz w:val="40"/>
          <w:szCs w:val="40"/>
        </w:rPr>
        <w:t>Essential Questions for the Interactive Light and Sound Pathway at GLOW Festival</w:t>
      </w:r>
    </w:p>
    <w:p w14:paraId="56A05222" w14:textId="77777777" w:rsidR="00443F32" w:rsidRPr="00443F32" w:rsidRDefault="00443F32" w:rsidP="00443F32">
      <w:pPr>
        <w:rPr>
          <w:b/>
          <w:bCs/>
          <w:color w:val="215E99" w:themeColor="text2" w:themeTint="BF"/>
          <w:sz w:val="40"/>
          <w:szCs w:val="40"/>
        </w:rPr>
      </w:pPr>
    </w:p>
    <w:p w14:paraId="10DB9E8A" w14:textId="77777777" w:rsidR="00443F32" w:rsidRPr="00443F32" w:rsidRDefault="00443F32" w:rsidP="00443F32">
      <w:pPr>
        <w:rPr>
          <w:b/>
          <w:bCs/>
          <w:color w:val="215E99" w:themeColor="text2" w:themeTint="BF"/>
          <w:sz w:val="32"/>
          <w:szCs w:val="32"/>
        </w:rPr>
      </w:pPr>
      <w:r w:rsidRPr="00443F32">
        <w:rPr>
          <w:b/>
          <w:bCs/>
          <w:color w:val="215E99" w:themeColor="text2" w:themeTint="BF"/>
          <w:sz w:val="32"/>
          <w:szCs w:val="32"/>
        </w:rPr>
        <w:t>What are the core objectives of this project?</w:t>
      </w:r>
    </w:p>
    <w:p w14:paraId="545DCB0E" w14:textId="77777777" w:rsidR="00443F32" w:rsidRDefault="00443F32" w:rsidP="00443F32"/>
    <w:p w14:paraId="2D43B765" w14:textId="77777777" w:rsidR="00443F32" w:rsidRDefault="00443F32" w:rsidP="00443F32">
      <w:r>
        <w:t>The main objective is to merge the enchantment of light and the allure of sound into an interactive journey through the park. This pathway is designed to captivate visitors by unveiling a new sensory story with each step, inspired by nature and tales of the high seas.</w:t>
      </w:r>
    </w:p>
    <w:p w14:paraId="5F73D888" w14:textId="77777777" w:rsidR="00443F32" w:rsidRDefault="00443F32" w:rsidP="00443F32"/>
    <w:p w14:paraId="19DF7955" w14:textId="77777777" w:rsidR="00443F32" w:rsidRPr="00443F32" w:rsidRDefault="00443F32" w:rsidP="00443F32">
      <w:pPr>
        <w:rPr>
          <w:b/>
          <w:bCs/>
          <w:color w:val="215E99" w:themeColor="text2" w:themeTint="BF"/>
          <w:sz w:val="32"/>
          <w:szCs w:val="32"/>
        </w:rPr>
      </w:pPr>
      <w:r w:rsidRPr="00443F32">
        <w:rPr>
          <w:b/>
          <w:bCs/>
          <w:color w:val="215E99" w:themeColor="text2" w:themeTint="BF"/>
          <w:sz w:val="32"/>
          <w:szCs w:val="32"/>
        </w:rPr>
        <w:t>Why is this project important?</w:t>
      </w:r>
    </w:p>
    <w:p w14:paraId="2D3E6AFA" w14:textId="77777777" w:rsidR="00443F32" w:rsidRDefault="00443F32" w:rsidP="00443F32"/>
    <w:p w14:paraId="4E9ABC08" w14:textId="77777777" w:rsidR="00443F32" w:rsidRDefault="00443F32" w:rsidP="00443F32">
      <w:r>
        <w:t>This project enhances the GLOW Festival by offering a unique, immersive experience that integrates technology with the natural environment. It's important because it transforms a simple walk through the park into a dynamic exploration of light and sound, enriching the festival atmosphere and visitor engagement.</w:t>
      </w:r>
    </w:p>
    <w:p w14:paraId="29F32747" w14:textId="77777777" w:rsidR="00443F32" w:rsidRDefault="00443F32" w:rsidP="00443F32"/>
    <w:p w14:paraId="212C5620" w14:textId="77777777" w:rsidR="00443F32" w:rsidRPr="00443F32" w:rsidRDefault="00443F32" w:rsidP="00443F32">
      <w:pPr>
        <w:rPr>
          <w:b/>
          <w:bCs/>
          <w:color w:val="215E99" w:themeColor="text2" w:themeTint="BF"/>
          <w:sz w:val="32"/>
          <w:szCs w:val="32"/>
        </w:rPr>
      </w:pPr>
      <w:r w:rsidRPr="00443F32">
        <w:rPr>
          <w:b/>
          <w:bCs/>
          <w:color w:val="215E99" w:themeColor="text2" w:themeTint="BF"/>
          <w:sz w:val="32"/>
          <w:szCs w:val="32"/>
        </w:rPr>
        <w:t>How will we achieve these objectives?</w:t>
      </w:r>
    </w:p>
    <w:p w14:paraId="3CF0CD96" w14:textId="77777777" w:rsidR="00443F32" w:rsidRDefault="00443F32" w:rsidP="00443F32"/>
    <w:p w14:paraId="7D0BC3A9" w14:textId="77777777" w:rsidR="00443F32" w:rsidRDefault="00443F32" w:rsidP="00443F32">
      <w:r>
        <w:t>The pathway will be equipped with Arduino Uno to orchestrate a symphony of sensors and lights, including RGB LEDs, PIR motion sensors, piezo buzzers, and speakers. Each component is strategically placed to interact seamlessly with visitors, activating thematic lights and sounds that reflect the surrounding environment.</w:t>
      </w:r>
    </w:p>
    <w:p w14:paraId="1C726F0B" w14:textId="77777777" w:rsidR="00443F32" w:rsidRDefault="00443F32" w:rsidP="00443F32"/>
    <w:p w14:paraId="475E383C" w14:textId="77777777" w:rsidR="00443F32" w:rsidRPr="00443F32" w:rsidRDefault="00443F32" w:rsidP="00443F32">
      <w:pPr>
        <w:rPr>
          <w:b/>
          <w:bCs/>
          <w:color w:val="215E99" w:themeColor="text2" w:themeTint="BF"/>
          <w:sz w:val="32"/>
          <w:szCs w:val="32"/>
        </w:rPr>
      </w:pPr>
      <w:r w:rsidRPr="00443F32">
        <w:rPr>
          <w:b/>
          <w:bCs/>
          <w:color w:val="215E99" w:themeColor="text2" w:themeTint="BF"/>
          <w:sz w:val="32"/>
          <w:szCs w:val="32"/>
        </w:rPr>
        <w:t>What are the expected outcomes of this project?</w:t>
      </w:r>
    </w:p>
    <w:p w14:paraId="04A029CC" w14:textId="77777777" w:rsidR="00443F32" w:rsidRDefault="00443F32" w:rsidP="00443F32"/>
    <w:p w14:paraId="0F701BFA" w14:textId="77777777" w:rsidR="00443F32" w:rsidRDefault="00443F32" w:rsidP="00443F32">
      <w:r>
        <w:t xml:space="preserve">Expected outcomes include increased visitor engagement and satisfaction as they experience the interactive displays. The project aims to leave a lasting impression on </w:t>
      </w:r>
      <w:proofErr w:type="gramStart"/>
      <w:r>
        <w:t>festival-goers</w:t>
      </w:r>
      <w:proofErr w:type="gramEnd"/>
      <w:r>
        <w:t>, enhancing their overall experience and encouraging repeat visits.</w:t>
      </w:r>
    </w:p>
    <w:p w14:paraId="09ABD228" w14:textId="5857FD56" w:rsidR="00443F32" w:rsidRDefault="00443F32" w:rsidP="00443F32"/>
    <w:p w14:paraId="5C225C1E" w14:textId="77777777" w:rsidR="00443F32" w:rsidRDefault="00443F32" w:rsidP="00443F32"/>
    <w:p w14:paraId="5AEE0762" w14:textId="77777777" w:rsidR="00443F32" w:rsidRPr="00443F32" w:rsidRDefault="00443F32" w:rsidP="00443F32">
      <w:pPr>
        <w:rPr>
          <w:b/>
          <w:bCs/>
          <w:color w:val="215E99" w:themeColor="text2" w:themeTint="BF"/>
          <w:sz w:val="32"/>
          <w:szCs w:val="32"/>
        </w:rPr>
      </w:pPr>
      <w:r w:rsidRPr="00443F32">
        <w:rPr>
          <w:b/>
          <w:bCs/>
          <w:color w:val="215E99" w:themeColor="text2" w:themeTint="BF"/>
          <w:sz w:val="32"/>
          <w:szCs w:val="32"/>
        </w:rPr>
        <w:lastRenderedPageBreak/>
        <w:t>How will we measure the success of the project?</w:t>
      </w:r>
    </w:p>
    <w:p w14:paraId="789E11F7" w14:textId="77777777" w:rsidR="00443F32" w:rsidRDefault="00443F32" w:rsidP="00443F32"/>
    <w:p w14:paraId="632428FD" w14:textId="77777777" w:rsidR="00443F32" w:rsidRDefault="00443F32" w:rsidP="00443F32">
      <w:r>
        <w:t>Success will be measured through visitor feedback and observation. The number of interactions and the overall response from participants will provide insights into the effectiveness of the installation. Additionally, the smooth operation of technical components like sensors and programming scripts will be monitored for performance metrics.</w:t>
      </w:r>
    </w:p>
    <w:p w14:paraId="4D150DB5" w14:textId="77777777" w:rsidR="00443F32" w:rsidRDefault="00443F32" w:rsidP="00443F32"/>
    <w:p w14:paraId="7D456047" w14:textId="77777777" w:rsidR="00443F32" w:rsidRPr="00443F32" w:rsidRDefault="00443F32" w:rsidP="00443F32">
      <w:pPr>
        <w:rPr>
          <w:b/>
          <w:bCs/>
          <w:color w:val="215E99" w:themeColor="text2" w:themeTint="BF"/>
          <w:sz w:val="32"/>
          <w:szCs w:val="32"/>
        </w:rPr>
      </w:pPr>
      <w:r w:rsidRPr="00443F32">
        <w:rPr>
          <w:b/>
          <w:bCs/>
          <w:color w:val="215E99" w:themeColor="text2" w:themeTint="BF"/>
          <w:sz w:val="32"/>
          <w:szCs w:val="32"/>
        </w:rPr>
        <w:t>What methods will be used to ensure the project remains aligned with its goals?</w:t>
      </w:r>
    </w:p>
    <w:p w14:paraId="698B72FC" w14:textId="77777777" w:rsidR="00443F32" w:rsidRDefault="00443F32" w:rsidP="00443F32"/>
    <w:p w14:paraId="25C71CAB" w14:textId="77777777" w:rsidR="00443F32" w:rsidRDefault="00443F32" w:rsidP="00443F32">
      <w:r>
        <w:t>Ongoing monitoring and adjustments based on real-time feedback will be crucial. The team will gather insights from visitors through direct feedback methods and observation to refine and enhance the pathway. Technical reviews will ensure that all components function as intended and interact effectively with the public.</w:t>
      </w:r>
    </w:p>
    <w:p w14:paraId="2DA201A8" w14:textId="77777777" w:rsidR="00443F32" w:rsidRDefault="00443F32" w:rsidP="00443F32"/>
    <w:p w14:paraId="62A38DE8" w14:textId="77777777" w:rsidR="00443F32" w:rsidRPr="00443F32" w:rsidRDefault="00443F32" w:rsidP="00443F32">
      <w:pPr>
        <w:rPr>
          <w:b/>
          <w:bCs/>
          <w:color w:val="215E99" w:themeColor="text2" w:themeTint="BF"/>
          <w:sz w:val="32"/>
          <w:szCs w:val="32"/>
        </w:rPr>
      </w:pPr>
      <w:r w:rsidRPr="00443F32">
        <w:rPr>
          <w:b/>
          <w:bCs/>
          <w:color w:val="215E99" w:themeColor="text2" w:themeTint="BF"/>
          <w:sz w:val="32"/>
          <w:szCs w:val="32"/>
        </w:rPr>
        <w:t>What are the next steps for enhancing and expanding these features in future festivals?</w:t>
      </w:r>
    </w:p>
    <w:p w14:paraId="3787E98E" w14:textId="77777777" w:rsidR="00443F32" w:rsidRDefault="00443F32" w:rsidP="00443F32"/>
    <w:p w14:paraId="7417B21E" w14:textId="77777777" w:rsidR="00443F32" w:rsidRDefault="00443F32" w:rsidP="00443F32">
      <w:r>
        <w:t>Future enhancements will focus on expanding thematic elements, refining interactivity, and exploring advanced sensory integration. The vision includes elevating the GLOW Festival experience by setting a new standard for interactive installations, with potential additions like augmented reality or virtual components to deepen the immersive experience.</w:t>
      </w:r>
    </w:p>
    <w:p w14:paraId="44511F05" w14:textId="77777777" w:rsidR="00443F32" w:rsidRDefault="00443F32" w:rsidP="00443F32"/>
    <w:p w14:paraId="4C191851" w14:textId="77777777" w:rsidR="00443F32" w:rsidRPr="00443F32" w:rsidRDefault="00443F32" w:rsidP="00443F32">
      <w:pPr>
        <w:rPr>
          <w:b/>
          <w:bCs/>
          <w:color w:val="215E99" w:themeColor="text2" w:themeTint="BF"/>
          <w:sz w:val="32"/>
          <w:szCs w:val="32"/>
        </w:rPr>
      </w:pPr>
      <w:r w:rsidRPr="00443F32">
        <w:rPr>
          <w:b/>
          <w:bCs/>
          <w:color w:val="215E99" w:themeColor="text2" w:themeTint="BF"/>
          <w:sz w:val="32"/>
          <w:szCs w:val="32"/>
        </w:rPr>
        <w:t>Conclusion</w:t>
      </w:r>
    </w:p>
    <w:p w14:paraId="3575E4B6" w14:textId="79C6B928" w:rsidR="007225B0" w:rsidRDefault="00443F32" w:rsidP="00443F32">
      <w:r>
        <w:t>By systematically addressing these essential questions, the project team can maintain a focused approach to developing the Interactive Light and Sound Pathway, ensuring it fulfills its goal of enhancing the GLOW Festival through innovative, engaging technology. Continuous improvement based on visitor feedback will drive the evolution of the installation, making it a highlight of the festival and a model for future interactive projects.</w:t>
      </w:r>
    </w:p>
    <w:sectPr w:rsidR="0072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32"/>
    <w:rsid w:val="00443F32"/>
    <w:rsid w:val="007225B0"/>
    <w:rsid w:val="00915213"/>
    <w:rsid w:val="00B3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CD04"/>
  <w15:chartTrackingRefBased/>
  <w15:docId w15:val="{29B409BF-69FA-4037-9475-8341D343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F32"/>
    <w:rPr>
      <w:rFonts w:eastAsiaTheme="majorEastAsia" w:cstheme="majorBidi"/>
      <w:color w:val="272727" w:themeColor="text1" w:themeTint="D8"/>
    </w:rPr>
  </w:style>
  <w:style w:type="paragraph" w:styleId="Title">
    <w:name w:val="Title"/>
    <w:basedOn w:val="Normal"/>
    <w:next w:val="Normal"/>
    <w:link w:val="TitleChar"/>
    <w:uiPriority w:val="10"/>
    <w:qFormat/>
    <w:rsid w:val="00443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F32"/>
    <w:pPr>
      <w:spacing w:before="160"/>
      <w:jc w:val="center"/>
    </w:pPr>
    <w:rPr>
      <w:i/>
      <w:iCs/>
      <w:color w:val="404040" w:themeColor="text1" w:themeTint="BF"/>
    </w:rPr>
  </w:style>
  <w:style w:type="character" w:customStyle="1" w:styleId="QuoteChar">
    <w:name w:val="Quote Char"/>
    <w:basedOn w:val="DefaultParagraphFont"/>
    <w:link w:val="Quote"/>
    <w:uiPriority w:val="29"/>
    <w:rsid w:val="00443F32"/>
    <w:rPr>
      <w:i/>
      <w:iCs/>
      <w:color w:val="404040" w:themeColor="text1" w:themeTint="BF"/>
    </w:rPr>
  </w:style>
  <w:style w:type="paragraph" w:styleId="ListParagraph">
    <w:name w:val="List Paragraph"/>
    <w:basedOn w:val="Normal"/>
    <w:uiPriority w:val="34"/>
    <w:qFormat/>
    <w:rsid w:val="00443F32"/>
    <w:pPr>
      <w:ind w:left="720"/>
      <w:contextualSpacing/>
    </w:pPr>
  </w:style>
  <w:style w:type="character" w:styleId="IntenseEmphasis">
    <w:name w:val="Intense Emphasis"/>
    <w:basedOn w:val="DefaultParagraphFont"/>
    <w:uiPriority w:val="21"/>
    <w:qFormat/>
    <w:rsid w:val="00443F32"/>
    <w:rPr>
      <w:i/>
      <w:iCs/>
      <w:color w:val="0F4761" w:themeColor="accent1" w:themeShade="BF"/>
    </w:rPr>
  </w:style>
  <w:style w:type="paragraph" w:styleId="IntenseQuote">
    <w:name w:val="Intense Quote"/>
    <w:basedOn w:val="Normal"/>
    <w:next w:val="Normal"/>
    <w:link w:val="IntenseQuoteChar"/>
    <w:uiPriority w:val="30"/>
    <w:qFormat/>
    <w:rsid w:val="00443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F32"/>
    <w:rPr>
      <w:i/>
      <w:iCs/>
      <w:color w:val="0F4761" w:themeColor="accent1" w:themeShade="BF"/>
    </w:rPr>
  </w:style>
  <w:style w:type="character" w:styleId="IntenseReference">
    <w:name w:val="Intense Reference"/>
    <w:basedOn w:val="DefaultParagraphFont"/>
    <w:uiPriority w:val="32"/>
    <w:qFormat/>
    <w:rsid w:val="00443F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84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Момчилов</dc:creator>
  <cp:keywords/>
  <dc:description/>
  <cp:lastModifiedBy>Никола Момчилов</cp:lastModifiedBy>
  <cp:revision>1</cp:revision>
  <dcterms:created xsi:type="dcterms:W3CDTF">2024-05-12T22:06:00Z</dcterms:created>
  <dcterms:modified xsi:type="dcterms:W3CDTF">2024-05-12T22:22:00Z</dcterms:modified>
</cp:coreProperties>
</file>