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5784E" w14:textId="21D2CB8F" w:rsidR="00D11B39" w:rsidRPr="00C30385" w:rsidRDefault="001A1112" w:rsidP="008E692A">
      <w:pPr>
        <w:jc w:val="center"/>
        <w:rPr>
          <w:lang w:val="nl-NL"/>
        </w:rPr>
      </w:pPr>
      <w:r>
        <w:rPr>
          <w:rFonts w:ascii="Arial" w:hAnsi="Arial" w:cs="Arial"/>
          <w:sz w:val="28"/>
          <w:szCs w:val="28"/>
          <w:lang w:val="nl-NL"/>
        </w:rPr>
        <w:t>FORMATIEVE</w:t>
      </w:r>
      <w:r w:rsidR="00760B62" w:rsidRPr="00C30385">
        <w:rPr>
          <w:rFonts w:ascii="Arial" w:hAnsi="Arial" w:cs="Arial"/>
          <w:sz w:val="28"/>
          <w:szCs w:val="28"/>
          <w:lang w:val="nl-NL"/>
        </w:rPr>
        <w:t xml:space="preserve"> TOETS </w:t>
      </w:r>
      <w:r w:rsidR="00B058B6">
        <w:rPr>
          <w:rFonts w:ascii="Arial" w:hAnsi="Arial" w:cs="Arial"/>
          <w:sz w:val="28"/>
          <w:szCs w:val="28"/>
          <w:lang w:val="nl-NL"/>
        </w:rPr>
        <w:t>5</w:t>
      </w:r>
      <w:r w:rsidR="00760B62" w:rsidRPr="00C30385">
        <w:rPr>
          <w:rFonts w:ascii="Arial" w:hAnsi="Arial" w:cs="Arial"/>
          <w:sz w:val="28"/>
          <w:szCs w:val="28"/>
          <w:lang w:val="nl-NL"/>
        </w:rPr>
        <w:t xml:space="preserve"> DATABASES</w:t>
      </w:r>
      <w:r w:rsidR="00760B62" w:rsidRPr="00C30385">
        <w:rPr>
          <w:lang w:val="nl-NL"/>
        </w:rPr>
        <w:t>.</w:t>
      </w:r>
    </w:p>
    <w:p w14:paraId="1B950076" w14:textId="77777777" w:rsidR="008E692A" w:rsidRPr="00536BB9" w:rsidRDefault="008E692A">
      <w:pPr>
        <w:rPr>
          <w:lang w:val="nl-NL"/>
        </w:rPr>
      </w:pPr>
    </w:p>
    <w:p w14:paraId="0403FCD5" w14:textId="1018E66E" w:rsidR="00A33465" w:rsidRPr="00536BB9" w:rsidRDefault="00B22207" w:rsidP="008E692A">
      <w:pPr>
        <w:rPr>
          <w:rFonts w:ascii="Arial" w:hAnsi="Arial" w:cs="Arial"/>
          <w:lang w:val="nl-NL"/>
        </w:rPr>
      </w:pPr>
      <w:r w:rsidRPr="00536BB9">
        <w:rPr>
          <w:rFonts w:ascii="Arial" w:hAnsi="Arial" w:cs="Arial"/>
          <w:noProof/>
        </w:rPr>
        <mc:AlternateContent>
          <mc:Choice Requires="wpi">
            <w:drawing>
              <wp:anchor distT="0" distB="0" distL="114300" distR="114300" simplePos="0" relativeHeight="251668480" behindDoc="0" locked="0" layoutInCell="1" allowOverlap="1" wp14:anchorId="3062774A" wp14:editId="69B7329F">
                <wp:simplePos x="0" y="0"/>
                <wp:positionH relativeFrom="column">
                  <wp:posOffset>2190540</wp:posOffset>
                </wp:positionH>
                <wp:positionV relativeFrom="paragraph">
                  <wp:posOffset>742135</wp:posOffset>
                </wp:positionV>
                <wp:extent cx="360" cy="360"/>
                <wp:effectExtent l="38100" t="38100" r="38100" b="38100"/>
                <wp:wrapNone/>
                <wp:docPr id="12" name="Inkt 1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F1348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2" o:spid="_x0000_s1026" type="#_x0000_t75" style="position:absolute;margin-left:172.15pt;margin-top:58.1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">
                <v:imagedata r:id="rId6" o:title=""/>
              </v:shape>
            </w:pict>
          </mc:Fallback>
        </mc:AlternateContent>
      </w:r>
      <w:r w:rsidRPr="00536BB9">
        <w:rPr>
          <w:rFonts w:ascii="Arial" w:hAnsi="Arial" w:cs="Arial"/>
          <w:noProof/>
        </w:rPr>
        <mc:AlternateContent>
          <mc:Choice Requires="wpi">
            <w:drawing>
              <wp:anchor distT="0" distB="0" distL="114300" distR="114300" simplePos="0" relativeHeight="251667456" behindDoc="0" locked="0" layoutInCell="1" allowOverlap="1" wp14:anchorId="1E252C58" wp14:editId="7E9F1A9E">
                <wp:simplePos x="0" y="0"/>
                <wp:positionH relativeFrom="column">
                  <wp:posOffset>1736940</wp:posOffset>
                </wp:positionH>
                <wp:positionV relativeFrom="paragraph">
                  <wp:posOffset>1168735</wp:posOffset>
                </wp:positionV>
                <wp:extent cx="360" cy="360"/>
                <wp:effectExtent l="38100" t="38100" r="38100" b="38100"/>
                <wp:wrapNone/>
                <wp:docPr id="11" name="Inkt 1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1C123311" id="Inkt 11" o:spid="_x0000_s1026" type="#_x0000_t75" style="position:absolute;margin-left:136.4pt;margin-top:91.7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">
                <v:imagedata r:id="rId6" o:title=""/>
              </v:shape>
            </w:pict>
          </mc:Fallback>
        </mc:AlternateContent>
      </w:r>
      <w:r w:rsidRPr="00536BB9">
        <w:rPr>
          <w:rFonts w:ascii="Arial" w:hAnsi="Arial" w:cs="Arial"/>
          <w:noProof/>
        </w:rPr>
        <mc:AlternateContent>
          <mc:Choice Requires="wpi">
            <w:drawing>
              <wp:anchor distT="0" distB="0" distL="114300" distR="114300" simplePos="0" relativeHeight="251664384" behindDoc="0" locked="0" layoutInCell="1" allowOverlap="1" wp14:anchorId="388078EE" wp14:editId="231A37BA">
                <wp:simplePos x="0" y="0"/>
                <wp:positionH relativeFrom="column">
                  <wp:posOffset>-1912740</wp:posOffset>
                </wp:positionH>
                <wp:positionV relativeFrom="paragraph">
                  <wp:posOffset>280975</wp:posOffset>
                </wp:positionV>
                <wp:extent cx="360" cy="360"/>
                <wp:effectExtent l="38100" t="38100" r="38100" b="38100"/>
                <wp:wrapNone/>
                <wp:docPr id="8" name="Inkt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25C806FA" id="Inkt 8" o:spid="_x0000_s1026" type="#_x0000_t75" style="position:absolute;margin-left:-150.95pt;margin-top:21.7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">
                <v:imagedata r:id="rId6" o:title=""/>
              </v:shape>
            </w:pict>
          </mc:Fallback>
        </mc:AlternateContent>
      </w:r>
      <w:r w:rsidRPr="00536BB9">
        <w:rPr>
          <w:rFonts w:ascii="Arial" w:hAnsi="Arial" w:cs="Arial"/>
          <w:noProof/>
        </w:rPr>
        <mc:AlternateContent>
          <mc:Choice Requires="wpi">
            <w:drawing>
              <wp:anchor distT="0" distB="0" distL="114300" distR="114300" simplePos="0" relativeHeight="251663360" behindDoc="0" locked="0" layoutInCell="1" allowOverlap="1" wp14:anchorId="485F31B1" wp14:editId="3DE8F7BD">
                <wp:simplePos x="0" y="0"/>
                <wp:positionH relativeFrom="column">
                  <wp:posOffset>-2038740</wp:posOffset>
                </wp:positionH>
                <wp:positionV relativeFrom="paragraph">
                  <wp:posOffset>44815</wp:posOffset>
                </wp:positionV>
                <wp:extent cx="360" cy="360"/>
                <wp:effectExtent l="38100" t="38100" r="57150" b="57150"/>
                <wp:wrapNone/>
                <wp:docPr id="6" name="Inkt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7BF0A11" id="Inkt 6" o:spid="_x0000_s1026" type="#_x0000_t75" style="position:absolute;margin-left:-161.25pt;margin-top:2.8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">
                <v:imagedata r:id="rId10" o:title=""/>
              </v:shape>
            </w:pict>
          </mc:Fallback>
        </mc:AlternateContent>
      </w:r>
      <w:r w:rsidR="00530B98" w:rsidRPr="00536BB9">
        <w:rPr>
          <w:rFonts w:ascii="Arial" w:hAnsi="Arial" w:cs="Arial"/>
          <w:lang w:val="nl-NL"/>
        </w:rPr>
        <w:t xml:space="preserve">De vragen voor week </w:t>
      </w:r>
      <w:r w:rsidR="00B058B6" w:rsidRPr="00536BB9">
        <w:rPr>
          <w:rFonts w:ascii="Arial" w:hAnsi="Arial" w:cs="Arial"/>
          <w:lang w:val="nl-NL"/>
        </w:rPr>
        <w:t>5</w:t>
      </w:r>
      <w:r w:rsidR="00530B98" w:rsidRPr="00536BB9">
        <w:rPr>
          <w:rFonts w:ascii="Arial" w:hAnsi="Arial" w:cs="Arial"/>
          <w:lang w:val="nl-NL"/>
        </w:rPr>
        <w:t>.</w:t>
      </w:r>
    </w:p>
    <w:p w14:paraId="33491678" w14:textId="65E2CFFC" w:rsidR="00530B98" w:rsidRPr="00536BB9" w:rsidRDefault="00530B98" w:rsidP="008E692A">
      <w:pPr>
        <w:rPr>
          <w:rFonts w:ascii="Arial" w:hAnsi="Arial" w:cs="Arial"/>
          <w:lang w:val="nl-NL"/>
        </w:rPr>
      </w:pPr>
      <w:r w:rsidRPr="00536BB9">
        <w:rPr>
          <w:rFonts w:ascii="Arial" w:hAnsi="Arial" w:cs="Arial"/>
          <w:lang w:val="nl-NL"/>
        </w:rPr>
        <w:t xml:space="preserve">Gevraagd wordt steeds om een SQL-statement te ontwerpen wat het overzicht geeft op de gestelde vraag. </w:t>
      </w:r>
      <w:r w:rsidR="00457457" w:rsidRPr="00536BB9">
        <w:rPr>
          <w:rFonts w:ascii="Arial" w:hAnsi="Arial" w:cs="Arial"/>
          <w:lang w:val="nl-NL"/>
        </w:rPr>
        <w:t>In elk kader is een outputvoorbeeld opgenomen.</w:t>
      </w:r>
    </w:p>
    <w:p w14:paraId="2928222F" w14:textId="5CA23E41" w:rsidR="00530B98" w:rsidRPr="00536BB9" w:rsidRDefault="00914633" w:rsidP="00530B98">
      <w:pPr>
        <w:pStyle w:val="Lijstalinea"/>
        <w:numPr>
          <w:ilvl w:val="0"/>
          <w:numId w:val="3"/>
        </w:numPr>
        <w:rPr>
          <w:rFonts w:ascii="Arial" w:hAnsi="Arial" w:cs="Arial"/>
        </w:rPr>
      </w:pPr>
      <w:r w:rsidRPr="00536BB9">
        <w:rPr>
          <w:rFonts w:ascii="Arial" w:hAnsi="Arial" w:cs="Arial"/>
        </w:rPr>
        <w:t>De naam, adres, plaats van de winkelier die als eerste een bestelling geplaatst heeft. Ook die datum moet zichtbaar zijn.</w:t>
      </w:r>
    </w:p>
    <w:tbl>
      <w:tblPr>
        <w:tblStyle w:val="Tabelraster"/>
        <w:tblW w:w="0" w:type="auto"/>
        <w:tblLook w:val="04A0" w:firstRow="1" w:lastRow="0" w:firstColumn="1" w:lastColumn="0" w:noHBand="0" w:noVBand="1"/>
      </w:tblPr>
      <w:tblGrid>
        <w:gridCol w:w="9016"/>
      </w:tblGrid>
      <w:tr w:rsidR="00530B98" w14:paraId="698DF141" w14:textId="77777777" w:rsidTr="00530B98">
        <w:tc>
          <w:tcPr>
            <w:tcW w:w="9016" w:type="dxa"/>
          </w:tcPr>
          <w:p w14:paraId="3F66E5E2" w14:textId="30299B87" w:rsidR="00457457" w:rsidRPr="00BB3300" w:rsidRDefault="00676B51" w:rsidP="00914633">
            <w:pPr>
              <w:rPr>
                <w:rFonts w:ascii="Arial" w:hAnsi="Arial" w:cs="Arial"/>
                <w:sz w:val="24"/>
                <w:szCs w:val="24"/>
                <w:lang w:val="en-NL"/>
              </w:rPr>
            </w:pPr>
            <w:r w:rsidRPr="00676B51">
              <w:rPr>
                <w:rFonts w:ascii="Arial" w:hAnsi="Arial" w:cs="Arial"/>
                <w:sz w:val="24"/>
                <w:szCs w:val="24"/>
                <w:lang w:val="en-NL"/>
              </w:rPr>
              <w:drawing>
                <wp:inline distT="0" distB="0" distL="0" distR="0" wp14:anchorId="4C0BB1B5" wp14:editId="008F5E97">
                  <wp:extent cx="3947560" cy="463595"/>
                  <wp:effectExtent l="0" t="0" r="0" b="0"/>
                  <wp:docPr id="49417584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2567" cy="485322"/>
                          </a:xfrm>
                          <a:prstGeom prst="rect">
                            <a:avLst/>
                          </a:prstGeom>
                          <a:noFill/>
                          <a:ln>
                            <a:noFill/>
                          </a:ln>
                        </pic:spPr>
                      </pic:pic>
                    </a:graphicData>
                  </a:graphic>
                </wp:inline>
              </w:drawing>
            </w:r>
          </w:p>
        </w:tc>
      </w:tr>
    </w:tbl>
    <w:p w14:paraId="620592F7" w14:textId="1E197681" w:rsidR="00530B98" w:rsidRDefault="00530B98" w:rsidP="00530B98">
      <w:pPr>
        <w:rPr>
          <w:rFonts w:ascii="Arial" w:hAnsi="Arial" w:cs="Arial"/>
          <w:sz w:val="24"/>
          <w:szCs w:val="24"/>
        </w:rPr>
      </w:pPr>
    </w:p>
    <w:p w14:paraId="44315A4F" w14:textId="1DB02714" w:rsidR="0006250D" w:rsidRPr="00536166" w:rsidRDefault="00BE3D2A" w:rsidP="00C01E03">
      <w:pPr>
        <w:pStyle w:val="Lijstalinea"/>
        <w:numPr>
          <w:ilvl w:val="0"/>
          <w:numId w:val="3"/>
        </w:numPr>
        <w:rPr>
          <w:rFonts w:ascii="Arial" w:hAnsi="Arial" w:cs="Arial"/>
          <w:sz w:val="24"/>
          <w:szCs w:val="24"/>
        </w:rPr>
      </w:pPr>
      <w:r w:rsidRPr="00536166">
        <w:rPr>
          <w:rFonts w:ascii="Arial" w:hAnsi="Arial" w:cs="Arial"/>
        </w:rPr>
        <w:t>Geen outputvoorbeeld hier.</w:t>
      </w:r>
      <w:r w:rsidRPr="00536166">
        <w:rPr>
          <w:rFonts w:ascii="Arial" w:hAnsi="Arial" w:cs="Arial"/>
        </w:rPr>
        <w:br/>
        <w:t xml:space="preserve">Zijn er ook artikelen die niet in bestelregel voorkomen? </w:t>
      </w:r>
    </w:p>
    <w:tbl>
      <w:tblPr>
        <w:tblStyle w:val="Tabelraster"/>
        <w:tblW w:w="0" w:type="auto"/>
        <w:tblLook w:val="04A0" w:firstRow="1" w:lastRow="0" w:firstColumn="1" w:lastColumn="0" w:noHBand="0" w:noVBand="1"/>
      </w:tblPr>
      <w:tblGrid>
        <w:gridCol w:w="9016"/>
      </w:tblGrid>
      <w:tr w:rsidR="0006250D" w:rsidRPr="00536BB9" w14:paraId="07974645" w14:textId="77777777" w:rsidTr="0006250D">
        <w:tc>
          <w:tcPr>
            <w:tcW w:w="9016" w:type="dxa"/>
          </w:tcPr>
          <w:p w14:paraId="4D74741C" w14:textId="6E3B3E83" w:rsidR="00BB3300" w:rsidRPr="00536BB9" w:rsidRDefault="00BB3300" w:rsidP="00BE3D2A">
            <w:pPr>
              <w:rPr>
                <w:rFonts w:ascii="Arial" w:hAnsi="Arial" w:cs="Arial"/>
              </w:rPr>
            </w:pPr>
          </w:p>
        </w:tc>
      </w:tr>
    </w:tbl>
    <w:p w14:paraId="2E82480B" w14:textId="411BEF15" w:rsidR="0006250D" w:rsidRPr="00536BB9" w:rsidRDefault="0006250D" w:rsidP="0006250D">
      <w:pPr>
        <w:rPr>
          <w:rFonts w:ascii="Arial" w:hAnsi="Arial" w:cs="Arial"/>
        </w:rPr>
      </w:pPr>
    </w:p>
    <w:p w14:paraId="3A8541FC" w14:textId="19919BC7" w:rsidR="003C5337" w:rsidRPr="00536BB9" w:rsidRDefault="00D53A3A" w:rsidP="0006250D">
      <w:pPr>
        <w:pStyle w:val="Lijstalinea"/>
        <w:numPr>
          <w:ilvl w:val="0"/>
          <w:numId w:val="3"/>
        </w:numPr>
        <w:rPr>
          <w:rFonts w:ascii="Arial" w:hAnsi="Arial" w:cs="Arial"/>
        </w:rPr>
      </w:pPr>
      <w:r w:rsidRPr="00536BB9">
        <w:rPr>
          <w:rFonts w:ascii="Arial" w:hAnsi="Arial" w:cs="Arial"/>
        </w:rPr>
        <w:t xml:space="preserve">Wat is </w:t>
      </w:r>
      <w:r w:rsidR="000D2D2C" w:rsidRPr="00536BB9">
        <w:rPr>
          <w:rFonts w:ascii="Arial" w:hAnsi="Arial" w:cs="Arial"/>
        </w:rPr>
        <w:t xml:space="preserve">het </w:t>
      </w:r>
      <w:r w:rsidR="006E6C0F" w:rsidRPr="00536BB9">
        <w:rPr>
          <w:rFonts w:ascii="Arial" w:hAnsi="Arial" w:cs="Arial"/>
        </w:rPr>
        <w:t xml:space="preserve">totale verkoopbedrag </w:t>
      </w:r>
      <w:r w:rsidRPr="00536BB9">
        <w:rPr>
          <w:rFonts w:ascii="Arial" w:hAnsi="Arial" w:cs="Arial"/>
        </w:rPr>
        <w:t>van alle artikelen</w:t>
      </w:r>
      <w:r w:rsidR="006E6C0F" w:rsidRPr="00536BB9">
        <w:rPr>
          <w:rFonts w:ascii="Arial" w:hAnsi="Arial" w:cs="Arial"/>
        </w:rPr>
        <w:t xml:space="preserve"> per winkel(keten)</w:t>
      </w:r>
      <w:r w:rsidRPr="00536BB9">
        <w:rPr>
          <w:rFonts w:ascii="Arial" w:hAnsi="Arial" w:cs="Arial"/>
        </w:rPr>
        <w:t>?</w:t>
      </w:r>
      <w:r w:rsidR="003C5337" w:rsidRPr="00536BB9">
        <w:rPr>
          <w:rFonts w:ascii="Arial" w:hAnsi="Arial" w:cs="Arial"/>
        </w:rPr>
        <w:br/>
      </w:r>
    </w:p>
    <w:tbl>
      <w:tblPr>
        <w:tblStyle w:val="Tabelraster"/>
        <w:tblW w:w="0" w:type="auto"/>
        <w:tblInd w:w="-5" w:type="dxa"/>
        <w:tblLook w:val="04A0" w:firstRow="1" w:lastRow="0" w:firstColumn="1" w:lastColumn="0" w:noHBand="0" w:noVBand="1"/>
      </w:tblPr>
      <w:tblGrid>
        <w:gridCol w:w="9021"/>
      </w:tblGrid>
      <w:tr w:rsidR="003C5337" w:rsidRPr="00536BB9" w14:paraId="6023ADFA" w14:textId="77777777" w:rsidTr="003C5337">
        <w:tc>
          <w:tcPr>
            <w:tcW w:w="9021" w:type="dxa"/>
          </w:tcPr>
          <w:p w14:paraId="4BB7AAE3" w14:textId="56192C64" w:rsidR="0093774D" w:rsidRPr="00536BB9" w:rsidRDefault="006E6C0F" w:rsidP="0093774D">
            <w:pPr>
              <w:pStyle w:val="Lijstalinea"/>
              <w:ind w:left="0"/>
              <w:rPr>
                <w:rFonts w:ascii="Arial" w:hAnsi="Arial" w:cs="Arial"/>
              </w:rPr>
            </w:pPr>
            <w:r w:rsidRPr="00536BB9">
              <w:rPr>
                <w:rFonts w:ascii="Arial" w:hAnsi="Arial" w:cs="Arial"/>
                <w:noProof/>
              </w:rPr>
              <w:drawing>
                <wp:inline distT="0" distB="0" distL="0" distR="0" wp14:anchorId="2247D9C0" wp14:editId="169F024A">
                  <wp:extent cx="2198370" cy="105918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8370" cy="1059180"/>
                          </a:xfrm>
                          <a:prstGeom prst="rect">
                            <a:avLst/>
                          </a:prstGeom>
                          <a:noFill/>
                          <a:ln>
                            <a:noFill/>
                          </a:ln>
                        </pic:spPr>
                      </pic:pic>
                    </a:graphicData>
                  </a:graphic>
                </wp:inline>
              </w:drawing>
            </w:r>
          </w:p>
        </w:tc>
      </w:tr>
    </w:tbl>
    <w:p w14:paraId="0A415FA5" w14:textId="6E26D018" w:rsidR="003C5337" w:rsidRPr="00536BB9" w:rsidRDefault="003C5337" w:rsidP="003C5337">
      <w:pPr>
        <w:pStyle w:val="Lijstalinea"/>
        <w:rPr>
          <w:rFonts w:ascii="Arial" w:hAnsi="Arial" w:cs="Arial"/>
        </w:rPr>
      </w:pPr>
    </w:p>
    <w:p w14:paraId="50F1D485" w14:textId="09D7E89C" w:rsidR="00995896" w:rsidRPr="00536BB9" w:rsidRDefault="00886D6A" w:rsidP="00995896">
      <w:pPr>
        <w:pStyle w:val="Lijstalinea"/>
        <w:numPr>
          <w:ilvl w:val="0"/>
          <w:numId w:val="3"/>
        </w:numPr>
        <w:rPr>
          <w:rFonts w:ascii="Arial" w:hAnsi="Arial" w:cs="Arial"/>
        </w:rPr>
      </w:pPr>
      <w:r w:rsidRPr="00536BB9">
        <w:rPr>
          <w:rFonts w:ascii="Arial" w:hAnsi="Arial" w:cs="Arial"/>
        </w:rPr>
        <w:t xml:space="preserve">Een overzicht van alle artikelen </w:t>
      </w:r>
      <w:r w:rsidR="007A3B6E" w:rsidRPr="00536BB9">
        <w:rPr>
          <w:rFonts w:ascii="Arial" w:hAnsi="Arial" w:cs="Arial"/>
        </w:rPr>
        <w:t xml:space="preserve">uit de categorie ‘Golf’ </w:t>
      </w:r>
      <w:r w:rsidRPr="00536BB9">
        <w:rPr>
          <w:rFonts w:ascii="Arial" w:hAnsi="Arial" w:cs="Arial"/>
        </w:rPr>
        <w:t>(omschrijving en verkoopprijs) waarvan de verkoopprijs groter is dan het gemiddelde van alle verkoop</w:t>
      </w:r>
      <w:r w:rsidR="00B80900" w:rsidRPr="00536BB9">
        <w:rPr>
          <w:rFonts w:ascii="Arial" w:hAnsi="Arial" w:cs="Arial"/>
        </w:rPr>
        <w:t>p</w:t>
      </w:r>
      <w:r w:rsidRPr="00536BB9">
        <w:rPr>
          <w:rFonts w:ascii="Arial" w:hAnsi="Arial" w:cs="Arial"/>
        </w:rPr>
        <w:t>rijzen.</w:t>
      </w:r>
    </w:p>
    <w:tbl>
      <w:tblPr>
        <w:tblStyle w:val="Tabelraster"/>
        <w:tblW w:w="0" w:type="auto"/>
        <w:tblInd w:w="-5" w:type="dxa"/>
        <w:tblLook w:val="04A0" w:firstRow="1" w:lastRow="0" w:firstColumn="1" w:lastColumn="0" w:noHBand="0" w:noVBand="1"/>
      </w:tblPr>
      <w:tblGrid>
        <w:gridCol w:w="9021"/>
      </w:tblGrid>
      <w:tr w:rsidR="00995896" w:rsidRPr="00536BB9" w14:paraId="10744A40" w14:textId="77777777" w:rsidTr="00995896">
        <w:tc>
          <w:tcPr>
            <w:tcW w:w="9021" w:type="dxa"/>
          </w:tcPr>
          <w:p w14:paraId="0DC9C416" w14:textId="7787AC59" w:rsidR="000D2D2C" w:rsidRPr="00BB3300" w:rsidRDefault="00BB3300" w:rsidP="00BB3300">
            <w:pPr>
              <w:pStyle w:val="Normaalweb"/>
            </w:pPr>
            <w:r>
              <w:rPr>
                <w:noProof/>
              </w:rPr>
              <w:drawing>
                <wp:inline distT="0" distB="0" distL="0" distR="0" wp14:anchorId="2442DBA9" wp14:editId="4DD1B165">
                  <wp:extent cx="2139923" cy="882428"/>
                  <wp:effectExtent l="0" t="0" r="0" b="0"/>
                  <wp:docPr id="82431005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2929" cy="896038"/>
                          </a:xfrm>
                          <a:prstGeom prst="rect">
                            <a:avLst/>
                          </a:prstGeom>
                          <a:noFill/>
                          <a:ln>
                            <a:noFill/>
                          </a:ln>
                        </pic:spPr>
                      </pic:pic>
                    </a:graphicData>
                  </a:graphic>
                </wp:inline>
              </w:drawing>
            </w:r>
          </w:p>
        </w:tc>
      </w:tr>
    </w:tbl>
    <w:p w14:paraId="0326A211" w14:textId="77777777" w:rsidR="00536166" w:rsidRDefault="00536166" w:rsidP="001A0300">
      <w:pPr>
        <w:rPr>
          <w:rFonts w:ascii="Arial" w:hAnsi="Arial" w:cs="Arial"/>
          <w:lang w:val="nl-NL"/>
        </w:rPr>
      </w:pPr>
    </w:p>
    <w:p w14:paraId="0FA870F7" w14:textId="77777777" w:rsidR="00536166" w:rsidRDefault="00536166" w:rsidP="001A0300">
      <w:pPr>
        <w:rPr>
          <w:rFonts w:ascii="Arial" w:hAnsi="Arial" w:cs="Arial"/>
          <w:lang w:val="nl-NL"/>
        </w:rPr>
      </w:pPr>
    </w:p>
    <w:p w14:paraId="16ADC65B" w14:textId="77777777" w:rsidR="00536166" w:rsidRDefault="00536166" w:rsidP="001A0300">
      <w:pPr>
        <w:rPr>
          <w:rFonts w:ascii="Arial" w:hAnsi="Arial" w:cs="Arial"/>
          <w:lang w:val="nl-NL"/>
        </w:rPr>
      </w:pPr>
    </w:p>
    <w:p w14:paraId="30C185AF" w14:textId="77777777" w:rsidR="00536166" w:rsidRDefault="00536166" w:rsidP="001A0300">
      <w:pPr>
        <w:rPr>
          <w:rFonts w:ascii="Arial" w:hAnsi="Arial" w:cs="Arial"/>
          <w:lang w:val="nl-NL"/>
        </w:rPr>
      </w:pPr>
    </w:p>
    <w:p w14:paraId="24A26672" w14:textId="77777777" w:rsidR="00536166" w:rsidRDefault="00536166" w:rsidP="001A0300">
      <w:pPr>
        <w:rPr>
          <w:rFonts w:ascii="Arial" w:hAnsi="Arial" w:cs="Arial"/>
          <w:lang w:val="nl-NL"/>
        </w:rPr>
      </w:pPr>
    </w:p>
    <w:p w14:paraId="2438B23A" w14:textId="77777777" w:rsidR="00536166" w:rsidRDefault="00536166" w:rsidP="001A0300">
      <w:pPr>
        <w:rPr>
          <w:rFonts w:ascii="Arial" w:hAnsi="Arial" w:cs="Arial"/>
          <w:lang w:val="nl-NL"/>
        </w:rPr>
      </w:pPr>
    </w:p>
    <w:p w14:paraId="39539B08" w14:textId="77777777" w:rsidR="00536166" w:rsidRDefault="00536166" w:rsidP="001A0300">
      <w:pPr>
        <w:rPr>
          <w:rFonts w:ascii="Arial" w:hAnsi="Arial" w:cs="Arial"/>
          <w:lang w:val="nl-NL"/>
        </w:rPr>
      </w:pPr>
    </w:p>
    <w:p w14:paraId="64BB1018" w14:textId="77777777" w:rsidR="00536166" w:rsidRDefault="00536166" w:rsidP="001A0300">
      <w:pPr>
        <w:rPr>
          <w:rFonts w:ascii="Arial" w:hAnsi="Arial" w:cs="Arial"/>
          <w:lang w:val="nl-NL"/>
        </w:rPr>
      </w:pPr>
    </w:p>
    <w:p w14:paraId="25DCC014" w14:textId="71B17F3D" w:rsidR="0086437F" w:rsidRPr="00536BB9" w:rsidRDefault="0086437F" w:rsidP="001A0300">
      <w:pPr>
        <w:rPr>
          <w:rFonts w:ascii="Arial" w:hAnsi="Arial" w:cs="Arial"/>
          <w:lang w:val="nl-NL"/>
        </w:rPr>
      </w:pPr>
      <w:r w:rsidRPr="00536BB9">
        <w:rPr>
          <w:rFonts w:ascii="Arial" w:hAnsi="Arial" w:cs="Arial"/>
          <w:lang w:val="nl-NL"/>
        </w:rPr>
        <w:lastRenderedPageBreak/>
        <w:t>Maak voor de volgende vragen gebruik van de database WINKEL_COPY. Bij het manipuleren van de gegevens van een database kan dat het beste uitgevoerd worden met een kop</w:t>
      </w:r>
      <w:r w:rsidR="001A0B1F" w:rsidRPr="00536BB9">
        <w:rPr>
          <w:rFonts w:ascii="Arial" w:hAnsi="Arial" w:cs="Arial"/>
          <w:lang w:val="nl-NL"/>
        </w:rPr>
        <w:t>ie</w:t>
      </w:r>
      <w:r w:rsidRPr="00536BB9">
        <w:rPr>
          <w:rFonts w:ascii="Arial" w:hAnsi="Arial" w:cs="Arial"/>
          <w:lang w:val="nl-NL"/>
        </w:rPr>
        <w:t xml:space="preserve"> van het origineel.</w:t>
      </w:r>
    </w:p>
    <w:p w14:paraId="7277C3CC" w14:textId="77777777" w:rsidR="00730606" w:rsidRPr="00536BB9" w:rsidRDefault="00C71A8E" w:rsidP="00C71A8E">
      <w:pPr>
        <w:pStyle w:val="Lijstalinea"/>
        <w:numPr>
          <w:ilvl w:val="0"/>
          <w:numId w:val="3"/>
        </w:numPr>
        <w:rPr>
          <w:rFonts w:ascii="Arial" w:hAnsi="Arial" w:cs="Arial"/>
        </w:rPr>
      </w:pPr>
      <w:r w:rsidRPr="00536BB9">
        <w:rPr>
          <w:rFonts w:ascii="Arial" w:hAnsi="Arial" w:cs="Arial"/>
        </w:rPr>
        <w:t xml:space="preserve">Met één </w:t>
      </w:r>
      <w:r w:rsidR="00730606" w:rsidRPr="00536BB9">
        <w:rPr>
          <w:rFonts w:ascii="Arial" w:hAnsi="Arial" w:cs="Arial"/>
        </w:rPr>
        <w:t>INSERT</w:t>
      </w:r>
      <w:r w:rsidRPr="00536BB9">
        <w:rPr>
          <w:rFonts w:ascii="Arial" w:hAnsi="Arial" w:cs="Arial"/>
        </w:rPr>
        <w:t xml:space="preserve">-statement kunnen meer rijen tegelijk worden toegevoegd. </w:t>
      </w:r>
      <w:r w:rsidR="00730606" w:rsidRPr="00536BB9">
        <w:rPr>
          <w:rFonts w:ascii="Arial" w:hAnsi="Arial" w:cs="Arial"/>
        </w:rPr>
        <w:t>De volgende twee sportzaken dienen aan de tabel Winkel toegevoegd te worden. Controleer of het gelukt is met een SELECT-statement.</w:t>
      </w:r>
      <w:r w:rsidR="00730606" w:rsidRPr="00536BB9">
        <w:rPr>
          <w:rFonts w:ascii="Arial" w:hAnsi="Arial" w:cs="Arial"/>
        </w:rPr>
        <w:br/>
      </w:r>
    </w:p>
    <w:tbl>
      <w:tblPr>
        <w:tblStyle w:val="Tabelraster"/>
        <w:tblW w:w="0" w:type="auto"/>
        <w:tblInd w:w="-5" w:type="dxa"/>
        <w:tblLook w:val="04A0" w:firstRow="1" w:lastRow="0" w:firstColumn="1" w:lastColumn="0" w:noHBand="0" w:noVBand="1"/>
      </w:tblPr>
      <w:tblGrid>
        <w:gridCol w:w="1701"/>
        <w:gridCol w:w="1985"/>
        <w:gridCol w:w="1887"/>
        <w:gridCol w:w="1700"/>
        <w:gridCol w:w="1748"/>
      </w:tblGrid>
      <w:tr w:rsidR="00730606" w:rsidRPr="00536BB9" w14:paraId="204DBE82" w14:textId="77777777" w:rsidTr="00536166">
        <w:tc>
          <w:tcPr>
            <w:tcW w:w="1701" w:type="dxa"/>
          </w:tcPr>
          <w:p w14:paraId="1391C9D8" w14:textId="225576A1" w:rsidR="00730606" w:rsidRPr="00536BB9" w:rsidRDefault="00730606" w:rsidP="00730606">
            <w:pPr>
              <w:pStyle w:val="Lijstalinea"/>
              <w:ind w:left="0"/>
              <w:rPr>
                <w:rFonts w:ascii="Arial" w:hAnsi="Arial" w:cs="Arial"/>
              </w:rPr>
            </w:pPr>
            <w:r w:rsidRPr="00536BB9">
              <w:rPr>
                <w:rFonts w:ascii="Arial" w:hAnsi="Arial" w:cs="Arial"/>
              </w:rPr>
              <w:t>PS14</w:t>
            </w:r>
          </w:p>
        </w:tc>
        <w:tc>
          <w:tcPr>
            <w:tcW w:w="1985" w:type="dxa"/>
          </w:tcPr>
          <w:p w14:paraId="5AF92840" w14:textId="26960CED" w:rsidR="00730606" w:rsidRPr="00536BB9" w:rsidRDefault="00730606" w:rsidP="00730606">
            <w:pPr>
              <w:pStyle w:val="Lijstalinea"/>
              <w:ind w:left="0"/>
              <w:rPr>
                <w:rFonts w:ascii="Arial" w:hAnsi="Arial" w:cs="Arial"/>
              </w:rPr>
            </w:pPr>
            <w:r w:rsidRPr="00536BB9">
              <w:rPr>
                <w:rFonts w:ascii="Arial" w:hAnsi="Arial" w:cs="Arial"/>
              </w:rPr>
              <w:t>Perry Sport</w:t>
            </w:r>
          </w:p>
        </w:tc>
        <w:tc>
          <w:tcPr>
            <w:tcW w:w="1887" w:type="dxa"/>
          </w:tcPr>
          <w:p w14:paraId="238A15B7" w14:textId="07EB15FF" w:rsidR="00730606" w:rsidRPr="00536BB9" w:rsidRDefault="00730606" w:rsidP="00730606">
            <w:pPr>
              <w:pStyle w:val="Lijstalinea"/>
              <w:ind w:left="0"/>
              <w:rPr>
                <w:rFonts w:ascii="Arial" w:hAnsi="Arial" w:cs="Arial"/>
              </w:rPr>
            </w:pPr>
            <w:r w:rsidRPr="00536BB9">
              <w:rPr>
                <w:rFonts w:ascii="Arial" w:hAnsi="Arial" w:cs="Arial"/>
              </w:rPr>
              <w:t>Vismarkt 9</w:t>
            </w:r>
          </w:p>
        </w:tc>
        <w:tc>
          <w:tcPr>
            <w:tcW w:w="1700" w:type="dxa"/>
          </w:tcPr>
          <w:p w14:paraId="036FC7A1" w14:textId="5FD41FEE" w:rsidR="00730606" w:rsidRPr="00536BB9" w:rsidRDefault="00730606" w:rsidP="00730606">
            <w:pPr>
              <w:pStyle w:val="Lijstalinea"/>
              <w:ind w:left="0"/>
              <w:rPr>
                <w:rFonts w:ascii="Arial" w:hAnsi="Arial" w:cs="Arial"/>
              </w:rPr>
            </w:pPr>
            <w:r w:rsidRPr="00536BB9">
              <w:rPr>
                <w:rFonts w:ascii="Arial" w:hAnsi="Arial" w:cs="Arial"/>
              </w:rPr>
              <w:t>Groningen</w:t>
            </w:r>
          </w:p>
        </w:tc>
        <w:tc>
          <w:tcPr>
            <w:tcW w:w="1748" w:type="dxa"/>
          </w:tcPr>
          <w:p w14:paraId="724A1D2A" w14:textId="5521EA74" w:rsidR="00730606" w:rsidRPr="00536BB9" w:rsidRDefault="00730606" w:rsidP="00730606">
            <w:pPr>
              <w:pStyle w:val="Lijstalinea"/>
              <w:ind w:left="0"/>
              <w:rPr>
                <w:rFonts w:ascii="Arial" w:hAnsi="Arial" w:cs="Arial"/>
              </w:rPr>
            </w:pPr>
            <w:r w:rsidRPr="00536BB9">
              <w:rPr>
                <w:rFonts w:ascii="Arial" w:hAnsi="Arial" w:cs="Arial"/>
              </w:rPr>
              <w:t>0630313435</w:t>
            </w:r>
          </w:p>
        </w:tc>
      </w:tr>
      <w:tr w:rsidR="00730606" w:rsidRPr="00536BB9" w14:paraId="2B674BD4" w14:textId="77777777" w:rsidTr="00536166">
        <w:tc>
          <w:tcPr>
            <w:tcW w:w="1701" w:type="dxa"/>
          </w:tcPr>
          <w:p w14:paraId="61924A94" w14:textId="66BF7E2F" w:rsidR="00730606" w:rsidRPr="00536BB9" w:rsidRDefault="00730606" w:rsidP="00730606">
            <w:pPr>
              <w:pStyle w:val="Lijstalinea"/>
              <w:ind w:left="0"/>
              <w:rPr>
                <w:rFonts w:ascii="Arial" w:hAnsi="Arial" w:cs="Arial"/>
              </w:rPr>
            </w:pPr>
            <w:r w:rsidRPr="00536BB9">
              <w:rPr>
                <w:rFonts w:ascii="Arial" w:hAnsi="Arial" w:cs="Arial"/>
              </w:rPr>
              <w:t>TO16</w:t>
            </w:r>
          </w:p>
        </w:tc>
        <w:tc>
          <w:tcPr>
            <w:tcW w:w="1985" w:type="dxa"/>
          </w:tcPr>
          <w:p w14:paraId="4444094D" w14:textId="753C957E" w:rsidR="00730606" w:rsidRPr="00536BB9" w:rsidRDefault="00730606" w:rsidP="00730606">
            <w:pPr>
              <w:pStyle w:val="Lijstalinea"/>
              <w:ind w:left="0"/>
              <w:rPr>
                <w:rFonts w:ascii="Arial" w:hAnsi="Arial" w:cs="Arial"/>
              </w:rPr>
            </w:pPr>
            <w:r w:rsidRPr="00536BB9">
              <w:rPr>
                <w:rFonts w:ascii="Arial" w:hAnsi="Arial" w:cs="Arial"/>
              </w:rPr>
              <w:t>Top All Sports</w:t>
            </w:r>
          </w:p>
        </w:tc>
        <w:tc>
          <w:tcPr>
            <w:tcW w:w="1887" w:type="dxa"/>
          </w:tcPr>
          <w:p w14:paraId="01259A48" w14:textId="1EE36CC8" w:rsidR="00730606" w:rsidRPr="00536BB9" w:rsidRDefault="00730606" w:rsidP="00730606">
            <w:pPr>
              <w:pStyle w:val="Lijstalinea"/>
              <w:ind w:left="0"/>
              <w:rPr>
                <w:rFonts w:ascii="Arial" w:hAnsi="Arial" w:cs="Arial"/>
              </w:rPr>
            </w:pPr>
            <w:r w:rsidRPr="00536BB9">
              <w:rPr>
                <w:rFonts w:ascii="Arial" w:hAnsi="Arial" w:cs="Arial"/>
              </w:rPr>
              <w:t>Stadionplein 15</w:t>
            </w:r>
          </w:p>
        </w:tc>
        <w:tc>
          <w:tcPr>
            <w:tcW w:w="1700" w:type="dxa"/>
          </w:tcPr>
          <w:p w14:paraId="1A9C5E53" w14:textId="561B5736" w:rsidR="00730606" w:rsidRPr="00536BB9" w:rsidRDefault="00730606" w:rsidP="00730606">
            <w:pPr>
              <w:pStyle w:val="Lijstalinea"/>
              <w:ind w:left="0"/>
              <w:rPr>
                <w:rFonts w:ascii="Arial" w:hAnsi="Arial" w:cs="Arial"/>
              </w:rPr>
            </w:pPr>
            <w:r w:rsidRPr="00536BB9">
              <w:rPr>
                <w:rFonts w:ascii="Arial" w:hAnsi="Arial" w:cs="Arial"/>
              </w:rPr>
              <w:t>Zwolle</w:t>
            </w:r>
          </w:p>
        </w:tc>
        <w:tc>
          <w:tcPr>
            <w:tcW w:w="1748" w:type="dxa"/>
          </w:tcPr>
          <w:p w14:paraId="7BDB6965" w14:textId="4C2892AF" w:rsidR="00730606" w:rsidRPr="00536BB9" w:rsidRDefault="00730606" w:rsidP="00730606">
            <w:pPr>
              <w:pStyle w:val="Lijstalinea"/>
              <w:ind w:left="0"/>
              <w:rPr>
                <w:rFonts w:ascii="Arial" w:hAnsi="Arial" w:cs="Arial"/>
              </w:rPr>
            </w:pPr>
            <w:r w:rsidRPr="00536BB9">
              <w:rPr>
                <w:rFonts w:ascii="Arial" w:hAnsi="Arial" w:cs="Arial"/>
              </w:rPr>
              <w:t>0614250070</w:t>
            </w:r>
          </w:p>
        </w:tc>
      </w:tr>
    </w:tbl>
    <w:p w14:paraId="49E7DA14" w14:textId="0F315432" w:rsidR="0086437F" w:rsidRPr="00536BB9" w:rsidRDefault="0086437F" w:rsidP="00730606">
      <w:pPr>
        <w:pStyle w:val="Lijstalinea"/>
        <w:rPr>
          <w:rFonts w:ascii="Arial" w:hAnsi="Arial" w:cs="Arial"/>
        </w:rPr>
      </w:pPr>
    </w:p>
    <w:tbl>
      <w:tblPr>
        <w:tblStyle w:val="Tabelraster"/>
        <w:tblW w:w="0" w:type="auto"/>
        <w:tblLook w:val="04A0" w:firstRow="1" w:lastRow="0" w:firstColumn="1" w:lastColumn="0" w:noHBand="0" w:noVBand="1"/>
      </w:tblPr>
      <w:tblGrid>
        <w:gridCol w:w="9016"/>
      </w:tblGrid>
      <w:tr w:rsidR="00730606" w:rsidRPr="00536BB9" w14:paraId="6F796B0E" w14:textId="77777777" w:rsidTr="00730606">
        <w:tc>
          <w:tcPr>
            <w:tcW w:w="9016" w:type="dxa"/>
          </w:tcPr>
          <w:p w14:paraId="021B6189" w14:textId="0BAAE734" w:rsidR="00730606" w:rsidRPr="00536166" w:rsidRDefault="00730606" w:rsidP="00730606">
            <w:pPr>
              <w:rPr>
                <w:rFonts w:ascii="Arial" w:hAnsi="Arial" w:cs="Arial"/>
              </w:rPr>
            </w:pPr>
            <w:r w:rsidRPr="00536BB9">
              <w:rPr>
                <w:rFonts w:ascii="Arial" w:hAnsi="Arial" w:cs="Arial"/>
                <w:noProof/>
              </w:rPr>
              <w:drawing>
                <wp:inline distT="0" distB="0" distL="0" distR="0" wp14:anchorId="5CA0CA81" wp14:editId="1F4DD2AC">
                  <wp:extent cx="1508760" cy="3962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8760" cy="396240"/>
                          </a:xfrm>
                          <a:prstGeom prst="rect">
                            <a:avLst/>
                          </a:prstGeom>
                          <a:noFill/>
                          <a:ln>
                            <a:noFill/>
                          </a:ln>
                        </pic:spPr>
                      </pic:pic>
                    </a:graphicData>
                  </a:graphic>
                </wp:inline>
              </w:drawing>
            </w:r>
          </w:p>
        </w:tc>
      </w:tr>
    </w:tbl>
    <w:p w14:paraId="7E5155FC" w14:textId="77777777" w:rsidR="006F4B88" w:rsidRPr="00536BB9" w:rsidRDefault="006F4B88" w:rsidP="00730606">
      <w:pPr>
        <w:rPr>
          <w:rFonts w:ascii="Arial" w:hAnsi="Arial" w:cs="Arial"/>
        </w:rPr>
      </w:pPr>
    </w:p>
    <w:p w14:paraId="0FFF079B" w14:textId="6373E088" w:rsidR="00342EE1" w:rsidRPr="00536BB9" w:rsidRDefault="00F07BA5" w:rsidP="00F07BA5">
      <w:pPr>
        <w:pStyle w:val="Lijstalinea"/>
        <w:numPr>
          <w:ilvl w:val="0"/>
          <w:numId w:val="3"/>
        </w:numPr>
        <w:rPr>
          <w:rFonts w:ascii="Arial" w:hAnsi="Arial" w:cs="Arial"/>
        </w:rPr>
      </w:pPr>
      <w:r w:rsidRPr="00536BB9">
        <w:rPr>
          <w:rFonts w:ascii="Arial" w:hAnsi="Arial" w:cs="Arial"/>
        </w:rPr>
        <w:t>Nu er in de coronatijd weer wat meer is toegestaan en de sportscholen weer massaal bezocht worden, wordt er een marketingactie op poten gezet waarbij voor alle artikelen uit de categorie ‘Fitness’ de prijs van het artikel met 20% verlaagd wordt. Welk statement is nodig om dit geregeld te krijgen&gt;</w:t>
      </w:r>
    </w:p>
    <w:tbl>
      <w:tblPr>
        <w:tblStyle w:val="Tabelraster"/>
        <w:tblW w:w="0" w:type="auto"/>
        <w:tblLook w:val="04A0" w:firstRow="1" w:lastRow="0" w:firstColumn="1" w:lastColumn="0" w:noHBand="0" w:noVBand="1"/>
      </w:tblPr>
      <w:tblGrid>
        <w:gridCol w:w="9016"/>
      </w:tblGrid>
      <w:tr w:rsidR="00F07BA5" w:rsidRPr="00536BB9" w14:paraId="7C78C72D" w14:textId="77777777" w:rsidTr="00F07BA5">
        <w:tc>
          <w:tcPr>
            <w:tcW w:w="9016" w:type="dxa"/>
          </w:tcPr>
          <w:p w14:paraId="52D97C0C" w14:textId="706C1ABE" w:rsidR="00940579" w:rsidRPr="00536BB9" w:rsidRDefault="00940579" w:rsidP="00940579">
            <w:pPr>
              <w:rPr>
                <w:rFonts w:ascii="Arial" w:hAnsi="Arial" w:cs="Arial"/>
              </w:rPr>
            </w:pPr>
            <w:r w:rsidRPr="00536BB9">
              <w:rPr>
                <w:rFonts w:ascii="Arial" w:hAnsi="Arial" w:cs="Arial"/>
                <w:noProof/>
              </w:rPr>
              <w:drawing>
                <wp:inline distT="0" distB="0" distL="0" distR="0" wp14:anchorId="39236D0A" wp14:editId="3738F64E">
                  <wp:extent cx="1184910" cy="27051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4910" cy="270510"/>
                          </a:xfrm>
                          <a:prstGeom prst="rect">
                            <a:avLst/>
                          </a:prstGeom>
                          <a:noFill/>
                          <a:ln>
                            <a:noFill/>
                          </a:ln>
                        </pic:spPr>
                      </pic:pic>
                    </a:graphicData>
                  </a:graphic>
                </wp:inline>
              </w:drawing>
            </w:r>
          </w:p>
        </w:tc>
      </w:tr>
    </w:tbl>
    <w:p w14:paraId="235CE112" w14:textId="77777777" w:rsidR="007A3B6E" w:rsidRPr="00536BB9" w:rsidRDefault="007A3B6E" w:rsidP="00F07BA5">
      <w:pPr>
        <w:rPr>
          <w:rFonts w:ascii="Arial" w:hAnsi="Arial" w:cs="Arial"/>
        </w:rPr>
      </w:pPr>
    </w:p>
    <w:p w14:paraId="2E4F4DC8" w14:textId="73D68DB9" w:rsidR="00A0575E" w:rsidRPr="00536BB9" w:rsidRDefault="0053704D" w:rsidP="00A0575E">
      <w:pPr>
        <w:pStyle w:val="Lijstalinea"/>
        <w:numPr>
          <w:ilvl w:val="0"/>
          <w:numId w:val="3"/>
        </w:numPr>
        <w:rPr>
          <w:rFonts w:ascii="Arial" w:hAnsi="Arial" w:cs="Arial"/>
        </w:rPr>
      </w:pPr>
      <w:r w:rsidRPr="00536BB9">
        <w:rPr>
          <w:rFonts w:ascii="Arial" w:hAnsi="Arial" w:cs="Arial"/>
        </w:rPr>
        <w:t>Er zijn een aantal artikelen die nagenoeg niet verkocht worden en waar het bedrijf verlies op lijdt. De</w:t>
      </w:r>
      <w:r w:rsidR="00A72A89" w:rsidRPr="00536BB9">
        <w:rPr>
          <w:rFonts w:ascii="Arial" w:hAnsi="Arial" w:cs="Arial"/>
        </w:rPr>
        <w:t>z</w:t>
      </w:r>
      <w:r w:rsidRPr="00536BB9">
        <w:rPr>
          <w:rFonts w:ascii="Arial" w:hAnsi="Arial" w:cs="Arial"/>
        </w:rPr>
        <w:t>e artikelen mo</w:t>
      </w:r>
      <w:r w:rsidR="00A65FE0" w:rsidRPr="00536BB9">
        <w:rPr>
          <w:rFonts w:ascii="Arial" w:hAnsi="Arial" w:cs="Arial"/>
        </w:rPr>
        <w:t xml:space="preserve">gen uit de database verwijderd worden. Het zijn artikelen uit de categorie ‘Golf’ en wel </w:t>
      </w:r>
      <w:r w:rsidR="00A0575E" w:rsidRPr="00536BB9">
        <w:rPr>
          <w:rFonts w:ascii="Arial" w:hAnsi="Arial" w:cs="Arial"/>
        </w:rPr>
        <w:t>de ‘Trolley P70’ als de ‘Trolley P90’.</w:t>
      </w:r>
      <w:r w:rsidR="00A0575E" w:rsidRPr="00536BB9">
        <w:rPr>
          <w:rFonts w:ascii="Arial" w:hAnsi="Arial" w:cs="Arial"/>
        </w:rPr>
        <w:br/>
        <w:t>Met welk commando kunnen deze artikelen verwijderd worden?</w:t>
      </w:r>
    </w:p>
    <w:tbl>
      <w:tblPr>
        <w:tblStyle w:val="Tabelraster"/>
        <w:tblW w:w="0" w:type="auto"/>
        <w:tblLook w:val="04A0" w:firstRow="1" w:lastRow="0" w:firstColumn="1" w:lastColumn="0" w:noHBand="0" w:noVBand="1"/>
      </w:tblPr>
      <w:tblGrid>
        <w:gridCol w:w="9016"/>
      </w:tblGrid>
      <w:tr w:rsidR="00A0575E" w:rsidRPr="00536BB9" w14:paraId="555DC8C0" w14:textId="77777777" w:rsidTr="00A0575E">
        <w:tc>
          <w:tcPr>
            <w:tcW w:w="9016" w:type="dxa"/>
          </w:tcPr>
          <w:p w14:paraId="485DE66D" w14:textId="19E4509E" w:rsidR="0053704D" w:rsidRPr="00536BB9" w:rsidRDefault="0053704D" w:rsidP="00A0575E">
            <w:pPr>
              <w:rPr>
                <w:rFonts w:ascii="Arial" w:hAnsi="Arial" w:cs="Arial"/>
              </w:rPr>
            </w:pPr>
            <w:r w:rsidRPr="00536BB9">
              <w:rPr>
                <w:rFonts w:ascii="Arial" w:hAnsi="Arial" w:cs="Arial"/>
                <w:noProof/>
              </w:rPr>
              <w:drawing>
                <wp:inline distT="0" distB="0" distL="0" distR="0" wp14:anchorId="1A1200D4" wp14:editId="313772B9">
                  <wp:extent cx="1169670" cy="240030"/>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69670" cy="240030"/>
                          </a:xfrm>
                          <a:prstGeom prst="rect">
                            <a:avLst/>
                          </a:prstGeom>
                          <a:noFill/>
                          <a:ln>
                            <a:noFill/>
                          </a:ln>
                        </pic:spPr>
                      </pic:pic>
                    </a:graphicData>
                  </a:graphic>
                </wp:inline>
              </w:drawing>
            </w:r>
          </w:p>
        </w:tc>
      </w:tr>
    </w:tbl>
    <w:p w14:paraId="71B19381" w14:textId="77777777" w:rsidR="006F4B88" w:rsidRDefault="006F4B88" w:rsidP="006F4B88">
      <w:pPr>
        <w:pStyle w:val="Lijstalinea"/>
        <w:rPr>
          <w:rFonts w:ascii="Arial" w:hAnsi="Arial" w:cs="Arial"/>
        </w:rPr>
      </w:pPr>
    </w:p>
    <w:p w14:paraId="66C8C95F" w14:textId="2C73451B" w:rsidR="006F4B88" w:rsidRPr="006F4B88" w:rsidRDefault="006F4B88" w:rsidP="006F4B88">
      <w:pPr>
        <w:rPr>
          <w:rFonts w:ascii="Arial" w:hAnsi="Arial" w:cs="Arial"/>
          <w:lang w:val="nl-NL"/>
        </w:rPr>
      </w:pPr>
      <w:r w:rsidRPr="006F4B88">
        <w:rPr>
          <w:rFonts w:ascii="Arial" w:hAnsi="Arial" w:cs="Arial"/>
          <w:lang w:val="nl-NL"/>
        </w:rPr>
        <w:t>Deze twee opgaven zijn o</w:t>
      </w:r>
      <w:r>
        <w:rPr>
          <w:rFonts w:ascii="Arial" w:hAnsi="Arial" w:cs="Arial"/>
          <w:lang w:val="nl-NL"/>
        </w:rPr>
        <w:t>ptioneel. Views worden pas besproken in hoofdstuk 12, maar het kan geen kwaad deze opgaven uit te proberen.</w:t>
      </w:r>
    </w:p>
    <w:p w14:paraId="4474A463" w14:textId="77777777" w:rsidR="006F4B88" w:rsidRPr="00536BB9" w:rsidRDefault="006F4B88" w:rsidP="006F4B88">
      <w:pPr>
        <w:pStyle w:val="Lijstalinea"/>
        <w:numPr>
          <w:ilvl w:val="0"/>
          <w:numId w:val="3"/>
        </w:numPr>
        <w:rPr>
          <w:rFonts w:ascii="Arial" w:hAnsi="Arial" w:cs="Arial"/>
        </w:rPr>
      </w:pPr>
      <w:r w:rsidRPr="00536BB9">
        <w:rPr>
          <w:rFonts w:ascii="Arial" w:hAnsi="Arial" w:cs="Arial"/>
        </w:rPr>
        <w:t>Creëer een view, vOverzicht. Deze view dient een overzicht te geven van de artikelen die besteld zijn. Getoond moeten worden artikelnummer en omschrijving. Voorwaarde is verder dat in de omschrijving het woord ‘hand’ moet voorkomen. Bovendien mag elke combinatie van artikelnummer en omschrijving maar één keer getoond worden. Sorteer op omschrijving.</w:t>
      </w:r>
    </w:p>
    <w:tbl>
      <w:tblPr>
        <w:tblStyle w:val="Tabelraster"/>
        <w:tblW w:w="0" w:type="auto"/>
        <w:tblLook w:val="04A0" w:firstRow="1" w:lastRow="0" w:firstColumn="1" w:lastColumn="0" w:noHBand="0" w:noVBand="1"/>
      </w:tblPr>
      <w:tblGrid>
        <w:gridCol w:w="9016"/>
      </w:tblGrid>
      <w:tr w:rsidR="006F4B88" w:rsidRPr="00536BB9" w14:paraId="11B6D1D2" w14:textId="77777777" w:rsidTr="000D4183">
        <w:tc>
          <w:tcPr>
            <w:tcW w:w="9016" w:type="dxa"/>
          </w:tcPr>
          <w:p w14:paraId="12CB0621" w14:textId="66F57E0F" w:rsidR="006F4B88" w:rsidRPr="00536BB9" w:rsidRDefault="006F4B88" w:rsidP="000D4183">
            <w:pPr>
              <w:rPr>
                <w:rFonts w:ascii="Arial" w:hAnsi="Arial" w:cs="Arial"/>
                <w:lang w:val="en-US"/>
              </w:rPr>
            </w:pPr>
          </w:p>
        </w:tc>
      </w:tr>
    </w:tbl>
    <w:p w14:paraId="2D9C10C0" w14:textId="77777777" w:rsidR="006F4B88" w:rsidRPr="00536BB9" w:rsidRDefault="006F4B88" w:rsidP="006F4B88">
      <w:pPr>
        <w:rPr>
          <w:rFonts w:ascii="Arial" w:hAnsi="Arial" w:cs="Arial"/>
        </w:rPr>
      </w:pPr>
    </w:p>
    <w:p w14:paraId="573B56B6" w14:textId="77777777" w:rsidR="006F4B88" w:rsidRPr="00536BB9" w:rsidRDefault="006F4B88" w:rsidP="006F4B88">
      <w:pPr>
        <w:pStyle w:val="Lijstalinea"/>
        <w:numPr>
          <w:ilvl w:val="0"/>
          <w:numId w:val="3"/>
        </w:numPr>
        <w:rPr>
          <w:rFonts w:ascii="Arial" w:hAnsi="Arial" w:cs="Arial"/>
        </w:rPr>
      </w:pPr>
      <w:r w:rsidRPr="00536BB9">
        <w:rPr>
          <w:rFonts w:ascii="Arial" w:hAnsi="Arial" w:cs="Arial"/>
        </w:rPr>
        <w:t xml:space="preserve">Test de view. Zoals uit het overzicht blijkt wordt er maar één rij gevonden. </w:t>
      </w:r>
    </w:p>
    <w:tbl>
      <w:tblPr>
        <w:tblStyle w:val="Tabelraster"/>
        <w:tblW w:w="0" w:type="auto"/>
        <w:tblLook w:val="04A0" w:firstRow="1" w:lastRow="0" w:firstColumn="1" w:lastColumn="0" w:noHBand="0" w:noVBand="1"/>
      </w:tblPr>
      <w:tblGrid>
        <w:gridCol w:w="9016"/>
      </w:tblGrid>
      <w:tr w:rsidR="006F4B88" w:rsidRPr="00536BB9" w14:paraId="105862DD" w14:textId="77777777" w:rsidTr="000D4183">
        <w:tc>
          <w:tcPr>
            <w:tcW w:w="9016" w:type="dxa"/>
          </w:tcPr>
          <w:p w14:paraId="0F88DB79" w14:textId="6F7355BC" w:rsidR="006F4B88" w:rsidRPr="00536166" w:rsidRDefault="006F4B88" w:rsidP="000D4183">
            <w:pPr>
              <w:rPr>
                <w:rFonts w:ascii="Arial" w:hAnsi="Arial" w:cs="Arial"/>
              </w:rPr>
            </w:pPr>
            <w:r w:rsidRPr="00536BB9">
              <w:rPr>
                <w:rFonts w:ascii="Arial" w:hAnsi="Arial" w:cs="Arial"/>
                <w:noProof/>
              </w:rPr>
              <w:drawing>
                <wp:inline distT="0" distB="0" distL="0" distR="0" wp14:anchorId="7B6BAB52" wp14:editId="2894DB65">
                  <wp:extent cx="2103120" cy="518160"/>
                  <wp:effectExtent l="0" t="0" r="0" b="0"/>
                  <wp:docPr id="9" name="Afbeelding 9" descr="Afbeelding met tekst, Lettertype, schermopname, begelei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Lettertype, schermopname, begeleiding&#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03120" cy="518160"/>
                          </a:xfrm>
                          <a:prstGeom prst="rect">
                            <a:avLst/>
                          </a:prstGeom>
                          <a:noFill/>
                          <a:ln>
                            <a:noFill/>
                          </a:ln>
                        </pic:spPr>
                      </pic:pic>
                    </a:graphicData>
                  </a:graphic>
                </wp:inline>
              </w:drawing>
            </w:r>
          </w:p>
        </w:tc>
      </w:tr>
    </w:tbl>
    <w:p w14:paraId="29D56AB7" w14:textId="77777777" w:rsidR="006F4B88" w:rsidRPr="00536BB9" w:rsidRDefault="006F4B88" w:rsidP="006F4B88">
      <w:pPr>
        <w:rPr>
          <w:rFonts w:ascii="Arial" w:hAnsi="Arial" w:cs="Arial"/>
          <w:lang w:val="nl-NL"/>
        </w:rPr>
      </w:pPr>
    </w:p>
    <w:p w14:paraId="514F7E6A" w14:textId="77777777" w:rsidR="006F4B88" w:rsidRPr="00676B51" w:rsidRDefault="006F4B88" w:rsidP="0053704D">
      <w:pPr>
        <w:rPr>
          <w:rFonts w:ascii="Arial" w:hAnsi="Arial" w:cs="Arial"/>
          <w:sz w:val="24"/>
          <w:szCs w:val="24"/>
          <w:lang w:val="nl-NL"/>
        </w:rPr>
      </w:pPr>
    </w:p>
    <w:sectPr w:rsidR="006F4B88" w:rsidRPr="00676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F2830"/>
    <w:multiLevelType w:val="hybridMultilevel"/>
    <w:tmpl w:val="E24C2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B234FCD"/>
    <w:multiLevelType w:val="hybridMultilevel"/>
    <w:tmpl w:val="1E3685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2F97123"/>
    <w:multiLevelType w:val="hybridMultilevel"/>
    <w:tmpl w:val="43301B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896604"/>
    <w:multiLevelType w:val="hybridMultilevel"/>
    <w:tmpl w:val="D3D42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16cid:durableId="1197159458">
    <w:abstractNumId w:val="2"/>
  </w:num>
  <w:num w:numId="2" w16cid:durableId="584068538">
    <w:abstractNumId w:val="3"/>
  </w:num>
  <w:num w:numId="3" w16cid:durableId="1204633840">
    <w:abstractNumId w:val="1"/>
  </w:num>
  <w:num w:numId="4" w16cid:durableId="171600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62"/>
    <w:rsid w:val="00034340"/>
    <w:rsid w:val="0006250D"/>
    <w:rsid w:val="00081FE9"/>
    <w:rsid w:val="0009227D"/>
    <w:rsid w:val="000A4C09"/>
    <w:rsid w:val="000B5E78"/>
    <w:rsid w:val="000D2D2C"/>
    <w:rsid w:val="00136DED"/>
    <w:rsid w:val="001A0300"/>
    <w:rsid w:val="001A0B1F"/>
    <w:rsid w:val="001A1112"/>
    <w:rsid w:val="002C6282"/>
    <w:rsid w:val="002C6917"/>
    <w:rsid w:val="00331CE7"/>
    <w:rsid w:val="00342EE1"/>
    <w:rsid w:val="003540C6"/>
    <w:rsid w:val="003C5337"/>
    <w:rsid w:val="00457457"/>
    <w:rsid w:val="004A61C1"/>
    <w:rsid w:val="004C3081"/>
    <w:rsid w:val="00527C66"/>
    <w:rsid w:val="00530B98"/>
    <w:rsid w:val="00536166"/>
    <w:rsid w:val="00536BB9"/>
    <w:rsid w:val="0053704D"/>
    <w:rsid w:val="00555608"/>
    <w:rsid w:val="005C79FF"/>
    <w:rsid w:val="0065147E"/>
    <w:rsid w:val="00662265"/>
    <w:rsid w:val="00676B51"/>
    <w:rsid w:val="006E6C0F"/>
    <w:rsid w:val="006F4B88"/>
    <w:rsid w:val="00724D0C"/>
    <w:rsid w:val="00730606"/>
    <w:rsid w:val="00760B62"/>
    <w:rsid w:val="00774ED9"/>
    <w:rsid w:val="007A3B6E"/>
    <w:rsid w:val="007B1BF0"/>
    <w:rsid w:val="0083410B"/>
    <w:rsid w:val="00843609"/>
    <w:rsid w:val="00856BA9"/>
    <w:rsid w:val="008600F2"/>
    <w:rsid w:val="0086437F"/>
    <w:rsid w:val="00886D6A"/>
    <w:rsid w:val="008E692A"/>
    <w:rsid w:val="0090453E"/>
    <w:rsid w:val="00905251"/>
    <w:rsid w:val="00914633"/>
    <w:rsid w:val="0093774D"/>
    <w:rsid w:val="00940579"/>
    <w:rsid w:val="00995896"/>
    <w:rsid w:val="009D78B8"/>
    <w:rsid w:val="00A0575E"/>
    <w:rsid w:val="00A0772A"/>
    <w:rsid w:val="00A33465"/>
    <w:rsid w:val="00A65FE0"/>
    <w:rsid w:val="00A72A89"/>
    <w:rsid w:val="00AD7AD4"/>
    <w:rsid w:val="00B058B6"/>
    <w:rsid w:val="00B22207"/>
    <w:rsid w:val="00B80900"/>
    <w:rsid w:val="00BA3B41"/>
    <w:rsid w:val="00BB3300"/>
    <w:rsid w:val="00BE3D2A"/>
    <w:rsid w:val="00BE5C99"/>
    <w:rsid w:val="00C30385"/>
    <w:rsid w:val="00C473BC"/>
    <w:rsid w:val="00C71A8E"/>
    <w:rsid w:val="00CC6A61"/>
    <w:rsid w:val="00CD4C3A"/>
    <w:rsid w:val="00D11B39"/>
    <w:rsid w:val="00D53A3A"/>
    <w:rsid w:val="00DF3182"/>
    <w:rsid w:val="00DF3C3A"/>
    <w:rsid w:val="00EB51BE"/>
    <w:rsid w:val="00F01870"/>
    <w:rsid w:val="00F07BA5"/>
    <w:rsid w:val="00FF70B3"/>
    <w:rsid w:val="00FF7B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4206"/>
  <w15:chartTrackingRefBased/>
  <w15:docId w15:val="{2439B8BD-151A-4565-AA01-72BE642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E692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E692A"/>
    <w:pPr>
      <w:ind w:left="720"/>
      <w:contextualSpacing/>
    </w:pPr>
    <w:rPr>
      <w:lang w:val="nl-NL"/>
    </w:rPr>
  </w:style>
  <w:style w:type="paragraph" w:styleId="Normaalweb">
    <w:name w:val="Normal (Web)"/>
    <w:basedOn w:val="Standaard"/>
    <w:uiPriority w:val="99"/>
    <w:unhideWhenUsed/>
    <w:rsid w:val="00BB3300"/>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808669">
      <w:bodyDiv w:val="1"/>
      <w:marLeft w:val="0"/>
      <w:marRight w:val="0"/>
      <w:marTop w:val="0"/>
      <w:marBottom w:val="0"/>
      <w:divBdr>
        <w:top w:val="none" w:sz="0" w:space="0" w:color="auto"/>
        <w:left w:val="none" w:sz="0" w:space="0" w:color="auto"/>
        <w:bottom w:val="none" w:sz="0" w:space="0" w:color="auto"/>
        <w:right w:val="none" w:sz="0" w:space="0" w:color="auto"/>
      </w:divBdr>
    </w:div>
    <w:div w:id="1463645978">
      <w:bodyDiv w:val="1"/>
      <w:marLeft w:val="0"/>
      <w:marRight w:val="0"/>
      <w:marTop w:val="0"/>
      <w:marBottom w:val="0"/>
      <w:divBdr>
        <w:top w:val="none" w:sz="0" w:space="0" w:color="auto"/>
        <w:left w:val="none" w:sz="0" w:space="0" w:color="auto"/>
        <w:bottom w:val="none" w:sz="0" w:space="0" w:color="auto"/>
        <w:right w:val="none" w:sz="0" w:space="0" w:color="auto"/>
      </w:divBdr>
    </w:div>
    <w:div w:id="19530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1.jpeg"/><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5:23.265"/>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5:21.564"/>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5:13.012"/>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4:41.093"/>
    </inkml:context>
    <inkml:brush xml:id="br0">
      <inkml:brushProperty name="width" value="0.05" units="cm"/>
      <inkml:brushProperty name="height" value="0.05" units="cm"/>
      <inkml:brushProperty name="color" value="#333333"/>
      <inkml:brushProperty name="ignorePressure" value="1"/>
    </inkml:brush>
  </inkml:definitions>
  <inkml:trace contextRef="#ctx0" brushRef="#br0">0 0</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351</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Tattje HED, Henk</dc:creator>
  <cp:keywords/>
  <dc:description/>
  <cp:lastModifiedBy>Henk Tattje</cp:lastModifiedBy>
  <cp:revision>3</cp:revision>
  <dcterms:created xsi:type="dcterms:W3CDTF">2024-09-05T11:08:00Z</dcterms:created>
  <dcterms:modified xsi:type="dcterms:W3CDTF">2024-09-05T11:12:00Z</dcterms:modified>
</cp:coreProperties>
</file>