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3486"/>
          <w:sz w:val="28"/>
          <w:szCs w:val="28"/>
        </w:rPr>
        <w:t xml:space="preserve">BLUE COLLAR RECRUITMENT AUSTRALIA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OFFICIAL NOTICE OF EMPLOYER SELECTION &amp; TRADE SPONSORSHIP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Licensed Recruitment &amp; Workforce Deployment | Suite 213/35-37 Doody St, Alexandria NSW 2015 | ABN 67 105 263 151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4"/>
              <w:left w:val="single" w:color="0B3486" w:sz="20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F172A"/>
              </w:rPr>
              <w:t xml:space="preserve">CANDIDATE: </w:t>
            </w:r>
            <w:r>
              <w:rPr>
                <w:b/>
                <w:bCs/>
                <w:color w:val="0B3486"/>
              </w:rPr>
              <w:t xml:space="preserve">Alex Morgan</w:t>
            </w:r>
          </w:p>
          <w:p>
            <w:r>
              <w:rPr>
                <w:b/>
                <w:bCs/>
                <w:color w:val="0F172A"/>
              </w:rPr>
              <w:t xml:space="preserve">EMAIL: </w:t>
            </w:r>
            <w:r>
              <w:t xml:space="preserve">test.emp.selection.1793196739521@example.com</w:t>
            </w:r>
          </w:p>
          <w:p>
            <w:r>
              <w:rPr>
                <w:b/>
                <w:bCs/>
                <w:color w:val="0F172A"/>
              </w:rPr>
              <w:t xml:space="preserve">APPLIED ROLE: </w:t>
            </w:r>
            <w:r>
              <w:rPr>
                <w:b/>
                <w:bCs/>
              </w:rPr>
              <w:t xml:space="preserve">Open Cut Production Operator (Coal/Metals)</w:t>
            </w:r>
          </w:p>
          <w:p>
            <w:r>
              <w:rPr>
                <w:b/>
                <w:bCs/>
                <w:color w:val="0F172A"/>
              </w:rPr>
              <w:t xml:space="preserve">DOCUMENT REF: </w:t>
            </w:r>
            <w:r>
              <w:rPr>
                <w:color w:val="64748B"/>
              </w:rPr>
              <w:t xml:space="preserve">ESF-APP-74-2026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ASSIGNED SPONSORING HOST EMPLOYER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Host Mining Employer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Target FIFO Trade Stream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Allocated Slots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Sponsorship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MACA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</w:tbl>
    <w:p>
      <w:pPr>
        <w:spacing w:after="140" w:before="80"/>
      </w:pPr>
      <w:r>
        <w:rPr>
          <w:i/>
          <w:iCs/>
          <w:color w:val="475569"/>
          <w:sz w:val="18"/>
          <w:szCs w:val="18"/>
        </w:rPr>
        <w:t xml:space="preserve">Total Host Employer Positions Available: 3 | Total Nominated Candidate Pool: 5 qualified candidates (Sum of slots + 2). Slots are locked in order of signed document submission and ticket commencement.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18"/>
              <w:bottom w:val="single" w:color="FDE68A" w:sz="4"/>
              <w:right w:val="single" w:color="FDE68A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OFFICIAL AUSTRALIAN VISA SPONSORSHIP VERIFICATION:</w:t>
            </w:r>
          </w:p>
          <w:p>
            <w:r>
              <w:rPr>
                <w:color w:val="78350F"/>
              </w:rPr>
              <w:t xml:space="preserve">You can verify approved Australian visa sponsors on the official public register: https://www.workvisalawyers.com.au/images/Approved-Sponsor-List-2025.pdf</w:t>
            </w:r>
          </w:p>
          <w:p>
            <w:r>
              <w:rPr>
                <w:i/>
                <w:iCs/>
                <w:color w:val="B45309"/>
              </w:rPr>
              <w:t xml:space="preserve">Notice: The most recent official public list was released in 2025 (against 2026).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CANDIDATE SELECTION DECLARATION</w:t>
      </w:r>
    </w:p>
    <w:p>
      <w:r>
        <w:rPr>
          <w:sz w:val="20"/>
          <w:szCs w:val="20"/>
        </w:rPr>
        <w:t xml:space="preserve">I, Alex Morgan, formally confirm my selection of MACA Limited as my nominated sponsoring employer for the position of Open Cut Production Operator (Coal/Metals). I understand that upon completion of prerequisite competency tickets with CertHero RTO, MACA Limited will proceed with my Subclass 482 visa nomination and Australian site mobilisation.</w:t>
      </w:r>
    </w:p>
    <w:p>
      <w:pPr>
        <w:spacing w:after="80"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Candidate Signature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Date of Signing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2026-10-28T14:13:00.056Z</dcterms:created>
  <dcterms:modified xsi:type="dcterms:W3CDTF">2026-10-28T14:13:00.056Z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