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03DC93F" wp14:paraId="2C078E63" wp14:textId="01B1C973">
      <w:pPr>
        <w:jc w:val="center"/>
        <w:rPr>
          <w:sz w:val="36"/>
          <w:szCs w:val="36"/>
        </w:rPr>
      </w:pPr>
      <w:r w:rsidRPr="303DC93F" w:rsidR="4400CADF">
        <w:rPr>
          <w:sz w:val="36"/>
          <w:szCs w:val="36"/>
        </w:rPr>
        <w:t>Creating A Virtual Machine within the Google Cloud</w:t>
      </w:r>
    </w:p>
    <w:p w:rsidR="303DC93F" w:rsidP="303DC93F" w:rsidRDefault="303DC93F" w14:paraId="32E5F5A7" w14:textId="68339B76">
      <w:pPr>
        <w:jc w:val="center"/>
        <w:rPr>
          <w:sz w:val="36"/>
          <w:szCs w:val="36"/>
        </w:rPr>
      </w:pPr>
    </w:p>
    <w:p w:rsidR="3332951F" w:rsidP="303DC93F" w:rsidRDefault="3332951F" w14:paraId="1C9D7F75" w14:textId="79F334FB">
      <w:pPr>
        <w:jc w:val="left"/>
        <w:rPr>
          <w:b w:val="1"/>
          <w:bCs w:val="1"/>
          <w:i w:val="1"/>
          <w:iCs w:val="1"/>
          <w:sz w:val="28"/>
          <w:szCs w:val="28"/>
          <w:u w:val="single"/>
        </w:rPr>
      </w:pPr>
      <w:r w:rsidRPr="303DC93F" w:rsidR="3332951F">
        <w:rPr>
          <w:b w:val="1"/>
          <w:bCs w:val="1"/>
          <w:i w:val="1"/>
          <w:iCs w:val="1"/>
          <w:sz w:val="28"/>
          <w:szCs w:val="28"/>
          <w:u w:val="single"/>
        </w:rPr>
        <w:t>Introduction:</w:t>
      </w:r>
    </w:p>
    <w:p w:rsidR="4B824982" w:rsidP="303DC93F" w:rsidRDefault="4B824982" w14:paraId="6D50957F" w14:textId="52A173E2">
      <w:pPr>
        <w:jc w:val="left"/>
        <w:rPr>
          <w:sz w:val="24"/>
          <w:szCs w:val="24"/>
        </w:rPr>
      </w:pPr>
      <w:r w:rsidRPr="303DC93F" w:rsidR="4B824982">
        <w:rPr>
          <w:sz w:val="24"/>
          <w:szCs w:val="24"/>
        </w:rPr>
        <w:t xml:space="preserve">Today I will guide you on the creation of a virtual machine within a cloud. For this </w:t>
      </w:r>
      <w:r w:rsidRPr="303DC93F" w:rsidR="41E8E794">
        <w:rPr>
          <w:sz w:val="24"/>
          <w:szCs w:val="24"/>
        </w:rPr>
        <w:t>example,</w:t>
      </w:r>
      <w:r w:rsidRPr="303DC93F" w:rsidR="4B824982">
        <w:rPr>
          <w:sz w:val="24"/>
          <w:szCs w:val="24"/>
        </w:rPr>
        <w:t xml:space="preserve"> I will be using the google cloud </w:t>
      </w:r>
      <w:r w:rsidRPr="303DC93F" w:rsidR="0BA0A64E">
        <w:rPr>
          <w:sz w:val="24"/>
          <w:szCs w:val="24"/>
        </w:rPr>
        <w:t xml:space="preserve">console. </w:t>
      </w:r>
    </w:p>
    <w:p w:rsidR="4400CADF" w:rsidP="303DC93F" w:rsidRDefault="4400CADF" w14:paraId="419E228F" w14:textId="0FCA0E7B">
      <w:pPr>
        <w:jc w:val="left"/>
        <w:rPr>
          <w:sz w:val="24"/>
          <w:szCs w:val="24"/>
        </w:rPr>
      </w:pPr>
      <w:r w:rsidRPr="303DC93F" w:rsidR="4400CADF">
        <w:rPr>
          <w:sz w:val="24"/>
          <w:szCs w:val="24"/>
        </w:rPr>
        <w:t>Purpose: A virtual machine within the</w:t>
      </w:r>
      <w:r w:rsidRPr="303DC93F" w:rsidR="28DD2B47">
        <w:rPr>
          <w:sz w:val="24"/>
          <w:szCs w:val="24"/>
        </w:rPr>
        <w:t xml:space="preserve"> </w:t>
      </w:r>
      <w:r w:rsidRPr="303DC93F" w:rsidR="4400CADF">
        <w:rPr>
          <w:sz w:val="24"/>
          <w:szCs w:val="24"/>
        </w:rPr>
        <w:t xml:space="preserve">cloud is a </w:t>
      </w:r>
      <w:r w:rsidRPr="303DC93F" w:rsidR="08993A4E">
        <w:rPr>
          <w:sz w:val="24"/>
          <w:szCs w:val="24"/>
        </w:rPr>
        <w:t>software-based</w:t>
      </w:r>
      <w:r w:rsidRPr="303DC93F" w:rsidR="4400CADF">
        <w:rPr>
          <w:sz w:val="24"/>
          <w:szCs w:val="24"/>
        </w:rPr>
        <w:t xml:space="preserve"> computer that runs on </w:t>
      </w:r>
      <w:r w:rsidRPr="303DC93F" w:rsidR="06659106">
        <w:rPr>
          <w:sz w:val="24"/>
          <w:szCs w:val="24"/>
        </w:rPr>
        <w:t xml:space="preserve">the </w:t>
      </w:r>
      <w:r w:rsidRPr="303DC93F" w:rsidR="7D0A9660">
        <w:rPr>
          <w:sz w:val="24"/>
          <w:szCs w:val="24"/>
        </w:rPr>
        <w:t>providers'</w:t>
      </w:r>
      <w:r w:rsidRPr="303DC93F" w:rsidR="4400CADF">
        <w:rPr>
          <w:sz w:val="24"/>
          <w:szCs w:val="24"/>
        </w:rPr>
        <w:t xml:space="preserve"> servers. By using the </w:t>
      </w:r>
      <w:r w:rsidRPr="303DC93F" w:rsidR="468A783E">
        <w:rPr>
          <w:sz w:val="24"/>
          <w:szCs w:val="24"/>
        </w:rPr>
        <w:t>cloud,</w:t>
      </w:r>
      <w:r w:rsidRPr="303DC93F" w:rsidR="51A1E9A1">
        <w:rPr>
          <w:sz w:val="24"/>
          <w:szCs w:val="24"/>
        </w:rPr>
        <w:t xml:space="preserve"> </w:t>
      </w:r>
      <w:r w:rsidRPr="303DC93F" w:rsidR="4400CADF">
        <w:rPr>
          <w:sz w:val="24"/>
          <w:szCs w:val="24"/>
        </w:rPr>
        <w:t xml:space="preserve">we </w:t>
      </w:r>
      <w:r w:rsidRPr="303DC93F" w:rsidR="4400CADF">
        <w:rPr>
          <w:sz w:val="24"/>
          <w:szCs w:val="24"/>
        </w:rPr>
        <w:t>accomplish</w:t>
      </w:r>
      <w:r w:rsidRPr="303DC93F" w:rsidR="4400CADF">
        <w:rPr>
          <w:sz w:val="24"/>
          <w:szCs w:val="24"/>
        </w:rPr>
        <w:t xml:space="preserve"> the ability to not only host this computer, but we are </w:t>
      </w:r>
      <w:r w:rsidRPr="303DC93F" w:rsidR="060ABFB9">
        <w:rPr>
          <w:sz w:val="24"/>
          <w:szCs w:val="24"/>
        </w:rPr>
        <w:t xml:space="preserve">also </w:t>
      </w:r>
      <w:r w:rsidRPr="303DC93F" w:rsidR="4400CADF">
        <w:rPr>
          <w:sz w:val="24"/>
          <w:szCs w:val="24"/>
        </w:rPr>
        <w:t xml:space="preserve">able to cut </w:t>
      </w:r>
      <w:r w:rsidRPr="303DC93F" w:rsidR="51A7FEA4">
        <w:rPr>
          <w:sz w:val="24"/>
          <w:szCs w:val="24"/>
        </w:rPr>
        <w:t xml:space="preserve">hardware </w:t>
      </w:r>
      <w:r w:rsidRPr="303DC93F" w:rsidR="4400CADF">
        <w:rPr>
          <w:sz w:val="24"/>
          <w:szCs w:val="24"/>
        </w:rPr>
        <w:t>cost</w:t>
      </w:r>
      <w:r w:rsidRPr="303DC93F" w:rsidR="6FD6BE67">
        <w:rPr>
          <w:sz w:val="24"/>
          <w:szCs w:val="24"/>
        </w:rPr>
        <w:t>s</w:t>
      </w:r>
      <w:r w:rsidRPr="303DC93F" w:rsidR="4400CADF">
        <w:rPr>
          <w:sz w:val="24"/>
          <w:szCs w:val="24"/>
        </w:rPr>
        <w:t xml:space="preserve">, startup time, and </w:t>
      </w:r>
      <w:r w:rsidRPr="303DC93F" w:rsidR="471F8244">
        <w:rPr>
          <w:sz w:val="24"/>
          <w:szCs w:val="24"/>
        </w:rPr>
        <w:t>increase</w:t>
      </w:r>
      <w:r w:rsidRPr="303DC93F" w:rsidR="33EEC777">
        <w:rPr>
          <w:sz w:val="24"/>
          <w:szCs w:val="24"/>
        </w:rPr>
        <w:t xml:space="preserve"> and/or </w:t>
      </w:r>
      <w:r w:rsidRPr="303DC93F" w:rsidR="471F8244">
        <w:rPr>
          <w:sz w:val="24"/>
          <w:szCs w:val="24"/>
        </w:rPr>
        <w:t>decrease scalability for what resource</w:t>
      </w:r>
      <w:r w:rsidRPr="303DC93F" w:rsidR="5DF6127D">
        <w:rPr>
          <w:sz w:val="24"/>
          <w:szCs w:val="24"/>
        </w:rPr>
        <w:t>s</w:t>
      </w:r>
      <w:r w:rsidRPr="303DC93F" w:rsidR="471F8244">
        <w:rPr>
          <w:sz w:val="24"/>
          <w:szCs w:val="24"/>
        </w:rPr>
        <w:t xml:space="preserve"> we use.</w:t>
      </w:r>
      <w:r w:rsidRPr="303DC93F" w:rsidR="7B1718F3">
        <w:rPr>
          <w:sz w:val="24"/>
          <w:szCs w:val="24"/>
        </w:rPr>
        <w:t xml:space="preserve"> </w:t>
      </w:r>
      <w:r w:rsidRPr="303DC93F" w:rsidR="1A83AF2A">
        <w:rPr>
          <w:sz w:val="24"/>
          <w:szCs w:val="24"/>
        </w:rPr>
        <w:t>All of</w:t>
      </w:r>
      <w:r w:rsidRPr="303DC93F" w:rsidR="1A83AF2A">
        <w:rPr>
          <w:sz w:val="24"/>
          <w:szCs w:val="24"/>
        </w:rPr>
        <w:t xml:space="preserve"> the physical hardware is managed and controlled by the service provider, and we get full access to the resources we need, on a “pay-as-you-go" billing system.</w:t>
      </w:r>
    </w:p>
    <w:p w:rsidR="7B1718F3" w:rsidP="303DC93F" w:rsidRDefault="7B1718F3" w14:paraId="1BC5ADD3" w14:textId="539A8974">
      <w:pPr>
        <w:jc w:val="left"/>
        <w:rPr>
          <w:b w:val="1"/>
          <w:bCs w:val="1"/>
          <w:i w:val="1"/>
          <w:iCs w:val="1"/>
          <w:sz w:val="28"/>
          <w:szCs w:val="28"/>
          <w:u w:val="single"/>
        </w:rPr>
      </w:pPr>
      <w:r w:rsidRPr="303DC93F" w:rsidR="7B1718F3">
        <w:rPr>
          <w:b w:val="1"/>
          <w:bCs w:val="1"/>
          <w:i w:val="1"/>
          <w:iCs w:val="1"/>
          <w:sz w:val="28"/>
          <w:szCs w:val="28"/>
          <w:u w:val="single"/>
        </w:rPr>
        <w:t xml:space="preserve">Prerequisites: </w:t>
      </w:r>
    </w:p>
    <w:p w:rsidR="7B1718F3" w:rsidP="303DC93F" w:rsidRDefault="7B1718F3" w14:paraId="464B70ED" w14:textId="2E6AFB24">
      <w:pPr>
        <w:pStyle w:val="ListParagraph"/>
        <w:numPr>
          <w:ilvl w:val="0"/>
          <w:numId w:val="1"/>
        </w:numPr>
        <w:jc w:val="left"/>
        <w:rPr>
          <w:sz w:val="24"/>
          <w:szCs w:val="24"/>
        </w:rPr>
      </w:pPr>
      <w:r w:rsidRPr="303DC93F" w:rsidR="7B1718F3">
        <w:rPr>
          <w:sz w:val="24"/>
          <w:szCs w:val="24"/>
        </w:rPr>
        <w:t xml:space="preserve">Access to the google cloud (desktop, laptop, mobile app, </w:t>
      </w:r>
      <w:r w:rsidRPr="303DC93F" w:rsidR="7B1718F3">
        <w:rPr>
          <w:sz w:val="24"/>
          <w:szCs w:val="24"/>
        </w:rPr>
        <w:t>etc.</w:t>
      </w:r>
      <w:r w:rsidRPr="303DC93F" w:rsidR="7B1718F3">
        <w:rPr>
          <w:sz w:val="24"/>
          <w:szCs w:val="24"/>
        </w:rPr>
        <w:t>)</w:t>
      </w:r>
    </w:p>
    <w:p w:rsidR="7B1718F3" w:rsidP="303DC93F" w:rsidRDefault="7B1718F3" w14:paraId="4776BCE0" w14:textId="1D1E6BDF">
      <w:pPr>
        <w:pStyle w:val="ListParagraph"/>
        <w:numPr>
          <w:ilvl w:val="0"/>
          <w:numId w:val="1"/>
        </w:numPr>
        <w:jc w:val="left"/>
        <w:rPr>
          <w:sz w:val="24"/>
          <w:szCs w:val="24"/>
        </w:rPr>
      </w:pPr>
      <w:r w:rsidRPr="303DC93F" w:rsidR="7B1718F3">
        <w:rPr>
          <w:sz w:val="24"/>
          <w:szCs w:val="24"/>
        </w:rPr>
        <w:t>A google skills / google cloud account</w:t>
      </w:r>
    </w:p>
    <w:p w:rsidR="7B1718F3" w:rsidP="303DC93F" w:rsidRDefault="7B1718F3" w14:paraId="69F66426" w14:textId="51190FE4">
      <w:pPr>
        <w:pStyle w:val="ListParagraph"/>
        <w:numPr>
          <w:ilvl w:val="0"/>
          <w:numId w:val="1"/>
        </w:numPr>
        <w:jc w:val="left"/>
        <w:rPr>
          <w:sz w:val="24"/>
          <w:szCs w:val="24"/>
        </w:rPr>
      </w:pPr>
      <w:r w:rsidRPr="303DC93F" w:rsidR="7B1718F3">
        <w:rPr>
          <w:sz w:val="24"/>
          <w:szCs w:val="24"/>
        </w:rPr>
        <w:t>Access to a stable internet connection</w:t>
      </w:r>
    </w:p>
    <w:p w:rsidR="7B1718F3" w:rsidP="303DC93F" w:rsidRDefault="7B1718F3" w14:paraId="24A241C1" w14:textId="784B77E9">
      <w:pPr>
        <w:pStyle w:val="Normal"/>
        <w:jc w:val="left"/>
        <w:rPr>
          <w:sz w:val="28"/>
          <w:szCs w:val="28"/>
        </w:rPr>
      </w:pPr>
      <w:r w:rsidRPr="303DC93F" w:rsidR="7B1718F3">
        <w:rPr>
          <w:b w:val="1"/>
          <w:bCs w:val="1"/>
          <w:i w:val="1"/>
          <w:iCs w:val="1"/>
          <w:sz w:val="28"/>
          <w:szCs w:val="28"/>
          <w:u w:val="single"/>
        </w:rPr>
        <w:t>Environment</w:t>
      </w:r>
      <w:r w:rsidRPr="303DC93F" w:rsidR="7B1718F3">
        <w:rPr>
          <w:b w:val="1"/>
          <w:bCs w:val="1"/>
          <w:i w:val="1"/>
          <w:iCs w:val="1"/>
          <w:sz w:val="28"/>
          <w:szCs w:val="28"/>
          <w:u w:val="single"/>
        </w:rPr>
        <w:t>:</w:t>
      </w:r>
      <w:r w:rsidRPr="303DC93F" w:rsidR="7B1718F3">
        <w:rPr>
          <w:sz w:val="28"/>
          <w:szCs w:val="28"/>
        </w:rPr>
        <w:t xml:space="preserve"> </w:t>
      </w:r>
    </w:p>
    <w:p w:rsidR="2ABE79F3" w:rsidP="303DC93F" w:rsidRDefault="2ABE79F3" w14:paraId="413B3F8B" w14:textId="0143AC99">
      <w:pPr>
        <w:pStyle w:val="ListParagraph"/>
        <w:numPr>
          <w:ilvl w:val="0"/>
          <w:numId w:val="4"/>
        </w:numPr>
        <w:jc w:val="left"/>
        <w:rPr>
          <w:sz w:val="24"/>
          <w:szCs w:val="24"/>
        </w:rPr>
      </w:pPr>
      <w:r w:rsidRPr="303DC93F" w:rsidR="2ABE79F3">
        <w:rPr>
          <w:sz w:val="24"/>
          <w:szCs w:val="24"/>
        </w:rPr>
        <w:t>Google cloud console (console.cloud.google.com/getting-started)</w:t>
      </w:r>
    </w:p>
    <w:p w:rsidR="303DC93F" w:rsidP="303DC93F" w:rsidRDefault="303DC93F" w14:paraId="267DAD58" w14:textId="472919D7">
      <w:pPr>
        <w:pStyle w:val="Normal"/>
        <w:jc w:val="left"/>
        <w:rPr>
          <w:sz w:val="24"/>
          <w:szCs w:val="24"/>
        </w:rPr>
      </w:pPr>
    </w:p>
    <w:p w:rsidR="303DC93F" w:rsidP="303DC93F" w:rsidRDefault="303DC93F" w14:paraId="29F05244" w14:textId="53D89436">
      <w:pPr>
        <w:pStyle w:val="Normal"/>
        <w:jc w:val="left"/>
        <w:rPr>
          <w:sz w:val="24"/>
          <w:szCs w:val="24"/>
        </w:rPr>
      </w:pPr>
    </w:p>
    <w:p w:rsidR="303DC93F" w:rsidP="303DC93F" w:rsidRDefault="303DC93F" w14:paraId="232B4D5C" w14:textId="2FD37555">
      <w:pPr>
        <w:pStyle w:val="Normal"/>
        <w:jc w:val="left"/>
        <w:rPr>
          <w:sz w:val="24"/>
          <w:szCs w:val="24"/>
        </w:rPr>
      </w:pPr>
    </w:p>
    <w:p w:rsidR="303DC93F" w:rsidP="303DC93F" w:rsidRDefault="303DC93F" w14:paraId="331B22CC" w14:textId="1B1457DF">
      <w:pPr>
        <w:pStyle w:val="Normal"/>
        <w:jc w:val="left"/>
        <w:rPr>
          <w:sz w:val="24"/>
          <w:szCs w:val="24"/>
        </w:rPr>
      </w:pPr>
    </w:p>
    <w:p w:rsidR="303DC93F" w:rsidP="303DC93F" w:rsidRDefault="303DC93F" w14:paraId="5D45B0F3" w14:textId="76E70F2A">
      <w:pPr>
        <w:pStyle w:val="Normal"/>
        <w:jc w:val="left"/>
        <w:rPr>
          <w:sz w:val="24"/>
          <w:szCs w:val="24"/>
        </w:rPr>
      </w:pPr>
    </w:p>
    <w:p w:rsidR="303DC93F" w:rsidP="303DC93F" w:rsidRDefault="303DC93F" w14:paraId="7A71F72F" w14:textId="78773A7F">
      <w:pPr>
        <w:pStyle w:val="Normal"/>
        <w:jc w:val="left"/>
        <w:rPr>
          <w:sz w:val="24"/>
          <w:szCs w:val="24"/>
        </w:rPr>
      </w:pPr>
    </w:p>
    <w:p w:rsidR="303DC93F" w:rsidP="303DC93F" w:rsidRDefault="303DC93F" w14:paraId="37585321" w14:textId="7CCCA5A7">
      <w:pPr>
        <w:pStyle w:val="Normal"/>
        <w:jc w:val="left"/>
        <w:rPr>
          <w:sz w:val="24"/>
          <w:szCs w:val="24"/>
        </w:rPr>
      </w:pPr>
    </w:p>
    <w:p w:rsidR="303DC93F" w:rsidP="303DC93F" w:rsidRDefault="303DC93F" w14:paraId="050A5346" w14:textId="07C762D9">
      <w:pPr>
        <w:pStyle w:val="Normal"/>
        <w:jc w:val="left"/>
        <w:rPr>
          <w:sz w:val="24"/>
          <w:szCs w:val="24"/>
        </w:rPr>
      </w:pPr>
    </w:p>
    <w:p w:rsidR="303DC93F" w:rsidP="303DC93F" w:rsidRDefault="303DC93F" w14:paraId="60FAACF8" w14:textId="3CDE2BF4">
      <w:pPr>
        <w:pStyle w:val="Normal"/>
        <w:jc w:val="left"/>
        <w:rPr>
          <w:sz w:val="24"/>
          <w:szCs w:val="24"/>
        </w:rPr>
      </w:pPr>
    </w:p>
    <w:p w:rsidR="303DC93F" w:rsidP="303DC93F" w:rsidRDefault="303DC93F" w14:paraId="15B36AD2" w14:textId="59D94A68">
      <w:pPr>
        <w:pStyle w:val="Normal"/>
        <w:jc w:val="left"/>
        <w:rPr>
          <w:sz w:val="24"/>
          <w:szCs w:val="24"/>
        </w:rPr>
      </w:pPr>
    </w:p>
    <w:p w:rsidR="303DC93F" w:rsidP="303DC93F" w:rsidRDefault="303DC93F" w14:paraId="7F2369A1" w14:textId="3678E956">
      <w:pPr>
        <w:pStyle w:val="Normal"/>
        <w:jc w:val="left"/>
        <w:rPr>
          <w:sz w:val="24"/>
          <w:szCs w:val="24"/>
        </w:rPr>
      </w:pPr>
    </w:p>
    <w:p w:rsidR="4E5722F2" w:rsidP="303DC93F" w:rsidRDefault="4E5722F2" w14:paraId="7072F32D" w14:textId="1453177D">
      <w:pPr>
        <w:pStyle w:val="Normal"/>
        <w:ind w:left="0"/>
        <w:jc w:val="left"/>
        <w:rPr>
          <w:b w:val="1"/>
          <w:bCs w:val="1"/>
          <w:i w:val="1"/>
          <w:iCs w:val="1"/>
          <w:sz w:val="28"/>
          <w:szCs w:val="28"/>
          <w:u w:val="single"/>
        </w:rPr>
      </w:pPr>
      <w:r w:rsidRPr="303DC93F" w:rsidR="4E5722F2">
        <w:rPr>
          <w:b w:val="1"/>
          <w:bCs w:val="1"/>
          <w:i w:val="1"/>
          <w:iCs w:val="1"/>
          <w:sz w:val="28"/>
          <w:szCs w:val="28"/>
          <w:u w:val="single"/>
        </w:rPr>
        <w:t>Procedure:</w:t>
      </w:r>
    </w:p>
    <w:p w:rsidR="5B73B6FD" w:rsidP="303DC93F" w:rsidRDefault="5B73B6FD" w14:paraId="61630E9C" w14:textId="4FF9D917">
      <w:pPr>
        <w:pStyle w:val="Normal"/>
        <w:ind w:left="0"/>
        <w:jc w:val="left"/>
        <w:rPr>
          <w:sz w:val="24"/>
          <w:szCs w:val="24"/>
        </w:rPr>
      </w:pPr>
      <w:r w:rsidRPr="303DC93F" w:rsidR="5B73B6FD">
        <w:rPr>
          <w:sz w:val="24"/>
          <w:szCs w:val="24"/>
        </w:rPr>
        <w:t xml:space="preserve">Step 1: </w:t>
      </w:r>
      <w:r w:rsidRPr="303DC93F" w:rsidR="38D5270B">
        <w:rPr>
          <w:sz w:val="24"/>
          <w:szCs w:val="24"/>
        </w:rPr>
        <w:t xml:space="preserve">open </w:t>
      </w:r>
      <w:r w:rsidRPr="303DC93F" w:rsidR="7BC4CA65">
        <w:rPr>
          <w:sz w:val="24"/>
          <w:szCs w:val="24"/>
        </w:rPr>
        <w:t xml:space="preserve">a private tab and </w:t>
      </w:r>
      <w:r w:rsidRPr="303DC93F" w:rsidR="38D5270B">
        <w:rPr>
          <w:sz w:val="24"/>
          <w:szCs w:val="24"/>
        </w:rPr>
        <w:t xml:space="preserve">head to </w:t>
      </w:r>
      <w:hyperlink r:id="Rb8db5020fb994657">
        <w:r w:rsidRPr="303DC93F" w:rsidR="38D5270B">
          <w:rPr>
            <w:rStyle w:val="Hyperlink"/>
            <w:sz w:val="24"/>
            <w:szCs w:val="24"/>
          </w:rPr>
          <w:t>console.cloud.google.com</w:t>
        </w:r>
      </w:hyperlink>
      <w:r w:rsidRPr="303DC93F" w:rsidR="71470551">
        <w:rPr>
          <w:sz w:val="24"/>
          <w:szCs w:val="24"/>
        </w:rPr>
        <w:t xml:space="preserve"> </w:t>
      </w:r>
    </w:p>
    <w:p w:rsidR="10E097CC" w:rsidP="303DC93F" w:rsidRDefault="10E097CC" w14:paraId="39A7A540" w14:textId="58B3F05C">
      <w:pPr>
        <w:pStyle w:val="Normal"/>
        <w:ind w:left="0"/>
        <w:jc w:val="left"/>
        <w:rPr>
          <w:sz w:val="24"/>
          <w:szCs w:val="24"/>
        </w:rPr>
      </w:pPr>
      <w:r w:rsidRPr="303DC93F" w:rsidR="10E097CC">
        <w:rPr>
          <w:sz w:val="24"/>
          <w:szCs w:val="24"/>
        </w:rPr>
        <w:t xml:space="preserve">Step 2: </w:t>
      </w:r>
      <w:r w:rsidRPr="303DC93F" w:rsidR="71470551">
        <w:rPr>
          <w:sz w:val="24"/>
          <w:szCs w:val="24"/>
        </w:rPr>
        <w:t>make sure you are logged into the correct account by clicking the circle icon in the top right of the cloud console screen (should be your profile picture or if you do not have one, the first letter of your first name)</w:t>
      </w:r>
      <w:r w:rsidRPr="303DC93F" w:rsidR="487D9852">
        <w:rPr>
          <w:sz w:val="24"/>
          <w:szCs w:val="24"/>
        </w:rPr>
        <w:t xml:space="preserve">. </w:t>
      </w:r>
      <w:r w:rsidRPr="303DC93F" w:rsidR="60664AC3">
        <w:rPr>
          <w:sz w:val="24"/>
          <w:szCs w:val="24"/>
        </w:rPr>
        <w:t xml:space="preserve">Once you are logged into the correct google account, we can now create a virtual machine. </w:t>
      </w:r>
    </w:p>
    <w:p w:rsidR="1FCF2980" w:rsidP="303DC93F" w:rsidRDefault="1FCF2980" w14:paraId="666BBC07" w14:textId="1577F8E3">
      <w:pPr>
        <w:pStyle w:val="Normal"/>
        <w:ind w:left="0"/>
        <w:jc w:val="left"/>
        <w:rPr>
          <w:sz w:val="24"/>
          <w:szCs w:val="24"/>
        </w:rPr>
      </w:pPr>
      <w:r w:rsidRPr="303DC93F" w:rsidR="1FCF2980">
        <w:rPr>
          <w:sz w:val="24"/>
          <w:szCs w:val="24"/>
        </w:rPr>
        <w:t xml:space="preserve">Step 3: </w:t>
      </w:r>
      <w:r w:rsidRPr="303DC93F" w:rsidR="696800B6">
        <w:rPr>
          <w:sz w:val="24"/>
          <w:szCs w:val="24"/>
        </w:rPr>
        <w:t xml:space="preserve">In the top left, next to “Google cloud” Make sure you have the correct project selected. If this is your first </w:t>
      </w:r>
      <w:r w:rsidRPr="303DC93F" w:rsidR="696800B6">
        <w:rPr>
          <w:sz w:val="24"/>
          <w:szCs w:val="24"/>
        </w:rPr>
        <w:t>project</w:t>
      </w:r>
      <w:r w:rsidRPr="303DC93F" w:rsidR="696800B6">
        <w:rPr>
          <w:sz w:val="24"/>
          <w:szCs w:val="24"/>
        </w:rPr>
        <w:t xml:space="preserve"> within this account, a default one labeled “My First Project” is created. Feel free to edit the name and/or switch projects as needed.</w:t>
      </w:r>
    </w:p>
    <w:p w:rsidR="696800B6" w:rsidP="303DC93F" w:rsidRDefault="696800B6" w14:paraId="426CD323" w14:textId="04DD72DE">
      <w:pPr>
        <w:pStyle w:val="Normal"/>
        <w:ind w:left="0"/>
        <w:jc w:val="left"/>
      </w:pPr>
      <w:r w:rsidRPr="303DC93F" w:rsidR="696800B6">
        <w:rPr>
          <w:sz w:val="24"/>
          <w:szCs w:val="24"/>
        </w:rPr>
        <w:t>Step 4: Enable the Cloud Shell. If after launching your virtual machine you decide to advance the settings, you may need to run SSH commands through the cloud shell. At the top right of your screen where we checked</w:t>
      </w:r>
      <w:r w:rsidRPr="303DC93F" w:rsidR="0BB3BA0B">
        <w:rPr>
          <w:sz w:val="24"/>
          <w:szCs w:val="24"/>
        </w:rPr>
        <w:t xml:space="preserve"> to make sure our account was correct, look for the </w:t>
      </w:r>
      <w:r w:rsidR="0BB3BA0B">
        <w:drawing>
          <wp:inline wp14:editId="68E413C7" wp14:anchorId="2490F841">
            <wp:extent cx="323895" cy="257211"/>
            <wp:effectExtent l="0" t="0" r="0" b="0"/>
            <wp:docPr id="1569251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251440" name="Picture 1569251440"/>
                    <pic:cNvPicPr/>
                  </pic:nvPicPr>
                  <pic:blipFill>
                    <a:blip xmlns:r="http://schemas.openxmlformats.org/officeDocument/2006/relationships" r:embed="rId557413859">
                      <a:extLst>
                        <a:ext uri="{28A0092B-C50C-407E-A947-70E740481C1C}">
                          <a14:useLocalDpi xmlns:a14="http://schemas.microsoft.com/office/drawing/2010/main"/>
                        </a:ext>
                      </a:extLst>
                    </a:blip>
                    <a:stretch>
                      <a:fillRect/>
                    </a:stretch>
                  </pic:blipFill>
                  <pic:spPr>
                    <a:xfrm>
                      <a:off x="0" y="0"/>
                      <a:ext cx="323895" cy="257211"/>
                    </a:xfrm>
                    <a:prstGeom prst="rect">
                      <a:avLst/>
                    </a:prstGeom>
                  </pic:spPr>
                </pic:pic>
              </a:graphicData>
            </a:graphic>
          </wp:inline>
        </w:drawing>
      </w:r>
      <w:r w:rsidRPr="303DC93F" w:rsidR="0BB3BA0B">
        <w:rPr>
          <w:sz w:val="24"/>
          <w:szCs w:val="24"/>
        </w:rPr>
        <w:t xml:space="preserve"> symbol and select it. Make sure you grant it access by authorizing (if it pops up)</w:t>
      </w:r>
    </w:p>
    <w:p w:rsidR="56968EA9" w:rsidP="303DC93F" w:rsidRDefault="56968EA9" w14:paraId="3B7D0F21" w14:textId="0FCBC35E">
      <w:pPr>
        <w:pStyle w:val="Normal"/>
        <w:ind w:left="0"/>
        <w:jc w:val="left"/>
        <w:rPr>
          <w:sz w:val="24"/>
          <w:szCs w:val="24"/>
        </w:rPr>
      </w:pPr>
      <w:r w:rsidRPr="303DC93F" w:rsidR="56968EA9">
        <w:rPr>
          <w:sz w:val="24"/>
          <w:szCs w:val="24"/>
        </w:rPr>
        <w:t xml:space="preserve">Step 5: Before we can make a virtual machine, we </w:t>
      </w:r>
      <w:r w:rsidRPr="303DC93F" w:rsidR="3F77202F">
        <w:rPr>
          <w:sz w:val="24"/>
          <w:szCs w:val="24"/>
        </w:rPr>
        <w:t>must</w:t>
      </w:r>
      <w:r w:rsidRPr="303DC93F" w:rsidR="56968EA9">
        <w:rPr>
          <w:sz w:val="24"/>
          <w:szCs w:val="24"/>
        </w:rPr>
        <w:t xml:space="preserve"> have billing enabled</w:t>
      </w:r>
      <w:r w:rsidRPr="303DC93F" w:rsidR="1F89DF22">
        <w:rPr>
          <w:sz w:val="24"/>
          <w:szCs w:val="24"/>
        </w:rPr>
        <w:t xml:space="preserve">. </w:t>
      </w:r>
      <w:r w:rsidRPr="303DC93F" w:rsidR="3BF79656">
        <w:rPr>
          <w:sz w:val="24"/>
          <w:szCs w:val="24"/>
        </w:rPr>
        <w:t xml:space="preserve">To do this, </w:t>
      </w:r>
      <w:r w:rsidRPr="303DC93F" w:rsidR="7229311C">
        <w:rPr>
          <w:sz w:val="24"/>
          <w:szCs w:val="24"/>
        </w:rPr>
        <w:t>navigate</w:t>
      </w:r>
      <w:r w:rsidRPr="303DC93F" w:rsidR="3BF79656">
        <w:rPr>
          <w:sz w:val="24"/>
          <w:szCs w:val="24"/>
        </w:rPr>
        <w:t xml:space="preserve"> to the top left and select the 3 lines.</w:t>
      </w:r>
      <w:r w:rsidRPr="303DC93F" w:rsidR="3BF79656">
        <w:rPr>
          <w:sz w:val="24"/>
          <w:szCs w:val="24"/>
        </w:rPr>
        <w:t xml:space="preserve"> </w:t>
      </w:r>
      <w:r w:rsidR="3BF79656">
        <w:drawing>
          <wp:inline wp14:editId="4034803D" wp14:anchorId="1B8695AE">
            <wp:extent cx="247685" cy="171474"/>
            <wp:effectExtent l="0" t="0" r="0" b="0"/>
            <wp:docPr id="2142902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902930" name="Picture 2142902930"/>
                    <pic:cNvPicPr/>
                  </pic:nvPicPr>
                  <pic:blipFill>
                    <a:blip xmlns:r="http://schemas.openxmlformats.org/officeDocument/2006/relationships" r:embed="rId121598962">
                      <a:extLst>
                        <a:ext uri="{28A0092B-C50C-407E-A947-70E740481C1C}">
                          <a14:useLocalDpi xmlns:a14="http://schemas.microsoft.com/office/drawing/2010/main"/>
                        </a:ext>
                      </a:extLst>
                    </a:blip>
                    <a:stretch>
                      <a:fillRect/>
                    </a:stretch>
                  </pic:blipFill>
                  <pic:spPr>
                    <a:xfrm>
                      <a:off x="0" y="0"/>
                      <a:ext cx="247685" cy="171474"/>
                    </a:xfrm>
                    <a:prstGeom prst="rect">
                      <a:avLst/>
                    </a:prstGeom>
                  </pic:spPr>
                </pic:pic>
              </a:graphicData>
            </a:graphic>
          </wp:inline>
        </w:drawing>
      </w:r>
      <w:r w:rsidRPr="303DC93F" w:rsidR="3BF79656">
        <w:rPr>
          <w:sz w:val="24"/>
          <w:szCs w:val="24"/>
        </w:rPr>
        <w:t xml:space="preserve"> Select </w:t>
      </w:r>
      <w:r w:rsidRPr="303DC93F" w:rsidR="760D4F63">
        <w:rPr>
          <w:sz w:val="24"/>
          <w:szCs w:val="24"/>
        </w:rPr>
        <w:t>billing and</w:t>
      </w:r>
      <w:r w:rsidRPr="303DC93F" w:rsidR="3BF79656">
        <w:rPr>
          <w:sz w:val="24"/>
          <w:szCs w:val="24"/>
        </w:rPr>
        <w:t xml:space="preserve"> make sure you have a bank or card connected to the project.</w:t>
      </w:r>
    </w:p>
    <w:p w:rsidR="0BB3BA0B" w:rsidP="303DC93F" w:rsidRDefault="0BB3BA0B" w14:paraId="5FCCE26D" w14:textId="29C6A627">
      <w:pPr>
        <w:pStyle w:val="Normal"/>
        <w:ind w:left="0"/>
        <w:jc w:val="left"/>
        <w:rPr>
          <w:sz w:val="24"/>
          <w:szCs w:val="24"/>
        </w:rPr>
      </w:pPr>
      <w:r w:rsidRPr="303DC93F" w:rsidR="0BB3BA0B">
        <w:rPr>
          <w:sz w:val="24"/>
          <w:szCs w:val="24"/>
        </w:rPr>
        <w:t xml:space="preserve">Step </w:t>
      </w:r>
      <w:r w:rsidRPr="303DC93F" w:rsidR="655B4306">
        <w:rPr>
          <w:sz w:val="24"/>
          <w:szCs w:val="24"/>
        </w:rPr>
        <w:t>6</w:t>
      </w:r>
      <w:r w:rsidRPr="303DC93F" w:rsidR="0BB3BA0B">
        <w:rPr>
          <w:sz w:val="24"/>
          <w:szCs w:val="24"/>
        </w:rPr>
        <w:t xml:space="preserve">: At the top of your screen, there is a search bar. Click </w:t>
      </w:r>
      <w:r w:rsidRPr="303DC93F" w:rsidR="37904D09">
        <w:rPr>
          <w:sz w:val="24"/>
          <w:szCs w:val="24"/>
        </w:rPr>
        <w:t>on</w:t>
      </w:r>
      <w:r w:rsidRPr="303DC93F" w:rsidR="0BB3BA0B">
        <w:rPr>
          <w:sz w:val="24"/>
          <w:szCs w:val="24"/>
        </w:rPr>
        <w:t xml:space="preserve"> it and type “Compute engine</w:t>
      </w:r>
      <w:r w:rsidRPr="303DC93F" w:rsidR="0BB3BA0B">
        <w:rPr>
          <w:sz w:val="24"/>
          <w:szCs w:val="24"/>
        </w:rPr>
        <w:t>”.</w:t>
      </w:r>
      <w:r w:rsidRPr="303DC93F" w:rsidR="0BB3BA0B">
        <w:rPr>
          <w:sz w:val="24"/>
          <w:szCs w:val="24"/>
        </w:rPr>
        <w:t xml:space="preserve"> We are looking for </w:t>
      </w:r>
      <w:r w:rsidR="0568E832">
        <w:drawing>
          <wp:inline wp14:editId="56D9099D" wp14:anchorId="139A31B0">
            <wp:extent cx="1419423" cy="258077"/>
            <wp:effectExtent l="0" t="0" r="0" b="0"/>
            <wp:docPr id="1773285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285592" name="Picture 1773285592"/>
                    <pic:cNvPicPr/>
                  </pic:nvPicPr>
                  <pic:blipFill>
                    <a:blip xmlns:r="http://schemas.openxmlformats.org/officeDocument/2006/relationships" r:embed="rId1580724483">
                      <a:extLst>
                        <a:ext uri="{28A0092B-C50C-407E-A947-70E740481C1C}">
                          <a14:useLocalDpi xmlns:a14="http://schemas.microsoft.com/office/drawing/2010/main"/>
                        </a:ext>
                      </a:extLst>
                    </a:blip>
                    <a:stretch>
                      <a:fillRect/>
                    </a:stretch>
                  </pic:blipFill>
                  <pic:spPr>
                    <a:xfrm rot="0">
                      <a:off x="0" y="0"/>
                      <a:ext cx="1419423" cy="258077"/>
                    </a:xfrm>
                    <a:prstGeom prst="rect">
                      <a:avLst/>
                    </a:prstGeom>
                  </pic:spPr>
                </pic:pic>
              </a:graphicData>
            </a:graphic>
          </wp:inline>
        </w:drawing>
      </w:r>
      <w:r w:rsidRPr="303DC93F" w:rsidR="0568E832">
        <w:rPr>
          <w:sz w:val="24"/>
          <w:szCs w:val="24"/>
        </w:rPr>
        <w:t xml:space="preserve"> Go ahead and select it.</w:t>
      </w:r>
    </w:p>
    <w:p w:rsidR="0568E832" w:rsidP="303DC93F" w:rsidRDefault="0568E832" w14:paraId="11F67D49" w14:textId="65DA162D">
      <w:pPr>
        <w:pStyle w:val="Normal"/>
        <w:ind w:left="0"/>
        <w:jc w:val="left"/>
      </w:pPr>
      <w:r w:rsidR="0568E832">
        <w:rPr/>
        <w:t xml:space="preserve">Step </w:t>
      </w:r>
      <w:r w:rsidR="4ADDEAF3">
        <w:rPr/>
        <w:t>7</w:t>
      </w:r>
      <w:r w:rsidR="0568E832">
        <w:rPr/>
        <w:t xml:space="preserve">: </w:t>
      </w:r>
      <w:r w:rsidR="380C8EEC">
        <w:rPr/>
        <w:t xml:space="preserve">You will be brought to a page of the </w:t>
      </w:r>
      <w:r w:rsidR="380C8EEC">
        <w:rPr/>
        <w:t>compute</w:t>
      </w:r>
      <w:r w:rsidR="380C8EEC">
        <w:rPr/>
        <w:t xml:space="preserve"> overview. From here, you will see a blue button: </w:t>
      </w:r>
      <w:r w:rsidR="380C8EEC">
        <w:drawing>
          <wp:inline wp14:editId="5E08A821" wp14:anchorId="2B4AD58A">
            <wp:extent cx="977702" cy="238159"/>
            <wp:effectExtent l="0" t="0" r="0" b="0"/>
            <wp:docPr id="57275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75159" name="Picture 57275159"/>
                    <pic:cNvPicPr/>
                  </pic:nvPicPr>
                  <pic:blipFill>
                    <a:blip xmlns:r="http://schemas.openxmlformats.org/officeDocument/2006/relationships" r:embed="rId1147220136">
                      <a:extLst>
                        <a:ext uri="{28A0092B-C50C-407E-A947-70E740481C1C}">
                          <a14:useLocalDpi xmlns:a14="http://schemas.microsoft.com/office/drawing/2010/main"/>
                        </a:ext>
                      </a:extLst>
                    </a:blip>
                    <a:stretch>
                      <a:fillRect/>
                    </a:stretch>
                  </pic:blipFill>
                  <pic:spPr>
                    <a:xfrm rot="0">
                      <a:off x="0" y="0"/>
                      <a:ext cx="977702" cy="238159"/>
                    </a:xfrm>
                    <a:prstGeom prst="rect">
                      <a:avLst/>
                    </a:prstGeom>
                  </pic:spPr>
                </pic:pic>
              </a:graphicData>
            </a:graphic>
          </wp:inline>
        </w:drawing>
      </w:r>
      <w:r w:rsidR="380C8EEC">
        <w:rPr/>
        <w:t xml:space="preserve"> Go ahead and select it.</w:t>
      </w:r>
    </w:p>
    <w:p w:rsidR="380C8EEC" w:rsidP="303DC93F" w:rsidRDefault="380C8EEC" w14:paraId="5C15399A" w14:textId="7BD8BDD3">
      <w:pPr>
        <w:pStyle w:val="Normal"/>
        <w:ind w:left="0"/>
        <w:jc w:val="left"/>
      </w:pPr>
      <w:r w:rsidR="380C8EEC">
        <w:rPr/>
        <w:t xml:space="preserve">Step </w:t>
      </w:r>
      <w:r w:rsidR="69E6C5AB">
        <w:rPr/>
        <w:t>8</w:t>
      </w:r>
      <w:r w:rsidR="380C8EEC">
        <w:rPr/>
        <w:t xml:space="preserve">: </w:t>
      </w:r>
      <w:r w:rsidR="498F8CB0">
        <w:rPr/>
        <w:t xml:space="preserve">(If this is not your first time, continue to step </w:t>
      </w:r>
      <w:r w:rsidR="243E4728">
        <w:rPr/>
        <w:t>9</w:t>
      </w:r>
      <w:r w:rsidR="498F8CB0">
        <w:rPr/>
        <w:t xml:space="preserve">) </w:t>
      </w:r>
      <w:r w:rsidR="380C8EEC">
        <w:rPr/>
        <w:t xml:space="preserve">If this is your first time, a little popup saying “enable required APIs” will show. </w:t>
      </w:r>
      <w:r w:rsidR="62BDD11B">
        <w:rPr/>
        <w:t>Selected the</w:t>
      </w:r>
      <w:r w:rsidR="18DEB771">
        <w:rPr/>
        <w:t xml:space="preserve"> </w:t>
      </w:r>
      <w:r w:rsidR="62BDD11B">
        <w:rPr/>
        <w:t>blue text button “Enable</w:t>
      </w:r>
      <w:r w:rsidR="62BDD11B">
        <w:rPr/>
        <w:t>”.</w:t>
      </w:r>
      <w:r w:rsidR="62BDD11B">
        <w:rPr/>
        <w:t xml:space="preserve"> </w:t>
      </w:r>
      <w:r w:rsidR="7AA034A0">
        <w:rPr/>
        <w:t>(may take a few minutes)</w:t>
      </w:r>
    </w:p>
    <w:p w:rsidR="232022CF" w:rsidP="303DC93F" w:rsidRDefault="232022CF" w14:paraId="6FD82257" w14:textId="57691D65">
      <w:pPr>
        <w:pStyle w:val="Normal"/>
        <w:ind w:left="0"/>
        <w:jc w:val="left"/>
      </w:pPr>
      <w:r w:rsidR="232022CF">
        <w:rPr/>
        <w:t>Step 9:</w:t>
      </w:r>
      <w:r w:rsidR="7A042EE8">
        <w:rPr/>
        <w:t xml:space="preserve"> From here you have 2 options: you can create a template VM which has pre-selected settings (found at the top)</w:t>
      </w:r>
      <w:r w:rsidR="7A042EE8">
        <w:drawing>
          <wp:inline wp14:editId="5ACD591F" wp14:anchorId="18091045">
            <wp:extent cx="1066949" cy="204620"/>
            <wp:effectExtent l="0" t="0" r="0" b="0"/>
            <wp:docPr id="1315228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5228521" name="Picture 1315228521"/>
                    <pic:cNvPicPr/>
                  </pic:nvPicPr>
                  <pic:blipFill>
                    <a:blip xmlns:r="http://schemas.openxmlformats.org/officeDocument/2006/relationships" r:embed="rId754515889">
                      <a:extLst>
                        <a:ext uri="{28A0092B-C50C-407E-A947-70E740481C1C}">
                          <a14:useLocalDpi xmlns:a14="http://schemas.microsoft.com/office/drawing/2010/main"/>
                        </a:ext>
                      </a:extLst>
                    </a:blip>
                    <a:stretch>
                      <a:fillRect/>
                    </a:stretch>
                  </pic:blipFill>
                  <pic:spPr>
                    <a:xfrm rot="0">
                      <a:off x="0" y="0"/>
                      <a:ext cx="1066949" cy="204620"/>
                    </a:xfrm>
                    <a:prstGeom prst="rect">
                      <a:avLst/>
                    </a:prstGeom>
                  </pic:spPr>
                </pic:pic>
              </a:graphicData>
            </a:graphic>
          </wp:inline>
        </w:drawing>
      </w:r>
      <w:r w:rsidR="7A042EE8">
        <w:rPr/>
        <w:t xml:space="preserve"> or you can select them yourself by </w:t>
      </w:r>
      <w:r w:rsidR="7A042EE8">
        <w:rPr/>
        <w:t>proceeding</w:t>
      </w:r>
      <w:r w:rsidR="7A042EE8">
        <w:rPr/>
        <w:t xml:space="preserve"> to step 10</w:t>
      </w:r>
    </w:p>
    <w:p w:rsidR="7A042EE8" w:rsidP="303DC93F" w:rsidRDefault="7A042EE8" w14:paraId="7B52E2A3" w14:textId="76300012">
      <w:pPr>
        <w:pStyle w:val="Normal"/>
        <w:suppressLineNumbers w:val="0"/>
        <w:bidi w:val="0"/>
        <w:spacing w:before="0" w:beforeAutospacing="off" w:after="160" w:afterAutospacing="off" w:line="279" w:lineRule="auto"/>
        <w:ind w:left="0" w:right="0"/>
        <w:jc w:val="left"/>
      </w:pPr>
      <w:r w:rsidR="7A042EE8">
        <w:rPr/>
        <w:t>Step 10:</w:t>
      </w:r>
      <w:r w:rsidR="085947DA">
        <w:rPr/>
        <w:t xml:space="preserve"> Settings. </w:t>
      </w:r>
      <w:r w:rsidR="08BD4A26">
        <w:rPr/>
        <w:t xml:space="preserve">To begin, select a name for your VM starting with a </w:t>
      </w:r>
      <w:r w:rsidR="24318E12">
        <w:rPr/>
        <w:t>lower-case</w:t>
      </w:r>
      <w:r w:rsidR="08BD4A26">
        <w:rPr/>
        <w:t xml:space="preserve"> letter and a maximum of 6</w:t>
      </w:r>
      <w:r w:rsidR="5241839C">
        <w:rPr/>
        <w:t>3</w:t>
      </w:r>
      <w:r w:rsidR="08BD4A26">
        <w:rPr/>
        <w:t xml:space="preserve"> characters. This can include letters, numbers, or hyphens, but </w:t>
      </w:r>
      <w:r w:rsidR="24EB64A6">
        <w:rPr/>
        <w:t>does</w:t>
      </w:r>
      <w:r w:rsidR="08BD4A26">
        <w:rPr/>
        <w:t xml:space="preserve"> not end with a hyphen. </w:t>
      </w:r>
      <w:r w:rsidR="2B987F4C">
        <w:rPr/>
        <w:t xml:space="preserve">Select the region and zone you wish to run this </w:t>
      </w:r>
      <w:r w:rsidR="0296A618">
        <w:rPr/>
        <w:t>from;</w:t>
      </w:r>
      <w:r w:rsidR="2B987F4C">
        <w:rPr/>
        <w:t xml:space="preserve"> this decision is permanent. The zone can be left up to google if you cannot decide. After that, select one</w:t>
      </w:r>
      <w:r w:rsidR="74FC7625">
        <w:rPr/>
        <w:t xml:space="preserve"> of the </w:t>
      </w:r>
      <w:r w:rsidR="24608EEE">
        <w:rPr/>
        <w:t>“</w:t>
      </w:r>
      <w:r w:rsidR="74FC7625">
        <w:rPr/>
        <w:t>series</w:t>
      </w:r>
      <w:r w:rsidR="24491921">
        <w:rPr/>
        <w:t>”</w:t>
      </w:r>
      <w:r w:rsidR="74FC7625">
        <w:rPr/>
        <w:t xml:space="preserve"> types that </w:t>
      </w:r>
      <w:r w:rsidR="74FC7625">
        <w:rPr/>
        <w:t>fits</w:t>
      </w:r>
      <w:r w:rsidR="74FC7625">
        <w:rPr/>
        <w:t xml:space="preserve"> your project needs (read each description)</w:t>
      </w:r>
      <w:r w:rsidR="2B987F4C">
        <w:rPr/>
        <w:t xml:space="preserve">, and scroll down to make </w:t>
      </w:r>
      <w:r w:rsidR="41535BF3">
        <w:rPr/>
        <w:t>sure the machine type is reflecting that choice.</w:t>
      </w:r>
      <w:r w:rsidR="615D1CF8">
        <w:rPr/>
        <w:t xml:space="preserve"> </w:t>
      </w:r>
      <w:r w:rsidR="41535BF3">
        <w:rPr/>
        <w:t>Here you can customize total cores, memory usage per gigabyte, and the provisioning model (</w:t>
      </w:r>
      <w:r w:rsidR="38CD9177">
        <w:rPr/>
        <w:t xml:space="preserve">for this example, </w:t>
      </w:r>
      <w:r w:rsidR="41535BF3">
        <w:rPr/>
        <w:t xml:space="preserve">I </w:t>
      </w:r>
      <w:r w:rsidR="31CE1E90">
        <w:rPr/>
        <w:t>left it</w:t>
      </w:r>
      <w:r w:rsidR="41535BF3">
        <w:rPr/>
        <w:t xml:space="preserve"> at standard). Make </w:t>
      </w:r>
      <w:r w:rsidR="41535BF3">
        <w:rPr/>
        <w:t xml:space="preserve">sure that the </w:t>
      </w:r>
      <w:r w:rsidR="1FFCA5B7">
        <w:rPr/>
        <w:t>budget</w:t>
      </w:r>
      <w:r w:rsidR="41535BF3">
        <w:rPr/>
        <w:t xml:space="preserve"> </w:t>
      </w:r>
      <w:r w:rsidR="3474B097">
        <w:rPr/>
        <w:t xml:space="preserve">projection </w:t>
      </w:r>
      <w:r w:rsidR="41535BF3">
        <w:rPr/>
        <w:t xml:space="preserve">reflects how much you are willing to </w:t>
      </w:r>
      <w:r w:rsidR="05C26843">
        <w:rPr/>
        <w:t>spend;</w:t>
      </w:r>
      <w:r w:rsidR="41535BF3">
        <w:rPr/>
        <w:t xml:space="preserve"> this is in the top right corner of your screen. </w:t>
      </w:r>
    </w:p>
    <w:p w:rsidR="41535BF3" w:rsidP="303DC93F" w:rsidRDefault="41535BF3" w14:paraId="69851D3D" w14:textId="6E964083">
      <w:pPr>
        <w:pStyle w:val="Normal"/>
        <w:suppressLineNumbers w:val="0"/>
        <w:bidi w:val="0"/>
        <w:spacing w:before="0" w:beforeAutospacing="off" w:after="160" w:afterAutospacing="off" w:line="279" w:lineRule="auto"/>
        <w:ind w:left="0" w:right="0"/>
        <w:jc w:val="left"/>
      </w:pPr>
      <w:r w:rsidR="41535BF3">
        <w:rPr/>
        <w:t xml:space="preserve">Step 11: Create. After the settings are set to what you are looking for, click the blue create button at the bottom of your screen. </w:t>
      </w:r>
      <w:r w:rsidR="41535BF3">
        <w:drawing>
          <wp:inline wp14:editId="6468839C" wp14:anchorId="004F42C7">
            <wp:extent cx="438211" cy="246119"/>
            <wp:effectExtent l="0" t="0" r="0" b="0"/>
            <wp:docPr id="1805523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523912" name="Picture 1805523912"/>
                    <pic:cNvPicPr/>
                  </pic:nvPicPr>
                  <pic:blipFill>
                    <a:blip xmlns:r="http://schemas.openxmlformats.org/officeDocument/2006/relationships" r:embed="rId1402659512">
                      <a:extLst>
                        <a:ext uri="{28A0092B-C50C-407E-A947-70E740481C1C}">
                          <a14:useLocalDpi xmlns:a14="http://schemas.microsoft.com/office/drawing/2010/main"/>
                        </a:ext>
                      </a:extLst>
                    </a:blip>
                    <a:stretch>
                      <a:fillRect/>
                    </a:stretch>
                  </pic:blipFill>
                  <pic:spPr>
                    <a:xfrm rot="0">
                      <a:off x="0" y="0"/>
                      <a:ext cx="438211" cy="246119"/>
                    </a:xfrm>
                    <a:prstGeom prst="rect">
                      <a:avLst/>
                    </a:prstGeom>
                  </pic:spPr>
                </pic:pic>
              </a:graphicData>
            </a:graphic>
          </wp:inline>
        </w:drawing>
      </w:r>
      <w:r w:rsidR="41535BF3">
        <w:rPr/>
        <w:t xml:space="preserve"> (It may take a few minutes to create)</w:t>
      </w:r>
      <w:r w:rsidR="6E5F5AC9">
        <w:rPr/>
        <w:t xml:space="preserve"> After this is created, </w:t>
      </w:r>
      <w:r w:rsidR="364C55F5">
        <w:rPr/>
        <w:t xml:space="preserve">it will bring you to your instances page. Here you can view </w:t>
      </w:r>
      <w:r w:rsidR="364C55F5">
        <w:rPr/>
        <w:t>any/</w:t>
      </w:r>
      <w:r w:rsidR="319703D5">
        <w:rPr/>
        <w:t>all</w:t>
      </w:r>
      <w:r w:rsidR="364C55F5">
        <w:rPr/>
        <w:t xml:space="preserve"> the VMs </w:t>
      </w:r>
      <w:r w:rsidR="364C55F5">
        <w:rPr/>
        <w:t>you’ve</w:t>
      </w:r>
      <w:r w:rsidR="364C55F5">
        <w:rPr/>
        <w:t xml:space="preserve"> created</w:t>
      </w:r>
    </w:p>
    <w:p w:rsidR="65DD8651" w:rsidP="303DC93F" w:rsidRDefault="65DD8651" w14:paraId="47ECECB7" w14:textId="1F7AEF51">
      <w:pPr>
        <w:pStyle w:val="Normal"/>
        <w:ind w:left="0"/>
        <w:jc w:val="left"/>
      </w:pPr>
      <w:r w:rsidR="65DD8651">
        <w:rPr/>
        <w:t xml:space="preserve">Step 12: Stopping the instance. After you have created your VM, to stop the instance from </w:t>
      </w:r>
      <w:r w:rsidR="45F0DC64">
        <w:rPr/>
        <w:t>running,</w:t>
      </w:r>
      <w:r w:rsidR="65DD8651">
        <w:rPr/>
        <w:t xml:space="preserve"> click on the name of the VM you just created. At the top of the page, you will see multiple options, select stop on the </w:t>
      </w:r>
      <w:r w:rsidR="2B7507F4">
        <w:rPr/>
        <w:t>far-right</w:t>
      </w:r>
      <w:r w:rsidR="65DD8651">
        <w:rPr/>
        <w:t xml:space="preserve"> side. </w:t>
      </w:r>
      <w:r w:rsidR="12696070">
        <w:drawing>
          <wp:inline wp14:editId="4F68B4C2" wp14:anchorId="62791B4D">
            <wp:extent cx="543001" cy="152421"/>
            <wp:effectExtent l="0" t="0" r="0" b="0"/>
            <wp:docPr id="2079217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217565" name="Picture 2079217565"/>
                    <pic:cNvPicPr/>
                  </pic:nvPicPr>
                  <pic:blipFill>
                    <a:blip xmlns:r="http://schemas.openxmlformats.org/officeDocument/2006/relationships" r:embed="rId937072268">
                      <a:extLst>
                        <a:ext uri="{28A0092B-C50C-407E-A947-70E740481C1C}">
                          <a14:useLocalDpi xmlns:a14="http://schemas.microsoft.com/office/drawing/2010/main"/>
                        </a:ext>
                      </a:extLst>
                    </a:blip>
                    <a:stretch>
                      <a:fillRect/>
                    </a:stretch>
                  </pic:blipFill>
                  <pic:spPr>
                    <a:xfrm>
                      <a:off x="0" y="0"/>
                      <a:ext cx="543001" cy="152421"/>
                    </a:xfrm>
                    <a:prstGeom prst="rect">
                      <a:avLst/>
                    </a:prstGeom>
                  </pic:spPr>
                </pic:pic>
              </a:graphicData>
            </a:graphic>
          </wp:inline>
        </w:drawing>
      </w:r>
      <w:r w:rsidR="12696070">
        <w:rPr/>
        <w:t xml:space="preserve"> </w:t>
      </w:r>
    </w:p>
    <w:p w:rsidR="303DC93F" w:rsidP="303DC93F" w:rsidRDefault="303DC93F" w14:paraId="1B371463" w14:textId="3F92CF47">
      <w:pPr>
        <w:pStyle w:val="Normal"/>
        <w:ind w:left="0"/>
        <w:jc w:val="left"/>
      </w:pPr>
    </w:p>
    <w:p w:rsidR="46BB59CC" w:rsidP="303DC93F" w:rsidRDefault="46BB59CC" w14:paraId="6EFD6C12" w14:textId="7EC809F5">
      <w:pPr>
        <w:pStyle w:val="Normal"/>
        <w:ind w:left="0"/>
        <w:jc w:val="left"/>
      </w:pPr>
      <w:r w:rsidRPr="303DC93F" w:rsidR="46BB59CC">
        <w:rPr>
          <w:b w:val="1"/>
          <w:bCs w:val="1"/>
          <w:i w:val="1"/>
          <w:iCs w:val="1"/>
          <w:sz w:val="28"/>
          <w:szCs w:val="28"/>
          <w:u w:val="single"/>
        </w:rPr>
        <w:t>Verification:</w:t>
      </w:r>
      <w:r w:rsidR="46BB59CC">
        <w:rPr/>
        <w:t xml:space="preserve"> </w:t>
      </w:r>
      <w:r w:rsidR="1A14F256">
        <w:rPr/>
        <w:t>Congratulations! You have created a virtual machine through the google cloud! To confirm all steps correctly, you should see the following page (shown below)</w:t>
      </w:r>
    </w:p>
    <w:p w:rsidR="303DC93F" w:rsidP="303DC93F" w:rsidRDefault="303DC93F" w14:paraId="5E1D8E23" w14:textId="272DF8C3">
      <w:pPr>
        <w:pStyle w:val="Normal"/>
        <w:ind w:left="0"/>
        <w:jc w:val="left"/>
      </w:pPr>
    </w:p>
    <w:p w:rsidR="12696070" w:rsidP="303DC93F" w:rsidRDefault="12696070" w14:paraId="042DDA09" w14:textId="2B8B16A9">
      <w:pPr>
        <w:pStyle w:val="Normal"/>
        <w:ind w:left="0"/>
        <w:jc w:val="left"/>
      </w:pPr>
      <w:r w:rsidR="12696070">
        <w:drawing>
          <wp:inline wp14:editId="6793F9D6" wp14:anchorId="67F9A291">
            <wp:extent cx="5943600" cy="3267075"/>
            <wp:effectExtent l="0" t="0" r="0" b="0"/>
            <wp:docPr id="19704462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767680" name="Picture 994767680"/>
                    <pic:cNvPicPr/>
                  </pic:nvPicPr>
                  <pic:blipFill>
                    <a:blip xmlns:r="http://schemas.openxmlformats.org/officeDocument/2006/relationships" r:embed="rId1488844728">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rsidR="303DC93F" w:rsidP="303DC93F" w:rsidRDefault="303DC93F" w14:paraId="35D3FCFC" w14:textId="1160A1CF">
      <w:pPr>
        <w:pStyle w:val="Normal"/>
        <w:ind w:left="0"/>
        <w:jc w:val="left"/>
        <w:rPr>
          <w:b w:val="1"/>
          <w:bCs w:val="1"/>
          <w:i w:val="1"/>
          <w:iCs w:val="1"/>
          <w:sz w:val="28"/>
          <w:szCs w:val="28"/>
          <w:u w:val="single"/>
        </w:rPr>
      </w:pPr>
    </w:p>
    <w:p w:rsidR="303DC93F" w:rsidP="303DC93F" w:rsidRDefault="303DC93F" w14:paraId="1706A20C" w14:textId="049C48B2">
      <w:pPr>
        <w:pStyle w:val="Normal"/>
        <w:ind w:left="0"/>
        <w:jc w:val="left"/>
        <w:rPr>
          <w:b w:val="1"/>
          <w:bCs w:val="1"/>
          <w:i w:val="1"/>
          <w:iCs w:val="1"/>
          <w:sz w:val="28"/>
          <w:szCs w:val="28"/>
          <w:u w:val="single"/>
        </w:rPr>
      </w:pPr>
    </w:p>
    <w:p w:rsidR="0C5D9EAF" w:rsidP="303DC93F" w:rsidRDefault="0C5D9EAF" w14:paraId="066FEF0D" w14:textId="6B0B582F">
      <w:pPr>
        <w:pStyle w:val="Normal"/>
        <w:ind w:left="0"/>
        <w:jc w:val="left"/>
        <w:rPr>
          <w:b w:val="1"/>
          <w:bCs w:val="1"/>
          <w:i w:val="1"/>
          <w:iCs w:val="1"/>
          <w:sz w:val="28"/>
          <w:szCs w:val="28"/>
          <w:u w:val="single"/>
        </w:rPr>
      </w:pPr>
      <w:r w:rsidRPr="303DC93F" w:rsidR="0C5D9EAF">
        <w:rPr>
          <w:b w:val="1"/>
          <w:bCs w:val="1"/>
          <w:i w:val="1"/>
          <w:iCs w:val="1"/>
          <w:sz w:val="28"/>
          <w:szCs w:val="28"/>
          <w:u w:val="single"/>
        </w:rPr>
        <w:t>Troubleshooting Notes:</w:t>
      </w:r>
    </w:p>
    <w:p w:rsidR="0C5D9EAF" w:rsidP="303DC93F" w:rsidRDefault="0C5D9EAF" w14:paraId="0101B3CE" w14:textId="33205425">
      <w:pPr>
        <w:pStyle w:val="Normal"/>
        <w:suppressLineNumbers w:val="0"/>
        <w:bidi w:val="0"/>
        <w:spacing w:before="0" w:beforeAutospacing="off" w:after="160" w:afterAutospacing="off" w:line="279" w:lineRule="auto"/>
        <w:ind w:left="0" w:right="0"/>
        <w:jc w:val="left"/>
        <w:rPr>
          <w:b w:val="0"/>
          <w:bCs w:val="0"/>
          <w:i w:val="0"/>
          <w:iCs w:val="0"/>
          <w:u w:val="none"/>
        </w:rPr>
      </w:pPr>
      <w:r w:rsidRPr="303DC93F" w:rsidR="0C5D9EAF">
        <w:rPr>
          <w:b w:val="0"/>
          <w:bCs w:val="0"/>
          <w:i w:val="0"/>
          <w:iCs w:val="0"/>
          <w:u w:val="none"/>
        </w:rPr>
        <w:t>Common issues when creating a virtual machine:</w:t>
      </w:r>
    </w:p>
    <w:p w:rsidR="13859396" w:rsidP="303DC93F" w:rsidRDefault="13859396" w14:paraId="71F9AB9D" w14:textId="5385D4F1">
      <w:pPr>
        <w:pStyle w:val="ListParagraph"/>
        <w:numPr>
          <w:ilvl w:val="0"/>
          <w:numId w:val="5"/>
        </w:numPr>
        <w:suppressLineNumbers w:val="0"/>
        <w:bidi w:val="0"/>
        <w:spacing w:before="0" w:beforeAutospacing="off" w:after="160" w:afterAutospacing="off" w:line="279" w:lineRule="auto"/>
        <w:ind w:right="0"/>
        <w:jc w:val="left"/>
        <w:rPr>
          <w:b w:val="0"/>
          <w:bCs w:val="0"/>
          <w:i w:val="0"/>
          <w:iCs w:val="0"/>
          <w:u w:val="none"/>
        </w:rPr>
      </w:pPr>
      <w:r w:rsidRPr="303DC93F" w:rsidR="13859396">
        <w:rPr>
          <w:b w:val="0"/>
          <w:bCs w:val="0"/>
          <w:i w:val="0"/>
          <w:iCs w:val="0"/>
          <w:u w:val="none"/>
        </w:rPr>
        <w:t xml:space="preserve">Make sure you are in a private window, </w:t>
      </w:r>
      <w:r w:rsidRPr="303DC93F" w:rsidR="51B15F9A">
        <w:rPr>
          <w:b w:val="0"/>
          <w:bCs w:val="0"/>
          <w:i w:val="0"/>
          <w:iCs w:val="0"/>
          <w:u w:val="none"/>
        </w:rPr>
        <w:t>this</w:t>
      </w:r>
      <w:r w:rsidRPr="303DC93F" w:rsidR="13859396">
        <w:rPr>
          <w:b w:val="0"/>
          <w:bCs w:val="0"/>
          <w:i w:val="0"/>
          <w:iCs w:val="0"/>
          <w:u w:val="none"/>
        </w:rPr>
        <w:t xml:space="preserve"> could affect the login step</w:t>
      </w:r>
    </w:p>
    <w:p w:rsidR="13859396" w:rsidP="303DC93F" w:rsidRDefault="13859396" w14:paraId="1232C169" w14:textId="3B3A1E92">
      <w:pPr>
        <w:pStyle w:val="ListParagraph"/>
        <w:numPr>
          <w:ilvl w:val="0"/>
          <w:numId w:val="5"/>
        </w:numPr>
        <w:suppressLineNumbers w:val="0"/>
        <w:bidi w:val="0"/>
        <w:spacing w:before="0" w:beforeAutospacing="off" w:after="160" w:afterAutospacing="off" w:line="279" w:lineRule="auto"/>
        <w:ind w:right="0"/>
        <w:jc w:val="left"/>
        <w:rPr>
          <w:b w:val="0"/>
          <w:bCs w:val="0"/>
          <w:i w:val="0"/>
          <w:iCs w:val="0"/>
          <w:u w:val="none"/>
        </w:rPr>
      </w:pPr>
      <w:r w:rsidRPr="303DC93F" w:rsidR="13859396">
        <w:rPr>
          <w:b w:val="0"/>
          <w:bCs w:val="0"/>
          <w:i w:val="0"/>
          <w:iCs w:val="0"/>
          <w:u w:val="none"/>
        </w:rPr>
        <w:t xml:space="preserve">Creating the VM may take a while. If it becomes unresponsive, restart the </w:t>
      </w:r>
      <w:r w:rsidRPr="303DC93F" w:rsidR="13859396">
        <w:rPr>
          <w:b w:val="0"/>
          <w:bCs w:val="0"/>
          <w:i w:val="0"/>
          <w:iCs w:val="0"/>
          <w:u w:val="none"/>
        </w:rPr>
        <w:t>environment</w:t>
      </w:r>
    </w:p>
    <w:p w:rsidR="13859396" w:rsidP="303DC93F" w:rsidRDefault="13859396" w14:paraId="5CAF1F79" w14:textId="4BE31D3E">
      <w:pPr>
        <w:pStyle w:val="ListParagraph"/>
        <w:numPr>
          <w:ilvl w:val="0"/>
          <w:numId w:val="5"/>
        </w:numPr>
        <w:suppressLineNumbers w:val="0"/>
        <w:bidi w:val="0"/>
        <w:spacing w:before="0" w:beforeAutospacing="off" w:after="160" w:afterAutospacing="off" w:line="279" w:lineRule="auto"/>
        <w:ind w:right="0"/>
        <w:jc w:val="left"/>
        <w:rPr>
          <w:b w:val="0"/>
          <w:bCs w:val="0"/>
          <w:i w:val="0"/>
          <w:iCs w:val="0"/>
          <w:u w:val="none"/>
        </w:rPr>
      </w:pPr>
      <w:r w:rsidRPr="303DC93F" w:rsidR="13859396">
        <w:rPr>
          <w:b w:val="0"/>
          <w:bCs w:val="0"/>
          <w:i w:val="0"/>
          <w:iCs w:val="0"/>
          <w:u w:val="none"/>
        </w:rPr>
        <w:t xml:space="preserve">Select a zone that fits your needs. You cannot change this unless you </w:t>
      </w:r>
      <w:r w:rsidRPr="303DC93F" w:rsidR="13859396">
        <w:rPr>
          <w:b w:val="0"/>
          <w:bCs w:val="0"/>
          <w:i w:val="0"/>
          <w:iCs w:val="0"/>
          <w:u w:val="none"/>
        </w:rPr>
        <w:t>delete</w:t>
      </w:r>
      <w:r w:rsidRPr="303DC93F" w:rsidR="13859396">
        <w:rPr>
          <w:b w:val="0"/>
          <w:bCs w:val="0"/>
          <w:i w:val="0"/>
          <w:iCs w:val="0"/>
          <w:u w:val="none"/>
        </w:rPr>
        <w:t xml:space="preserve"> the VM and create an entirely new one</w:t>
      </w:r>
    </w:p>
    <w:p w:rsidR="13859396" w:rsidP="303DC93F" w:rsidRDefault="13859396" w14:paraId="0D9479C9" w14:textId="718D1477">
      <w:pPr>
        <w:pStyle w:val="ListParagraph"/>
        <w:numPr>
          <w:ilvl w:val="0"/>
          <w:numId w:val="5"/>
        </w:numPr>
        <w:suppressLineNumbers w:val="0"/>
        <w:bidi w:val="0"/>
        <w:spacing w:before="0" w:beforeAutospacing="off" w:after="160" w:afterAutospacing="off" w:line="279" w:lineRule="auto"/>
        <w:ind w:right="0"/>
        <w:jc w:val="left"/>
        <w:rPr>
          <w:b w:val="0"/>
          <w:bCs w:val="0"/>
          <w:i w:val="0"/>
          <w:iCs w:val="0"/>
          <w:u w:val="none"/>
        </w:rPr>
      </w:pPr>
      <w:r w:rsidRPr="303DC93F" w:rsidR="13859396">
        <w:rPr>
          <w:b w:val="0"/>
          <w:bCs w:val="0"/>
          <w:i w:val="0"/>
          <w:iCs w:val="0"/>
          <w:u w:val="none"/>
        </w:rPr>
        <w:t xml:space="preserve">Make sure to start/stop the instance accordingly. These services follow a “pay-as-you-go" model and if you leave it </w:t>
      </w:r>
      <w:r w:rsidRPr="303DC93F" w:rsidR="13859396">
        <w:rPr>
          <w:b w:val="0"/>
          <w:bCs w:val="0"/>
          <w:i w:val="0"/>
          <w:iCs w:val="0"/>
          <w:u w:val="none"/>
        </w:rPr>
        <w:t>running</w:t>
      </w:r>
      <w:r w:rsidRPr="303DC93F" w:rsidR="13859396">
        <w:rPr>
          <w:b w:val="0"/>
          <w:bCs w:val="0"/>
          <w:i w:val="0"/>
          <w:iCs w:val="0"/>
          <w:u w:val="none"/>
        </w:rPr>
        <w:t xml:space="preserve"> unintentionally, you will be charges</w:t>
      </w:r>
    </w:p>
    <w:p w:rsidR="13859396" w:rsidP="303DC93F" w:rsidRDefault="13859396" w14:paraId="49644ABA" w14:textId="0E04FA5C">
      <w:pPr>
        <w:pStyle w:val="ListParagraph"/>
        <w:numPr>
          <w:ilvl w:val="0"/>
          <w:numId w:val="5"/>
        </w:numPr>
        <w:suppressLineNumbers w:val="0"/>
        <w:bidi w:val="0"/>
        <w:spacing w:before="0" w:beforeAutospacing="off" w:after="160" w:afterAutospacing="off" w:line="279" w:lineRule="auto"/>
        <w:ind w:right="0"/>
        <w:jc w:val="left"/>
        <w:rPr>
          <w:b w:val="0"/>
          <w:bCs w:val="0"/>
          <w:i w:val="0"/>
          <w:iCs w:val="0"/>
          <w:u w:val="none"/>
        </w:rPr>
      </w:pPr>
      <w:r w:rsidRPr="303DC93F" w:rsidR="13859396">
        <w:rPr>
          <w:b w:val="0"/>
          <w:bCs w:val="0"/>
          <w:i w:val="0"/>
          <w:iCs w:val="0"/>
          <w:u w:val="none"/>
        </w:rPr>
        <w:t>In step 8, enabling the API may take time and even open a new window. Do not close this window until the API is successfully enabled.</w:t>
      </w:r>
    </w:p>
    <w:p w:rsidR="303DC93F" w:rsidP="303DC93F" w:rsidRDefault="303DC93F" w14:paraId="62465770" w14:textId="3DA8139B">
      <w:pPr>
        <w:pStyle w:val="ListParagraph"/>
        <w:suppressLineNumbers w:val="0"/>
        <w:bidi w:val="0"/>
        <w:spacing w:before="0" w:beforeAutospacing="off" w:after="160" w:afterAutospacing="off" w:line="279" w:lineRule="auto"/>
        <w:ind w:left="720" w:right="0"/>
        <w:jc w:val="left"/>
        <w:rPr>
          <w:b w:val="0"/>
          <w:bCs w:val="0"/>
          <w:i w:val="0"/>
          <w:i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367e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cb2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a86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693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3aa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0BC959"/>
    <w:rsid w:val="0296A618"/>
    <w:rsid w:val="0478B7C6"/>
    <w:rsid w:val="0568E832"/>
    <w:rsid w:val="05C26843"/>
    <w:rsid w:val="060ABFB9"/>
    <w:rsid w:val="06659106"/>
    <w:rsid w:val="085947DA"/>
    <w:rsid w:val="08993A4E"/>
    <w:rsid w:val="08BD4A26"/>
    <w:rsid w:val="0BA0A64E"/>
    <w:rsid w:val="0BB3BA0B"/>
    <w:rsid w:val="0C5D9EAF"/>
    <w:rsid w:val="10E097CC"/>
    <w:rsid w:val="12696070"/>
    <w:rsid w:val="12946AAF"/>
    <w:rsid w:val="131E002B"/>
    <w:rsid w:val="13859396"/>
    <w:rsid w:val="16D54602"/>
    <w:rsid w:val="16E55B48"/>
    <w:rsid w:val="18DEB771"/>
    <w:rsid w:val="1A067F5A"/>
    <w:rsid w:val="1A14F256"/>
    <w:rsid w:val="1A83AF2A"/>
    <w:rsid w:val="1E024076"/>
    <w:rsid w:val="1F89DF22"/>
    <w:rsid w:val="1FCF2980"/>
    <w:rsid w:val="1FFCA5B7"/>
    <w:rsid w:val="200BC959"/>
    <w:rsid w:val="232022CF"/>
    <w:rsid w:val="24318E12"/>
    <w:rsid w:val="243E4728"/>
    <w:rsid w:val="24491921"/>
    <w:rsid w:val="24608EEE"/>
    <w:rsid w:val="24EB64A6"/>
    <w:rsid w:val="2601C23B"/>
    <w:rsid w:val="26E5172C"/>
    <w:rsid w:val="28DD2B47"/>
    <w:rsid w:val="2ABE79F3"/>
    <w:rsid w:val="2B7507F4"/>
    <w:rsid w:val="2B987F4C"/>
    <w:rsid w:val="2BAF2C3D"/>
    <w:rsid w:val="303DC93F"/>
    <w:rsid w:val="31460359"/>
    <w:rsid w:val="319703D5"/>
    <w:rsid w:val="31CE1E90"/>
    <w:rsid w:val="31FD59AF"/>
    <w:rsid w:val="32B2B6F0"/>
    <w:rsid w:val="3332951F"/>
    <w:rsid w:val="33EEC777"/>
    <w:rsid w:val="3474B097"/>
    <w:rsid w:val="349FE01F"/>
    <w:rsid w:val="364C55F5"/>
    <w:rsid w:val="37904D09"/>
    <w:rsid w:val="380C8EEC"/>
    <w:rsid w:val="38CD9177"/>
    <w:rsid w:val="38D5270B"/>
    <w:rsid w:val="3A8FAC38"/>
    <w:rsid w:val="3BE06598"/>
    <w:rsid w:val="3BF79656"/>
    <w:rsid w:val="3F77202F"/>
    <w:rsid w:val="41420B34"/>
    <w:rsid w:val="41535BF3"/>
    <w:rsid w:val="4162CF49"/>
    <w:rsid w:val="41E8E794"/>
    <w:rsid w:val="42682C61"/>
    <w:rsid w:val="4400CADF"/>
    <w:rsid w:val="45F0DC64"/>
    <w:rsid w:val="468A783E"/>
    <w:rsid w:val="46BB59CC"/>
    <w:rsid w:val="471F8244"/>
    <w:rsid w:val="487D9852"/>
    <w:rsid w:val="498F8CB0"/>
    <w:rsid w:val="4ADDEAF3"/>
    <w:rsid w:val="4B824982"/>
    <w:rsid w:val="4C94E446"/>
    <w:rsid w:val="4E5722F2"/>
    <w:rsid w:val="51A1E9A1"/>
    <w:rsid w:val="51A7FEA4"/>
    <w:rsid w:val="51B15F9A"/>
    <w:rsid w:val="5241839C"/>
    <w:rsid w:val="5282AABD"/>
    <w:rsid w:val="56968EA9"/>
    <w:rsid w:val="59BB0AB1"/>
    <w:rsid w:val="5B73B6FD"/>
    <w:rsid w:val="5DF6127D"/>
    <w:rsid w:val="5E3CC3E7"/>
    <w:rsid w:val="5EE34104"/>
    <w:rsid w:val="5F903AC3"/>
    <w:rsid w:val="60664AC3"/>
    <w:rsid w:val="615D1CF8"/>
    <w:rsid w:val="61A0A848"/>
    <w:rsid w:val="62AFC8D7"/>
    <w:rsid w:val="62BDD11B"/>
    <w:rsid w:val="6359060F"/>
    <w:rsid w:val="637AEBC5"/>
    <w:rsid w:val="655B4306"/>
    <w:rsid w:val="65DD8651"/>
    <w:rsid w:val="696800B6"/>
    <w:rsid w:val="69E6C5AB"/>
    <w:rsid w:val="69F83EFD"/>
    <w:rsid w:val="6E5F5AC9"/>
    <w:rsid w:val="6FD6BE67"/>
    <w:rsid w:val="71470551"/>
    <w:rsid w:val="716E761D"/>
    <w:rsid w:val="7229311C"/>
    <w:rsid w:val="723BC3BE"/>
    <w:rsid w:val="72F98FE2"/>
    <w:rsid w:val="74AB92DC"/>
    <w:rsid w:val="74FC7625"/>
    <w:rsid w:val="760D4F63"/>
    <w:rsid w:val="78A94C91"/>
    <w:rsid w:val="78DE1F16"/>
    <w:rsid w:val="7A042EE8"/>
    <w:rsid w:val="7A253AF5"/>
    <w:rsid w:val="7A61434D"/>
    <w:rsid w:val="7AA034A0"/>
    <w:rsid w:val="7B1718F3"/>
    <w:rsid w:val="7BC4CA65"/>
    <w:rsid w:val="7D0A9660"/>
    <w:rsid w:val="7E3062B9"/>
    <w:rsid w:val="7F3D8013"/>
    <w:rsid w:val="7FC12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C959"/>
  <w15:chartTrackingRefBased/>
  <w15:docId w15:val="{576F89C7-C0F1-47B8-B8D9-9E6D94EF78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03DC93F"/>
    <w:pPr>
      <w:spacing/>
      <w:ind w:left="720"/>
      <w:contextualSpacing/>
    </w:pPr>
  </w:style>
  <w:style w:type="character" w:styleId="Hyperlink">
    <w:uiPriority w:val="99"/>
    <w:name w:val="Hyperlink"/>
    <w:basedOn w:val="DefaultParagraphFont"/>
    <w:unhideWhenUsed/>
    <w:rsid w:val="303DC93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console.cloud.google.com" TargetMode="External" Id="Rb8db5020fb994657" /><Relationship Type="http://schemas.openxmlformats.org/officeDocument/2006/relationships/image" Target="/media/image.png" Id="rId557413859" /><Relationship Type="http://schemas.openxmlformats.org/officeDocument/2006/relationships/image" Target="/media/image2.png" Id="rId121598962" /><Relationship Type="http://schemas.openxmlformats.org/officeDocument/2006/relationships/image" Target="/media/image3.png" Id="rId1580724483" /><Relationship Type="http://schemas.openxmlformats.org/officeDocument/2006/relationships/image" Target="/media/image4.png" Id="rId1147220136" /><Relationship Type="http://schemas.openxmlformats.org/officeDocument/2006/relationships/image" Target="/media/image5.png" Id="rId754515889" /><Relationship Type="http://schemas.openxmlformats.org/officeDocument/2006/relationships/image" Target="/media/image6.png" Id="rId1402659512" /><Relationship Type="http://schemas.openxmlformats.org/officeDocument/2006/relationships/image" Target="/media/image7.png" Id="rId937072268" /><Relationship Type="http://schemas.openxmlformats.org/officeDocument/2006/relationships/image" Target="/media/image8.png" Id="rId1488844728" /><Relationship Type="http://schemas.openxmlformats.org/officeDocument/2006/relationships/numbering" Target="numbering.xml" Id="R7a7e4fa1df5e48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2026-01-31T20:34:50.9587186Z</dcterms:created>
  <dcterms:modified xsi:type="dcterms:W3CDTF">2026-02-01T18:24:15.8421696Z</dcterms:modified>
  <dc:creator>Strang, Nathan (Student)</dc:creator>
  <lastModifiedBy>Strang, Nathan (Student)</lastModifiedBy>
</coreProperties>
</file>