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200" w:rsidRDefault="001C1200" w:rsidP="001C1200">
      <w:pPr>
        <w:pStyle w:val="NormalWeb"/>
        <w:spacing w:before="0" w:beforeAutospacing="0" w:after="0" w:afterAutospacing="0"/>
        <w:jc w:val="both"/>
        <w:rPr>
          <w:color w:val="333333"/>
        </w:rPr>
      </w:pPr>
    </w:p>
    <w:p w:rsidR="001C1200" w:rsidRDefault="001C1200" w:rsidP="001C1200">
      <w:pPr>
        <w:pStyle w:val="Heading1"/>
        <w:shd w:val="clear" w:color="auto" w:fill="FFFFDD"/>
        <w:spacing w:before="0" w:after="120" w:line="288" w:lineRule="atLeast"/>
        <w:jc w:val="both"/>
        <w:rPr>
          <w:rFonts w:ascii="Trebuchet MS" w:hAnsi="Trebuchet MS"/>
          <w:color w:val="800000"/>
          <w:sz w:val="38"/>
          <w:szCs w:val="38"/>
        </w:rPr>
      </w:pPr>
      <w:r>
        <w:rPr>
          <w:rFonts w:ascii="Trebuchet MS" w:hAnsi="Trebuchet MS"/>
          <w:color w:val="800000"/>
          <w:sz w:val="38"/>
          <w:szCs w:val="38"/>
        </w:rPr>
        <w:t>1.1.2. Types of User Interfaces</w:t>
      </w:r>
    </w:p>
    <w:p w:rsidR="001C1200" w:rsidRDefault="001C1200" w:rsidP="001C1200">
      <w:pPr>
        <w:pStyle w:val="paragraph"/>
        <w:shd w:val="clear" w:color="auto" w:fill="FFFFDD"/>
        <w:spacing w:before="0" w:beforeAutospacing="0" w:after="240" w:afterAutospacing="0" w:line="360" w:lineRule="atLeast"/>
        <w:jc w:val="both"/>
        <w:rPr>
          <w:rFonts w:ascii="Trebuchet MS" w:hAnsi="Trebuchet MS"/>
          <w:color w:val="000000"/>
          <w:sz w:val="20"/>
          <w:szCs w:val="20"/>
        </w:rPr>
      </w:pPr>
      <w:r>
        <w:rPr>
          <w:rFonts w:ascii="Trebuchet MS" w:hAnsi="Trebuchet MS"/>
          <w:color w:val="000000"/>
          <w:sz w:val="20"/>
          <w:szCs w:val="20"/>
        </w:rPr>
        <w:t>To work with a system, the users need to be able to control the system and assess the state of the system.</w:t>
      </w:r>
    </w:p>
    <w:p w:rsidR="001C1200" w:rsidRDefault="001C1200" w:rsidP="001C1200">
      <w:pPr>
        <w:pStyle w:val="Heading4"/>
        <w:shd w:val="clear" w:color="auto" w:fill="FFFFDD"/>
        <w:spacing w:before="360" w:line="288" w:lineRule="atLeast"/>
        <w:jc w:val="both"/>
        <w:rPr>
          <w:rFonts w:ascii="Trebuchet MS" w:hAnsi="Trebuchet MS"/>
          <w:color w:val="800000"/>
          <w:sz w:val="20"/>
          <w:szCs w:val="20"/>
        </w:rPr>
      </w:pPr>
      <w:r>
        <w:rPr>
          <w:rFonts w:ascii="Trebuchet MS" w:hAnsi="Trebuchet MS"/>
          <w:color w:val="800000"/>
          <w:sz w:val="20"/>
          <w:szCs w:val="20"/>
        </w:rPr>
        <w:t>Definition of User Interface</w:t>
      </w:r>
    </w:p>
    <w:p w:rsidR="001C1200" w:rsidRDefault="001C1200" w:rsidP="001C1200">
      <w:pPr>
        <w:pStyle w:val="paragraph"/>
        <w:shd w:val="clear" w:color="auto" w:fill="FFFFDD"/>
        <w:spacing w:before="0" w:beforeAutospacing="0" w:after="0" w:afterAutospacing="0" w:line="360" w:lineRule="atLeast"/>
        <w:jc w:val="both"/>
        <w:rPr>
          <w:rFonts w:ascii="Trebuchet MS" w:hAnsi="Trebuchet MS"/>
          <w:color w:val="000000"/>
          <w:sz w:val="20"/>
          <w:szCs w:val="20"/>
        </w:rPr>
      </w:pPr>
      <w:r>
        <w:rPr>
          <w:rFonts w:ascii="Trebuchet MS" w:hAnsi="Trebuchet MS"/>
          <w:color w:val="000000"/>
          <w:sz w:val="20"/>
          <w:szCs w:val="20"/>
        </w:rPr>
        <w:t>In computer science and human-computer interaction, the user interface (of a computer program) refers to the graphical, textual and auditory information the program presents to the user. The user employs several control sequences (such as keystrokes with the computer keyboard, movements of the computer mouse, or selections with the touchscreen) to control the program.</w:t>
      </w:r>
      <w:r>
        <w:rPr>
          <w:rStyle w:val="apple-converted-space"/>
          <w:rFonts w:ascii="Trebuchet MS" w:hAnsi="Trebuchet MS"/>
          <w:color w:val="000000"/>
          <w:sz w:val="20"/>
          <w:szCs w:val="20"/>
        </w:rPr>
        <w:t> </w:t>
      </w:r>
      <w:r>
        <w:rPr>
          <w:rStyle w:val="citation"/>
          <w:rFonts w:ascii="Trebuchet MS" w:hAnsi="Trebuchet MS"/>
          <w:color w:val="000000"/>
          <w:sz w:val="20"/>
          <w:szCs w:val="20"/>
        </w:rPr>
        <w:t>(</w:t>
      </w:r>
      <w:hyperlink r:id="rId6" w:anchor="d8e1302" w:history="1">
        <w:r>
          <w:rPr>
            <w:rStyle w:val="Hyperlink"/>
            <w:rFonts w:ascii="Trebuchet MS" w:eastAsiaTheme="majorEastAsia" w:hAnsi="Trebuchet MS"/>
            <w:color w:val="800000"/>
            <w:sz w:val="20"/>
            <w:szCs w:val="20"/>
          </w:rPr>
          <w:t>Wikipedia</w:t>
        </w:r>
      </w:hyperlink>
      <w:r>
        <w:rPr>
          <w:rStyle w:val="citation"/>
          <w:rFonts w:ascii="Trebuchet MS" w:hAnsi="Trebuchet MS"/>
          <w:color w:val="000000"/>
          <w:sz w:val="20"/>
          <w:szCs w:val="20"/>
        </w:rPr>
        <w:t>)</w:t>
      </w:r>
    </w:p>
    <w:p w:rsidR="001C1200" w:rsidRDefault="001C1200" w:rsidP="001C1200">
      <w:pPr>
        <w:pStyle w:val="paragraph"/>
        <w:shd w:val="clear" w:color="auto" w:fill="FFFFDD"/>
        <w:spacing w:before="0" w:beforeAutospacing="0" w:after="240" w:afterAutospacing="0" w:line="360" w:lineRule="atLeast"/>
        <w:jc w:val="both"/>
        <w:rPr>
          <w:rFonts w:ascii="Trebuchet MS" w:hAnsi="Trebuchet MS"/>
          <w:color w:val="000000"/>
          <w:sz w:val="20"/>
          <w:szCs w:val="20"/>
        </w:rPr>
      </w:pPr>
      <w:r>
        <w:rPr>
          <w:rFonts w:ascii="Trebuchet MS" w:hAnsi="Trebuchet MS"/>
          <w:color w:val="000000"/>
          <w:sz w:val="20"/>
          <w:szCs w:val="20"/>
        </w:rPr>
        <w:t>There exist several types of user interfaces. We here give you just two examples:</w:t>
      </w:r>
    </w:p>
    <w:p w:rsidR="001C1200" w:rsidRDefault="001C1200" w:rsidP="001C1200">
      <w:pPr>
        <w:numPr>
          <w:ilvl w:val="0"/>
          <w:numId w:val="1"/>
        </w:numPr>
        <w:shd w:val="clear" w:color="auto" w:fill="FFFFDD"/>
        <w:spacing w:after="0" w:line="360" w:lineRule="atLeast"/>
        <w:ind w:left="600"/>
        <w:jc w:val="both"/>
        <w:rPr>
          <w:rFonts w:ascii="Trebuchet MS" w:hAnsi="Trebuchet MS"/>
          <w:color w:val="000000"/>
          <w:sz w:val="20"/>
          <w:szCs w:val="20"/>
        </w:rPr>
      </w:pPr>
      <w:r>
        <w:rPr>
          <w:rFonts w:ascii="Trebuchet MS" w:hAnsi="Trebuchet MS"/>
          <w:b/>
          <w:bCs/>
          <w:color w:val="000000"/>
          <w:sz w:val="20"/>
          <w:szCs w:val="20"/>
        </w:rPr>
        <w:t>Command-Line Interface (CLI)</w:t>
      </w:r>
      <w:r>
        <w:rPr>
          <w:rFonts w:ascii="Trebuchet MS" w:hAnsi="Trebuchet MS"/>
          <w:color w:val="000000"/>
          <w:sz w:val="20"/>
          <w:szCs w:val="20"/>
        </w:rPr>
        <w:t>: The user provides the input by typing a command string with the computer keyboard and the system provides output by printing text on the computer monitor</w:t>
      </w:r>
      <w:r>
        <w:rPr>
          <w:rStyle w:val="apple-converted-space"/>
          <w:rFonts w:ascii="Trebuchet MS" w:hAnsi="Trebuchet MS"/>
          <w:color w:val="000000"/>
          <w:sz w:val="20"/>
          <w:szCs w:val="20"/>
        </w:rPr>
        <w:t> </w:t>
      </w:r>
      <w:r>
        <w:rPr>
          <w:rStyle w:val="citation"/>
          <w:rFonts w:ascii="Trebuchet MS" w:hAnsi="Trebuchet MS"/>
          <w:color w:val="000000"/>
          <w:sz w:val="20"/>
          <w:szCs w:val="20"/>
        </w:rPr>
        <w:t>(</w:t>
      </w:r>
      <w:hyperlink r:id="rId7" w:anchor="d8e1302" w:history="1">
        <w:r>
          <w:rPr>
            <w:rStyle w:val="Hyperlink"/>
            <w:rFonts w:ascii="Trebuchet MS" w:hAnsi="Trebuchet MS"/>
            <w:color w:val="800000"/>
            <w:sz w:val="20"/>
            <w:szCs w:val="20"/>
          </w:rPr>
          <w:t>Wikipedia</w:t>
        </w:r>
      </w:hyperlink>
      <w:r>
        <w:rPr>
          <w:rStyle w:val="citation"/>
          <w:rFonts w:ascii="Trebuchet MS" w:hAnsi="Trebuchet MS"/>
          <w:color w:val="000000"/>
          <w:sz w:val="20"/>
          <w:szCs w:val="20"/>
        </w:rPr>
        <w:t>)</w:t>
      </w:r>
      <w:r>
        <w:rPr>
          <w:rFonts w:ascii="Trebuchet MS" w:hAnsi="Trebuchet MS"/>
          <w:color w:val="000000"/>
          <w:sz w:val="20"/>
          <w:szCs w:val="20"/>
        </w:rPr>
        <w:t>.</w:t>
      </w:r>
    </w:p>
    <w:p w:rsidR="001C1200" w:rsidRDefault="001C1200" w:rsidP="001C1200">
      <w:pPr>
        <w:numPr>
          <w:ilvl w:val="0"/>
          <w:numId w:val="1"/>
        </w:numPr>
        <w:shd w:val="clear" w:color="auto" w:fill="FFFFDD"/>
        <w:spacing w:after="0" w:line="360" w:lineRule="atLeast"/>
        <w:ind w:left="600"/>
        <w:jc w:val="both"/>
        <w:rPr>
          <w:rFonts w:ascii="Trebuchet MS" w:hAnsi="Trebuchet MS"/>
          <w:color w:val="000000"/>
          <w:sz w:val="20"/>
          <w:szCs w:val="20"/>
        </w:rPr>
      </w:pPr>
      <w:r>
        <w:rPr>
          <w:rFonts w:ascii="Trebuchet MS" w:hAnsi="Trebuchet MS"/>
          <w:b/>
          <w:bCs/>
          <w:color w:val="000000"/>
          <w:sz w:val="20"/>
          <w:szCs w:val="20"/>
        </w:rPr>
        <w:t>Graphical User Interface (GUI)</w:t>
      </w:r>
      <w:r>
        <w:rPr>
          <w:rFonts w:ascii="Trebuchet MS" w:hAnsi="Trebuchet MS"/>
          <w:color w:val="000000"/>
          <w:sz w:val="20"/>
          <w:szCs w:val="20"/>
        </w:rPr>
        <w:t>: The use of pictures rather than just words to represent the input and output of a program</w:t>
      </w:r>
      <w:r>
        <w:rPr>
          <w:rStyle w:val="apple-converted-space"/>
          <w:rFonts w:ascii="Trebuchet MS" w:hAnsi="Trebuchet MS"/>
          <w:color w:val="000000"/>
          <w:sz w:val="20"/>
          <w:szCs w:val="20"/>
        </w:rPr>
        <w:t> </w:t>
      </w:r>
      <w:r>
        <w:rPr>
          <w:rStyle w:val="citation"/>
          <w:rFonts w:ascii="Trebuchet MS" w:hAnsi="Trebuchet MS"/>
          <w:color w:val="000000"/>
          <w:sz w:val="20"/>
          <w:szCs w:val="20"/>
        </w:rPr>
        <w:t>(</w:t>
      </w:r>
      <w:proofErr w:type="spellStart"/>
      <w:r>
        <w:rPr>
          <w:rStyle w:val="citation"/>
          <w:rFonts w:ascii="Trebuchet MS" w:hAnsi="Trebuchet MS"/>
          <w:color w:val="000000"/>
          <w:sz w:val="20"/>
          <w:szCs w:val="20"/>
        </w:rPr>
        <w:fldChar w:fldCharType="begin"/>
      </w:r>
      <w:r>
        <w:rPr>
          <w:rStyle w:val="citation"/>
          <w:rFonts w:ascii="Trebuchet MS" w:hAnsi="Trebuchet MS"/>
          <w:color w:val="000000"/>
          <w:sz w:val="20"/>
          <w:szCs w:val="20"/>
        </w:rPr>
        <w:instrText xml:space="preserve"> HYPERLINK "http://www.e-cartouche.ch/content_reg/cartouche/ui_access/en/html/ui_access_bibliography.html" \l "d8e1314" </w:instrText>
      </w:r>
      <w:r>
        <w:rPr>
          <w:rStyle w:val="citation"/>
          <w:rFonts w:ascii="Trebuchet MS" w:hAnsi="Trebuchet MS"/>
          <w:color w:val="000000"/>
          <w:sz w:val="20"/>
          <w:szCs w:val="20"/>
        </w:rPr>
        <w:fldChar w:fldCharType="separate"/>
      </w:r>
      <w:r>
        <w:rPr>
          <w:rStyle w:val="Hyperlink"/>
          <w:rFonts w:ascii="Trebuchet MS" w:hAnsi="Trebuchet MS"/>
          <w:color w:val="800000"/>
          <w:sz w:val="20"/>
          <w:szCs w:val="20"/>
        </w:rPr>
        <w:t>Linuxjunkies</w:t>
      </w:r>
      <w:proofErr w:type="spellEnd"/>
      <w:r>
        <w:rPr>
          <w:rStyle w:val="citation"/>
          <w:rFonts w:ascii="Trebuchet MS" w:hAnsi="Trebuchet MS"/>
          <w:color w:val="000000"/>
          <w:sz w:val="20"/>
          <w:szCs w:val="20"/>
        </w:rPr>
        <w:fldChar w:fldCharType="end"/>
      </w:r>
      <w:r>
        <w:rPr>
          <w:rStyle w:val="citation"/>
          <w:rFonts w:ascii="Trebuchet MS" w:hAnsi="Trebuchet MS"/>
          <w:color w:val="000000"/>
          <w:sz w:val="20"/>
          <w:szCs w:val="20"/>
        </w:rPr>
        <w:t>)</w:t>
      </w:r>
      <w:r>
        <w:rPr>
          <w:rFonts w:ascii="Trebuchet MS" w:hAnsi="Trebuchet MS"/>
          <w:color w:val="000000"/>
          <w:sz w:val="20"/>
          <w:szCs w:val="20"/>
        </w:rPr>
        <w:t>. Input is accepted via devices such as keyboard and mouse.</w:t>
      </w:r>
    </w:p>
    <w:p w:rsidR="0051017A" w:rsidRDefault="00282700"/>
    <w:p w:rsidR="001C1200" w:rsidRDefault="001C1200"/>
    <w:p w:rsidR="001C1200" w:rsidRDefault="001C1200">
      <w:bookmarkStart w:id="0" w:name="_GoBack"/>
      <w:bookmarkEnd w:id="0"/>
    </w:p>
    <w:sectPr w:rsidR="001C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A0515"/>
    <w:multiLevelType w:val="multilevel"/>
    <w:tmpl w:val="59C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00"/>
    <w:rsid w:val="00155D0B"/>
    <w:rsid w:val="001C1200"/>
    <w:rsid w:val="00282700"/>
    <w:rsid w:val="0029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00"/>
  </w:style>
  <w:style w:type="paragraph" w:styleId="Heading1">
    <w:name w:val="heading 1"/>
    <w:basedOn w:val="Normal"/>
    <w:next w:val="Normal"/>
    <w:link w:val="Heading1Char"/>
    <w:uiPriority w:val="9"/>
    <w:qFormat/>
    <w:rsid w:val="001C1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1C12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0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C120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C1200"/>
    <w:rPr>
      <w:color w:val="0000FF"/>
      <w:u w:val="single"/>
    </w:rPr>
  </w:style>
  <w:style w:type="paragraph" w:styleId="NormalWeb">
    <w:name w:val="Normal (Web)"/>
    <w:basedOn w:val="Normal"/>
    <w:uiPriority w:val="99"/>
    <w:unhideWhenUsed/>
    <w:rsid w:val="001C1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200"/>
  </w:style>
  <w:style w:type="paragraph" w:customStyle="1" w:styleId="paragraph">
    <w:name w:val="paragraph"/>
    <w:basedOn w:val="Normal"/>
    <w:rsid w:val="001C1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1C1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00"/>
  </w:style>
  <w:style w:type="paragraph" w:styleId="Heading1">
    <w:name w:val="heading 1"/>
    <w:basedOn w:val="Normal"/>
    <w:next w:val="Normal"/>
    <w:link w:val="Heading1Char"/>
    <w:uiPriority w:val="9"/>
    <w:qFormat/>
    <w:rsid w:val="001C1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1C12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0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C120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C1200"/>
    <w:rPr>
      <w:color w:val="0000FF"/>
      <w:u w:val="single"/>
    </w:rPr>
  </w:style>
  <w:style w:type="paragraph" w:styleId="NormalWeb">
    <w:name w:val="Normal (Web)"/>
    <w:basedOn w:val="Normal"/>
    <w:uiPriority w:val="99"/>
    <w:unhideWhenUsed/>
    <w:rsid w:val="001C1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200"/>
  </w:style>
  <w:style w:type="paragraph" w:customStyle="1" w:styleId="paragraph">
    <w:name w:val="paragraph"/>
    <w:basedOn w:val="Normal"/>
    <w:rsid w:val="001C1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1C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artouche.ch/content_reg/cartouche/ui_access/en/html/ui_access_bibliograp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artouche.ch/content_reg/cartouche/ui_access/en/html/ui_access_bibliograph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1</cp:revision>
  <dcterms:created xsi:type="dcterms:W3CDTF">2014-02-10T08:49:00Z</dcterms:created>
  <dcterms:modified xsi:type="dcterms:W3CDTF">2014-02-10T09:42:00Z</dcterms:modified>
</cp:coreProperties>
</file>