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CENG 317</w:t>
      </w: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Progress Report</w:t>
      </w:r>
      <w:r>
        <w:rPr>
          <w:rFonts w:ascii="Times New Roman" w:hAnsi="Times New Roman" w:cs="Times New Roman"/>
          <w:sz w:val="32"/>
        </w:rPr>
        <w:t xml:space="preserve"> (Week 12)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Software Controlled Drone (SCD)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Pramit Roy</w:t>
      </w:r>
    </w:p>
    <w:p w:rsidR="000636F0" w:rsidRPr="00B61045" w:rsidRDefault="000636F0" w:rsidP="000636F0">
      <w:pPr>
        <w:jc w:val="center"/>
        <w:rPr>
          <w:rFonts w:ascii="Times New Roman" w:hAnsi="Times New Roman" w:cs="Times New Roman"/>
          <w:sz w:val="32"/>
        </w:rPr>
      </w:pPr>
      <w:r w:rsidRPr="00B61045">
        <w:rPr>
          <w:rFonts w:ascii="Times New Roman" w:hAnsi="Times New Roman" w:cs="Times New Roman"/>
          <w:sz w:val="32"/>
        </w:rPr>
        <w:t>Prof: Kristian Medri</w:t>
      </w:r>
    </w:p>
    <w:p w:rsidR="007E1C88" w:rsidRDefault="000636F0" w:rsidP="000636F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Nov 24</w:t>
      </w:r>
      <w:r w:rsidRPr="00B61045">
        <w:rPr>
          <w:rFonts w:ascii="Times New Roman" w:hAnsi="Times New Roman" w:cs="Times New Roman"/>
          <w:sz w:val="32"/>
        </w:rPr>
        <w:t>, 2016</w:t>
      </w: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center"/>
        <w:rPr>
          <w:rFonts w:ascii="Times New Roman" w:hAnsi="Times New Roman" w:cs="Times New Roman"/>
          <w:sz w:val="32"/>
        </w:rPr>
      </w:pP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Build Progress:</w:t>
      </w: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Sparkfun nrf24l01 hardware build complete along with newly added antenna.</w:t>
      </w:r>
    </w:p>
    <w:p w:rsidR="000636F0" w:rsidRDefault="000636F0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124_1459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C9" w:rsidRDefault="00FB4FC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 a sample 2.4 GHz wifi scanner program with it to verify working hardware.</w:t>
      </w:r>
      <w:r w:rsidR="00F269B9">
        <w:rPr>
          <w:rFonts w:ascii="Times New Roman" w:hAnsi="Times New Roman" w:cs="Times New Roman"/>
          <w:sz w:val="24"/>
        </w:rPr>
        <w:t xml:space="preserve"> This scanner scans available channels and reports interference. 0 indicates clear channels. Most channels observed appears to have no interference.</w:t>
      </w:r>
      <w:r w:rsidR="00CA5D3E">
        <w:rPr>
          <w:rFonts w:ascii="Times New Roman" w:hAnsi="Times New Roman" w:cs="Times New Roman"/>
          <w:sz w:val="24"/>
        </w:rPr>
        <w:t xml:space="preserve"> Any non-zero number indicates number of interference on a given channel.</w:t>
      </w:r>
      <w:bookmarkStart w:id="0" w:name="_GoBack"/>
      <w:bookmarkEnd w:id="0"/>
    </w:p>
    <w:p w:rsidR="00FB4FC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36778906" wp14:editId="0B35205F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E" w:rsidRDefault="00CA5D3E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interference found after couple of tries.</w:t>
      </w:r>
    </w:p>
    <w:p w:rsidR="00CA5D3E" w:rsidRDefault="00CA5D3E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inline distT="0" distB="0" distL="0" distR="0" wp14:anchorId="17ABAE77" wp14:editId="12474CFE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addition to this newly provided XBee RF module is configured with XCTU.</w:t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E88275B" wp14:editId="7ADA527B">
            <wp:extent cx="5943600" cy="447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B9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Budget:</w:t>
      </w:r>
    </w:p>
    <w:p w:rsidR="00F269B9" w:rsidRPr="000636F0" w:rsidRDefault="00F269B9" w:rsidP="000636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expense of $10 due to the antenna needed for the nrf24l01 module.</w:t>
      </w:r>
    </w:p>
    <w:sectPr w:rsidR="00F269B9" w:rsidRPr="00063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45"/>
    <w:rsid w:val="000636F0"/>
    <w:rsid w:val="006A16D8"/>
    <w:rsid w:val="00A45982"/>
    <w:rsid w:val="00A93F45"/>
    <w:rsid w:val="00CA5D3E"/>
    <w:rsid w:val="00F269B9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7673-A46B-4DA3-B11C-B46C56A8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Roy</dc:creator>
  <cp:keywords/>
  <dc:description/>
  <cp:lastModifiedBy>Pramit Roy</cp:lastModifiedBy>
  <cp:revision>4</cp:revision>
  <dcterms:created xsi:type="dcterms:W3CDTF">2016-11-24T19:52:00Z</dcterms:created>
  <dcterms:modified xsi:type="dcterms:W3CDTF">2016-11-24T22:37:00Z</dcterms:modified>
</cp:coreProperties>
</file>