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1b) if b = 0 and n = 0, gcd(a, 0) is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Assuming a &gt; b, and b &gt;= 0, q and r are the quotient and remainder of dividing a!!n.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 f = (b * n) and s = (a * n). Therefore s= q * (f) + r and that (f) &gt; r &gt;= 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gcd((s), (f)) = gcd ((f),(s))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gcd ((f),(s)) = gcd((f),(q * f + 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gcd((f),(q * f + r)) = gcd((f), 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means the next call is gcd((a * n - 1), (b * n - 1)) which is equal to gcd ((f), 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