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DAF" w:rsidRPr="004B425E" w:rsidRDefault="00142DAF" w:rsidP="00180FC0">
      <w:pPr>
        <w:pStyle w:val="a5"/>
        <w:shd w:val="clear" w:color="auto" w:fill="auto"/>
        <w:spacing w:line="230" w:lineRule="exact"/>
        <w:jc w:val="center"/>
        <w:rPr>
          <w:b/>
          <w:sz w:val="24"/>
          <w:szCs w:val="24"/>
        </w:rPr>
      </w:pPr>
      <w:r w:rsidRPr="004B425E">
        <w:rPr>
          <w:b/>
          <w:sz w:val="24"/>
          <w:szCs w:val="24"/>
        </w:rPr>
        <w:t>Оценка качественных показателей программных средств</w:t>
      </w:r>
    </w:p>
    <w:p w:rsidR="00142DAF" w:rsidRPr="004B425E" w:rsidRDefault="00142DAF" w:rsidP="0025098B">
      <w:pPr>
        <w:pStyle w:val="a5"/>
        <w:shd w:val="clear" w:color="auto" w:fill="auto"/>
        <w:spacing w:line="230" w:lineRule="exact"/>
        <w:rPr>
          <w:sz w:val="24"/>
          <w:szCs w:val="24"/>
        </w:rPr>
      </w:pPr>
    </w:p>
    <w:p w:rsidR="00180FC0" w:rsidRPr="00180FC0" w:rsidRDefault="00180FC0" w:rsidP="00180FC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>Одной из важнейших проблем обеспечения качества программных средств является формализация характеристик качества и методология их оценки. Для определения адекватности качества функционирования, наличия технических возможностей программных сре</w:t>
      </w:r>
      <w:proofErr w:type="gramStart"/>
      <w:r w:rsidRPr="00180FC0">
        <w:rPr>
          <w:sz w:val="24"/>
          <w:szCs w:val="24"/>
        </w:rPr>
        <w:t>дств к вз</w:t>
      </w:r>
      <w:proofErr w:type="gramEnd"/>
      <w:r w:rsidRPr="00180FC0">
        <w:rPr>
          <w:sz w:val="24"/>
          <w:szCs w:val="24"/>
        </w:rPr>
        <w:t>аимодействию, совершенствованию и развитию необходимо использовать стандарты в области оценки характеристик их качества.</w:t>
      </w:r>
    </w:p>
    <w:p w:rsidR="00180FC0" w:rsidRPr="00180FC0" w:rsidRDefault="00180FC0" w:rsidP="0064620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 xml:space="preserve">Показатели качества программного обеспечения устанавливают ГОСТ 28.195-89 и ГОСТ </w:t>
      </w:r>
      <w:proofErr w:type="gramStart"/>
      <w:r w:rsidRPr="00180FC0">
        <w:rPr>
          <w:sz w:val="24"/>
          <w:szCs w:val="24"/>
        </w:rPr>
        <w:t>Р</w:t>
      </w:r>
      <w:proofErr w:type="gramEnd"/>
      <w:r w:rsidRPr="00180FC0">
        <w:rPr>
          <w:sz w:val="24"/>
          <w:szCs w:val="24"/>
        </w:rPr>
        <w:t xml:space="preserve"> ИСО/МЭК 9126 «Информационная технология. Оценка программной продукции. Характеристика качества и руководства по их применению». </w:t>
      </w:r>
    </w:p>
    <w:p w:rsidR="00180FC0" w:rsidRPr="00180FC0" w:rsidRDefault="00180FC0" w:rsidP="00180FC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>Оценка качества ПС представляет собой совокупность операций, включающих выбор номенклатуры показателей качества оцениваемого ПС, определение значений этих показателей и сравнение их с базовыми значениями.</w:t>
      </w:r>
    </w:p>
    <w:p w:rsidR="00180FC0" w:rsidRPr="00180FC0" w:rsidRDefault="00180FC0" w:rsidP="00180FC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>Методы определения показателей качества ПС различаются:</w:t>
      </w:r>
    </w:p>
    <w:p w:rsidR="00180FC0" w:rsidRPr="00180FC0" w:rsidRDefault="00180FC0" w:rsidP="00180FC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 xml:space="preserve">по способам получения информации о ПС – </w:t>
      </w:r>
      <w:proofErr w:type="gramStart"/>
      <w:r w:rsidRPr="00180FC0">
        <w:rPr>
          <w:sz w:val="24"/>
          <w:szCs w:val="24"/>
        </w:rPr>
        <w:t>измерительный</w:t>
      </w:r>
      <w:proofErr w:type="gramEnd"/>
      <w:r w:rsidRPr="00180FC0">
        <w:rPr>
          <w:sz w:val="24"/>
          <w:szCs w:val="24"/>
        </w:rPr>
        <w:t>, регистрационный, органолептический, расчетный;</w:t>
      </w:r>
    </w:p>
    <w:p w:rsidR="00180FC0" w:rsidRPr="00180FC0" w:rsidRDefault="00180FC0" w:rsidP="00180FC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 xml:space="preserve">по источникам получения информации – </w:t>
      </w:r>
      <w:proofErr w:type="gramStart"/>
      <w:r w:rsidRPr="00180FC0">
        <w:rPr>
          <w:sz w:val="24"/>
          <w:szCs w:val="24"/>
        </w:rPr>
        <w:t>экспертный</w:t>
      </w:r>
      <w:proofErr w:type="gramEnd"/>
      <w:r w:rsidRPr="00180FC0">
        <w:rPr>
          <w:sz w:val="24"/>
          <w:szCs w:val="24"/>
        </w:rPr>
        <w:t>, социологический.</w:t>
      </w:r>
    </w:p>
    <w:p w:rsidR="00180FC0" w:rsidRPr="00180FC0" w:rsidRDefault="00180FC0" w:rsidP="00180FC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>Измерительный метод основан на получении информации о свойствах и характеристиках ПС с использованием инструментальных средств. Например, с использованием этого метода определяется объем ПС - число строк исходного текста программ и число строк - комментариев, число операторов и операндов, число исполненных операторов, число ветвей в программе, число точек входа (выхода), время выполнения ветви программы, время реакции и другие показатели.</w:t>
      </w:r>
    </w:p>
    <w:p w:rsidR="00180FC0" w:rsidRPr="00180FC0" w:rsidRDefault="00180FC0" w:rsidP="00180FC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>Регистрационный метод основан на получении информации во время испытаний или функционирования ПС, когда регистрируются и подсчитываются определенные события, например, время и число сбоев и отказов, время передачи управления другим модулям, время начала и окончания работы.</w:t>
      </w:r>
    </w:p>
    <w:p w:rsidR="00180FC0" w:rsidRPr="00180FC0" w:rsidRDefault="00180FC0" w:rsidP="00180FC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>Органолептический метод основан на использовании информации, получаемой в результате анализа восприятия органов чувств (зрения, слуха), и применяется для определения таких показателей как удобство применения, эффективность и т.п.</w:t>
      </w:r>
    </w:p>
    <w:p w:rsidR="00180FC0" w:rsidRPr="00180FC0" w:rsidRDefault="00180FC0" w:rsidP="00180FC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>Расчетный метод основан на использовании теоретических и эмпирических зависимостей (на ранних этапах разработки), статистических данных, накапливаемых при испытаниях, эксплуатации и сопровождении ПС. При помощи расчетного метода определяются длительность и точность вычислений, время реакции, необходимые ресурсы.</w:t>
      </w:r>
    </w:p>
    <w:p w:rsidR="00180FC0" w:rsidRPr="00180FC0" w:rsidRDefault="00180FC0" w:rsidP="00180FC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>Определение значений показателей качества ПС экспертным методом осуществляется группой экспертов-специалистов, компетентных в решении данной задачи, на базе их опыта и интуиции. Экспертный метод применяется в случаях, когда задача не может быть решена никаким другим из существующих способов или другие способы являются значительно более трудоемкими. Экспертный метод рекомендуется применять при определении показателей наглядности, полноты и доступности программной документации, легкости освоения, структурности.</w:t>
      </w:r>
    </w:p>
    <w:p w:rsidR="00180FC0" w:rsidRDefault="00180FC0" w:rsidP="00180FC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>Социологические методы основаны на обработке специальных анкет-вопросников.</w:t>
      </w:r>
    </w:p>
    <w:p w:rsidR="003E493B" w:rsidRPr="00180FC0" w:rsidRDefault="003E493B" w:rsidP="003E493B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 xml:space="preserve">Показатели качества объединены в систему из четырех уровней. Каждый вышестоящий уровень содержит в качестве составляющих показатели нижестоящих уровней (рисунок 1). </w:t>
      </w:r>
    </w:p>
    <w:p w:rsidR="00180FC0" w:rsidRPr="00180FC0" w:rsidRDefault="00180FC0" w:rsidP="00646200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  <w:r w:rsidRPr="00180FC0">
        <w:rPr>
          <w:sz w:val="24"/>
          <w:szCs w:val="24"/>
        </w:rPr>
        <w:t xml:space="preserve">Все множество атрибутов качества ПС может быть классифицировано в структуру иерархического дерева характеристик и </w:t>
      </w:r>
      <w:proofErr w:type="spellStart"/>
      <w:r w:rsidRPr="00180FC0">
        <w:rPr>
          <w:sz w:val="24"/>
          <w:szCs w:val="24"/>
        </w:rPr>
        <w:t>субхарактеристик</w:t>
      </w:r>
      <w:proofErr w:type="spellEnd"/>
      <w:r w:rsidRPr="00180FC0">
        <w:rPr>
          <w:sz w:val="24"/>
          <w:szCs w:val="24"/>
        </w:rPr>
        <w:t xml:space="preserve">. Самый высший уровень этой структуры состоит из характеристик качества, а самый нижний уровень – из их атрибутов. </w:t>
      </w:r>
    </w:p>
    <w:p w:rsidR="00180FC0" w:rsidRDefault="00180FC0" w:rsidP="00142DAF">
      <w:pPr>
        <w:pStyle w:val="31"/>
        <w:shd w:val="clear" w:color="auto" w:fill="auto"/>
        <w:spacing w:after="0"/>
        <w:ind w:left="20" w:firstLine="720"/>
        <w:jc w:val="both"/>
        <w:rPr>
          <w:sz w:val="24"/>
          <w:szCs w:val="24"/>
        </w:rPr>
      </w:pPr>
    </w:p>
    <w:p w:rsidR="00A16022" w:rsidRPr="004B425E" w:rsidRDefault="00A16022" w:rsidP="00A16022">
      <w:pPr>
        <w:pStyle w:val="31"/>
        <w:shd w:val="clear" w:color="auto" w:fill="auto"/>
        <w:spacing w:after="0"/>
        <w:ind w:left="740" w:firstLine="0"/>
        <w:jc w:val="both"/>
        <w:rPr>
          <w:b/>
          <w:sz w:val="24"/>
          <w:szCs w:val="24"/>
        </w:rPr>
      </w:pPr>
      <w:r w:rsidRPr="004B425E">
        <w:rPr>
          <w:b/>
          <w:sz w:val="24"/>
          <w:szCs w:val="24"/>
        </w:rPr>
        <w:t>Задание 1</w:t>
      </w:r>
    </w:p>
    <w:p w:rsidR="00142DAF" w:rsidRPr="004B425E" w:rsidRDefault="00142DAF" w:rsidP="00A16022">
      <w:pPr>
        <w:pStyle w:val="31"/>
        <w:shd w:val="clear" w:color="auto" w:fill="auto"/>
        <w:spacing w:after="0"/>
        <w:ind w:firstLine="709"/>
        <w:jc w:val="both"/>
        <w:rPr>
          <w:sz w:val="24"/>
          <w:szCs w:val="24"/>
        </w:rPr>
      </w:pPr>
      <w:r w:rsidRPr="004B425E">
        <w:rPr>
          <w:sz w:val="24"/>
          <w:szCs w:val="24"/>
        </w:rPr>
        <w:t xml:space="preserve">Составить общее дерево характеристик качества в соответствии со стандартом </w:t>
      </w:r>
      <w:r w:rsidR="00A16022" w:rsidRPr="004B425E">
        <w:rPr>
          <w:sz w:val="24"/>
          <w:szCs w:val="24"/>
        </w:rPr>
        <w:t xml:space="preserve">ИСО/МЭК </w:t>
      </w:r>
      <w:r w:rsidRPr="004B425E">
        <w:rPr>
          <w:sz w:val="24"/>
          <w:szCs w:val="24"/>
        </w:rPr>
        <w:t>9126</w:t>
      </w:r>
      <w:r w:rsidR="00646200">
        <w:rPr>
          <w:sz w:val="24"/>
          <w:szCs w:val="24"/>
        </w:rPr>
        <w:t xml:space="preserve">. Диаграмму характеристик следует дополнить определениями </w:t>
      </w:r>
      <w:r w:rsidR="00646200">
        <w:rPr>
          <w:sz w:val="24"/>
          <w:szCs w:val="24"/>
        </w:rPr>
        <w:lastRenderedPageBreak/>
        <w:t xml:space="preserve">характеристик и </w:t>
      </w:r>
      <w:proofErr w:type="spellStart"/>
      <w:r w:rsidR="00646200">
        <w:rPr>
          <w:sz w:val="24"/>
          <w:szCs w:val="24"/>
        </w:rPr>
        <w:t>субхарактеристик</w:t>
      </w:r>
      <w:proofErr w:type="spellEnd"/>
      <w:r w:rsidR="00646200">
        <w:rPr>
          <w:sz w:val="24"/>
          <w:szCs w:val="24"/>
        </w:rPr>
        <w:t xml:space="preserve"> из стандарта.</w:t>
      </w:r>
    </w:p>
    <w:p w:rsidR="003E493B" w:rsidRDefault="003E493B" w:rsidP="003E493B">
      <w:pPr>
        <w:pStyle w:val="31"/>
        <w:shd w:val="clear" w:color="auto" w:fill="auto"/>
        <w:tabs>
          <w:tab w:val="left" w:pos="1095"/>
        </w:tabs>
        <w:spacing w:after="48" w:line="230" w:lineRule="exact"/>
        <w:ind w:firstLine="0"/>
        <w:jc w:val="both"/>
        <w:rPr>
          <w:sz w:val="24"/>
          <w:szCs w:val="24"/>
        </w:rPr>
      </w:pPr>
    </w:p>
    <w:p w:rsidR="003E493B" w:rsidRDefault="00640F35" w:rsidP="003E493B">
      <w:pPr>
        <w:pStyle w:val="31"/>
        <w:shd w:val="clear" w:color="auto" w:fill="auto"/>
        <w:tabs>
          <w:tab w:val="left" w:pos="1095"/>
        </w:tabs>
        <w:spacing w:after="48" w:line="230" w:lineRule="exact"/>
        <w:ind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Задание 2</w:t>
      </w:r>
    </w:p>
    <w:p w:rsidR="00640F35" w:rsidRPr="00640F35" w:rsidRDefault="00640F35" w:rsidP="00640F35">
      <w:pPr>
        <w:pStyle w:val="31"/>
        <w:shd w:val="clear" w:color="auto" w:fill="auto"/>
        <w:spacing w:after="0"/>
        <w:ind w:firstLine="709"/>
        <w:jc w:val="both"/>
        <w:rPr>
          <w:sz w:val="24"/>
          <w:szCs w:val="24"/>
        </w:rPr>
      </w:pPr>
      <w:r w:rsidRPr="00640F35">
        <w:rPr>
          <w:sz w:val="24"/>
          <w:szCs w:val="24"/>
        </w:rPr>
        <w:t>Ответить письменно на вопросы</w:t>
      </w:r>
    </w:p>
    <w:p w:rsidR="003E493B" w:rsidRDefault="003E493B" w:rsidP="003E493B">
      <w:pPr>
        <w:pStyle w:val="31"/>
        <w:shd w:val="clear" w:color="auto" w:fill="auto"/>
        <w:tabs>
          <w:tab w:val="left" w:pos="1095"/>
        </w:tabs>
        <w:spacing w:after="48" w:line="230" w:lineRule="exact"/>
        <w:ind w:firstLine="0"/>
        <w:jc w:val="both"/>
        <w:rPr>
          <w:sz w:val="24"/>
          <w:szCs w:val="24"/>
        </w:rPr>
      </w:pPr>
    </w:p>
    <w:p w:rsidR="003E493B" w:rsidRPr="003E493B" w:rsidRDefault="003E493B" w:rsidP="003E493B">
      <w:pPr>
        <w:pStyle w:val="31"/>
        <w:shd w:val="clear" w:color="auto" w:fill="auto"/>
        <w:tabs>
          <w:tab w:val="left" w:pos="1095"/>
        </w:tabs>
        <w:spacing w:after="48" w:line="230" w:lineRule="exact"/>
        <w:ind w:firstLine="0"/>
        <w:jc w:val="both"/>
        <w:rPr>
          <w:sz w:val="24"/>
          <w:szCs w:val="24"/>
        </w:rPr>
      </w:pPr>
    </w:p>
    <w:p w:rsidR="003E493B" w:rsidRPr="00622850" w:rsidRDefault="003E493B" w:rsidP="003E493B">
      <w:pPr>
        <w:pStyle w:val="31"/>
        <w:numPr>
          <w:ilvl w:val="0"/>
          <w:numId w:val="12"/>
        </w:numPr>
        <w:shd w:val="clear" w:color="auto" w:fill="auto"/>
        <w:spacing w:after="0"/>
        <w:ind w:left="0"/>
        <w:jc w:val="both"/>
        <w:rPr>
          <w:sz w:val="24"/>
          <w:szCs w:val="24"/>
        </w:rPr>
      </w:pPr>
      <w:r w:rsidRPr="00622850">
        <w:rPr>
          <w:sz w:val="24"/>
          <w:szCs w:val="24"/>
        </w:rPr>
        <w:t xml:space="preserve">Как определяется понятие «качество» государственным и международным стандартами? </w:t>
      </w:r>
    </w:p>
    <w:p w:rsidR="003E493B" w:rsidRPr="00622850" w:rsidRDefault="003E493B" w:rsidP="003E493B">
      <w:pPr>
        <w:pStyle w:val="31"/>
        <w:numPr>
          <w:ilvl w:val="0"/>
          <w:numId w:val="12"/>
        </w:numPr>
        <w:shd w:val="clear" w:color="auto" w:fill="auto"/>
        <w:spacing w:after="0"/>
        <w:ind w:left="0"/>
        <w:jc w:val="both"/>
        <w:rPr>
          <w:sz w:val="24"/>
          <w:szCs w:val="24"/>
        </w:rPr>
      </w:pPr>
      <w:r w:rsidRPr="00622850">
        <w:rPr>
          <w:sz w:val="24"/>
          <w:szCs w:val="24"/>
        </w:rPr>
        <w:t xml:space="preserve">Какие способы получения информации о ПС приведены в стандарте ГОСТ </w:t>
      </w:r>
      <w:r w:rsidR="00F54790" w:rsidRPr="00180FC0">
        <w:rPr>
          <w:sz w:val="24"/>
          <w:szCs w:val="24"/>
        </w:rPr>
        <w:t>28.195-89</w:t>
      </w:r>
      <w:bookmarkStart w:id="0" w:name="_GoBack"/>
      <w:bookmarkEnd w:id="0"/>
      <w:r w:rsidRPr="00622850">
        <w:rPr>
          <w:sz w:val="24"/>
          <w:szCs w:val="24"/>
        </w:rPr>
        <w:t>?</w:t>
      </w:r>
    </w:p>
    <w:p w:rsidR="003E493B" w:rsidRPr="00622850" w:rsidRDefault="003E493B" w:rsidP="003E493B">
      <w:pPr>
        <w:pStyle w:val="31"/>
        <w:numPr>
          <w:ilvl w:val="0"/>
          <w:numId w:val="12"/>
        </w:numPr>
        <w:shd w:val="clear" w:color="auto" w:fill="auto"/>
        <w:spacing w:after="0"/>
        <w:ind w:left="0"/>
        <w:jc w:val="both"/>
        <w:rPr>
          <w:sz w:val="24"/>
          <w:szCs w:val="24"/>
        </w:rPr>
      </w:pPr>
      <w:r w:rsidRPr="00622850">
        <w:rPr>
          <w:sz w:val="24"/>
          <w:szCs w:val="24"/>
        </w:rPr>
        <w:t>Чем отлича</w:t>
      </w:r>
      <w:r w:rsidR="00B00B3D" w:rsidRPr="00622850">
        <w:rPr>
          <w:sz w:val="24"/>
          <w:szCs w:val="24"/>
        </w:rPr>
        <w:t xml:space="preserve">ются модели качества в стандартах ГОСТ </w:t>
      </w:r>
      <w:r w:rsidR="001445F9">
        <w:rPr>
          <w:rFonts w:ascii="Arial" w:hAnsi="Arial" w:cs="Arial"/>
          <w:color w:val="444444"/>
          <w:shd w:val="clear" w:color="auto" w:fill="FFFFFF"/>
        </w:rPr>
        <w:t>28806-90</w:t>
      </w:r>
      <w:r w:rsidR="00B00B3D" w:rsidRPr="00622850">
        <w:rPr>
          <w:sz w:val="24"/>
          <w:szCs w:val="24"/>
        </w:rPr>
        <w:t xml:space="preserve"> и ИСО/МЭК 9126?</w:t>
      </w:r>
    </w:p>
    <w:p w:rsidR="00B00B3D" w:rsidRPr="00622850" w:rsidRDefault="00622850" w:rsidP="003E493B">
      <w:pPr>
        <w:pStyle w:val="31"/>
        <w:numPr>
          <w:ilvl w:val="0"/>
          <w:numId w:val="12"/>
        </w:numPr>
        <w:shd w:val="clear" w:color="auto" w:fill="auto"/>
        <w:spacing w:after="0"/>
        <w:ind w:left="0"/>
        <w:jc w:val="both"/>
        <w:rPr>
          <w:sz w:val="24"/>
          <w:szCs w:val="24"/>
        </w:rPr>
      </w:pPr>
      <w:r w:rsidRPr="00622850">
        <w:rPr>
          <w:sz w:val="24"/>
          <w:szCs w:val="24"/>
        </w:rPr>
        <w:t>На каких этапах ЖЦПС используются внутренние метрики качества, каково их значение для оценки качества ПС?</w:t>
      </w:r>
    </w:p>
    <w:p w:rsidR="00622850" w:rsidRPr="00622850" w:rsidRDefault="00622850" w:rsidP="00622850">
      <w:pPr>
        <w:pStyle w:val="31"/>
        <w:numPr>
          <w:ilvl w:val="0"/>
          <w:numId w:val="12"/>
        </w:numPr>
        <w:shd w:val="clear" w:color="auto" w:fill="auto"/>
        <w:spacing w:after="0"/>
        <w:ind w:left="0"/>
        <w:jc w:val="both"/>
        <w:rPr>
          <w:sz w:val="24"/>
          <w:szCs w:val="24"/>
        </w:rPr>
      </w:pPr>
      <w:r w:rsidRPr="00622850">
        <w:rPr>
          <w:sz w:val="24"/>
          <w:szCs w:val="24"/>
        </w:rPr>
        <w:t>На каких этапах ЖЦПС используются внешние метрики качества, каково их значение для оценки качества ПС?</w:t>
      </w:r>
    </w:p>
    <w:p w:rsidR="00622850" w:rsidRPr="00622850" w:rsidRDefault="00622850" w:rsidP="00622850">
      <w:pPr>
        <w:pStyle w:val="31"/>
        <w:numPr>
          <w:ilvl w:val="0"/>
          <w:numId w:val="12"/>
        </w:numPr>
        <w:shd w:val="clear" w:color="auto" w:fill="auto"/>
        <w:spacing w:after="0"/>
        <w:ind w:left="0"/>
        <w:jc w:val="both"/>
        <w:rPr>
          <w:sz w:val="24"/>
          <w:szCs w:val="24"/>
        </w:rPr>
      </w:pPr>
      <w:r w:rsidRPr="00622850">
        <w:rPr>
          <w:sz w:val="24"/>
          <w:szCs w:val="24"/>
        </w:rPr>
        <w:t>Какое значение играют метрики качества в использовании для оценки качества ПС?</w:t>
      </w:r>
    </w:p>
    <w:p w:rsidR="003E493B" w:rsidRPr="00622850" w:rsidRDefault="003E493B" w:rsidP="003E493B">
      <w:pPr>
        <w:pStyle w:val="31"/>
        <w:numPr>
          <w:ilvl w:val="0"/>
          <w:numId w:val="12"/>
        </w:numPr>
        <w:shd w:val="clear" w:color="auto" w:fill="auto"/>
        <w:spacing w:after="0"/>
        <w:ind w:left="0"/>
        <w:jc w:val="both"/>
        <w:rPr>
          <w:sz w:val="24"/>
          <w:szCs w:val="24"/>
        </w:rPr>
      </w:pPr>
      <w:r w:rsidRPr="00622850">
        <w:rPr>
          <w:sz w:val="24"/>
          <w:szCs w:val="24"/>
        </w:rPr>
        <w:t>Чем обусловлена объективная необходимость повышения качества продукции и программных систем, в том числе, в современных условиях?</w:t>
      </w:r>
    </w:p>
    <w:sectPr w:rsidR="003E493B" w:rsidRPr="00622850" w:rsidSect="00EC2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7AAC" w:rsidRDefault="00347AAC" w:rsidP="0025098B">
      <w:pPr>
        <w:spacing w:after="0" w:line="240" w:lineRule="auto"/>
      </w:pPr>
      <w:r>
        <w:separator/>
      </w:r>
    </w:p>
  </w:endnote>
  <w:endnote w:type="continuationSeparator" w:id="0">
    <w:p w:rsidR="00347AAC" w:rsidRDefault="00347AAC" w:rsidP="00250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7AAC" w:rsidRDefault="00347AAC" w:rsidP="0025098B">
      <w:pPr>
        <w:spacing w:after="0" w:line="240" w:lineRule="auto"/>
      </w:pPr>
      <w:r>
        <w:separator/>
      </w:r>
    </w:p>
  </w:footnote>
  <w:footnote w:type="continuationSeparator" w:id="0">
    <w:p w:rsidR="00347AAC" w:rsidRDefault="00347AAC" w:rsidP="002509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C203B"/>
    <w:multiLevelType w:val="multilevel"/>
    <w:tmpl w:val="70A4C25C"/>
    <w:lvl w:ilvl="0">
      <w:start w:val="90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B1A0B39"/>
    <w:multiLevelType w:val="hybridMultilevel"/>
    <w:tmpl w:val="74463496"/>
    <w:lvl w:ilvl="0" w:tplc="0532CD9A">
      <w:start w:val="1"/>
      <w:numFmt w:val="bullet"/>
      <w:lvlText w:val=""/>
      <w:lvlJc w:val="left"/>
      <w:pPr>
        <w:tabs>
          <w:tab w:val="num" w:pos="1100"/>
        </w:tabs>
        <w:ind w:left="11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0"/>
        </w:tabs>
        <w:ind w:left="2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0"/>
        </w:tabs>
        <w:ind w:left="3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0"/>
        </w:tabs>
        <w:ind w:left="4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0"/>
        </w:tabs>
        <w:ind w:left="4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0"/>
        </w:tabs>
        <w:ind w:left="5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0"/>
        </w:tabs>
        <w:ind w:left="6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0"/>
        </w:tabs>
        <w:ind w:left="7040" w:hanging="360"/>
      </w:pPr>
      <w:rPr>
        <w:rFonts w:ascii="Wingdings" w:hAnsi="Wingdings" w:hint="default"/>
      </w:rPr>
    </w:lvl>
  </w:abstractNum>
  <w:abstractNum w:abstractNumId="2">
    <w:nsid w:val="0D952C63"/>
    <w:multiLevelType w:val="multilevel"/>
    <w:tmpl w:val="3BC8E22E"/>
    <w:lvl w:ilvl="0"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D4D395E"/>
    <w:multiLevelType w:val="hybridMultilevel"/>
    <w:tmpl w:val="0DA867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A623B79"/>
    <w:multiLevelType w:val="hybridMultilevel"/>
    <w:tmpl w:val="5C28C6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3D3BC6"/>
    <w:multiLevelType w:val="hybridMultilevel"/>
    <w:tmpl w:val="BD3E84F2"/>
    <w:lvl w:ilvl="0" w:tplc="0419000F">
      <w:start w:val="1"/>
      <w:numFmt w:val="decimal"/>
      <w:lvlText w:val="%1."/>
      <w:lvlJc w:val="left"/>
      <w:pPr>
        <w:tabs>
          <w:tab w:val="num" w:pos="1986"/>
        </w:tabs>
        <w:ind w:left="19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706"/>
        </w:tabs>
        <w:ind w:left="27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6"/>
        </w:tabs>
        <w:ind w:left="34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6"/>
        </w:tabs>
        <w:ind w:left="41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6"/>
        </w:tabs>
        <w:ind w:left="48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6"/>
        </w:tabs>
        <w:ind w:left="55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6"/>
        </w:tabs>
        <w:ind w:left="63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6"/>
        </w:tabs>
        <w:ind w:left="70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6"/>
        </w:tabs>
        <w:ind w:left="7746" w:hanging="180"/>
      </w:pPr>
    </w:lvl>
  </w:abstractNum>
  <w:abstractNum w:abstractNumId="6">
    <w:nsid w:val="37404B96"/>
    <w:multiLevelType w:val="multilevel"/>
    <w:tmpl w:val="1A0C8246"/>
    <w:lvl w:ilvl="0">
      <w:start w:val="100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DB45F4D"/>
    <w:multiLevelType w:val="multilevel"/>
    <w:tmpl w:val="AFA2728A"/>
    <w:lvl w:ilvl="0"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F5D12C2"/>
    <w:multiLevelType w:val="multilevel"/>
    <w:tmpl w:val="A7D8942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07F5F86"/>
    <w:multiLevelType w:val="multilevel"/>
    <w:tmpl w:val="B4BE6254"/>
    <w:lvl w:ilvl="0">
      <w:start w:val="1"/>
      <w:numFmt w:val="bullet"/>
      <w:lvlText w:val="V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5D04195"/>
    <w:multiLevelType w:val="multilevel"/>
    <w:tmpl w:val="66B80B5C"/>
    <w:lvl w:ilvl="0">
      <w:start w:val="1"/>
      <w:numFmt w:val="bullet"/>
      <w:lvlText w:val="□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5DD57D17"/>
    <w:multiLevelType w:val="multilevel"/>
    <w:tmpl w:val="7F1E1DFE"/>
    <w:lvl w:ilvl="0">
      <w:start w:val="120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11"/>
  </w:num>
  <w:num w:numId="5">
    <w:abstractNumId w:val="8"/>
  </w:num>
  <w:num w:numId="6">
    <w:abstractNumId w:val="2"/>
  </w:num>
  <w:num w:numId="7">
    <w:abstractNumId w:val="7"/>
  </w:num>
  <w:num w:numId="8">
    <w:abstractNumId w:val="10"/>
  </w:num>
  <w:num w:numId="9">
    <w:abstractNumId w:val="1"/>
  </w:num>
  <w:num w:numId="10">
    <w:abstractNumId w:val="4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098B"/>
    <w:rsid w:val="000E08DF"/>
    <w:rsid w:val="00142DAF"/>
    <w:rsid w:val="001445F9"/>
    <w:rsid w:val="00180FC0"/>
    <w:rsid w:val="001D125E"/>
    <w:rsid w:val="0025098B"/>
    <w:rsid w:val="00283F52"/>
    <w:rsid w:val="00347AAC"/>
    <w:rsid w:val="003E05BF"/>
    <w:rsid w:val="003E493B"/>
    <w:rsid w:val="004B425E"/>
    <w:rsid w:val="0061581D"/>
    <w:rsid w:val="00622850"/>
    <w:rsid w:val="00640F35"/>
    <w:rsid w:val="00646200"/>
    <w:rsid w:val="0078437D"/>
    <w:rsid w:val="007C32A1"/>
    <w:rsid w:val="00817F83"/>
    <w:rsid w:val="00944A53"/>
    <w:rsid w:val="00A16022"/>
    <w:rsid w:val="00B00B3D"/>
    <w:rsid w:val="00BB3586"/>
    <w:rsid w:val="00C870FB"/>
    <w:rsid w:val="00CC190B"/>
    <w:rsid w:val="00E02A2B"/>
    <w:rsid w:val="00EC2D98"/>
    <w:rsid w:val="00EF3E48"/>
    <w:rsid w:val="00F54790"/>
    <w:rsid w:val="00FE321F"/>
    <w:rsid w:val="00FF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D98"/>
  </w:style>
  <w:style w:type="paragraph" w:styleId="3">
    <w:name w:val="heading 3"/>
    <w:basedOn w:val="a"/>
    <w:next w:val="a"/>
    <w:link w:val="30"/>
    <w:qFormat/>
    <w:rsid w:val="003E493B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31"/>
    <w:rsid w:val="0025098B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character" w:customStyle="1" w:styleId="a4">
    <w:name w:val="Подпись к таблице_"/>
    <w:basedOn w:val="a0"/>
    <w:link w:val="a5"/>
    <w:rsid w:val="0025098B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31">
    <w:name w:val="Основной текст3"/>
    <w:basedOn w:val="a"/>
    <w:link w:val="a3"/>
    <w:rsid w:val="0025098B"/>
    <w:pPr>
      <w:widowControl w:val="0"/>
      <w:shd w:val="clear" w:color="auto" w:fill="FFFFFF"/>
      <w:spacing w:after="1860" w:line="274" w:lineRule="exact"/>
      <w:ind w:hanging="210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a5">
    <w:name w:val="Подпись к таблице"/>
    <w:basedOn w:val="a"/>
    <w:link w:val="a4"/>
    <w:rsid w:val="0025098B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Заголовок №10_"/>
    <w:basedOn w:val="a0"/>
    <w:link w:val="100"/>
    <w:rsid w:val="0025098B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character" w:customStyle="1" w:styleId="a6">
    <w:name w:val="Сноска_"/>
    <w:basedOn w:val="a0"/>
    <w:link w:val="a7"/>
    <w:rsid w:val="0025098B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100">
    <w:name w:val="Заголовок №10"/>
    <w:basedOn w:val="a"/>
    <w:link w:val="10"/>
    <w:rsid w:val="0025098B"/>
    <w:pPr>
      <w:widowControl w:val="0"/>
      <w:shd w:val="clear" w:color="auto" w:fill="FFFFFF"/>
      <w:spacing w:before="360" w:after="0" w:line="274" w:lineRule="exact"/>
      <w:ind w:hanging="36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a7">
    <w:name w:val="Сноска"/>
    <w:basedOn w:val="a"/>
    <w:link w:val="a6"/>
    <w:rsid w:val="0025098B"/>
    <w:pPr>
      <w:widowControl w:val="0"/>
      <w:shd w:val="clear" w:color="auto" w:fill="FFFFFF"/>
      <w:spacing w:after="0" w:line="274" w:lineRule="exact"/>
      <w:jc w:val="right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7">
    <w:name w:val="Основной текст (7)_"/>
    <w:basedOn w:val="a0"/>
    <w:link w:val="70"/>
    <w:rsid w:val="00142DAF"/>
    <w:rPr>
      <w:rFonts w:ascii="Times New Roman" w:eastAsia="Times New Roman" w:hAnsi="Times New Roman" w:cs="Times New Roman"/>
      <w:i/>
      <w:iCs/>
      <w:sz w:val="23"/>
      <w:szCs w:val="23"/>
      <w:shd w:val="clear" w:color="auto" w:fill="FFFFFF"/>
    </w:rPr>
  </w:style>
  <w:style w:type="character" w:customStyle="1" w:styleId="2">
    <w:name w:val="Подпись к таблице (2)_"/>
    <w:basedOn w:val="a0"/>
    <w:link w:val="20"/>
    <w:rsid w:val="00142DAF"/>
    <w:rPr>
      <w:rFonts w:ascii="Times New Roman" w:eastAsia="Times New Roman" w:hAnsi="Times New Roman" w:cs="Times New Roman"/>
      <w:i/>
      <w:iCs/>
      <w:sz w:val="23"/>
      <w:szCs w:val="23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142DAF"/>
    <w:pPr>
      <w:widowControl w:val="0"/>
      <w:shd w:val="clear" w:color="auto" w:fill="FFFFFF"/>
      <w:spacing w:before="240" w:after="240" w:line="0" w:lineRule="atLeast"/>
      <w:jc w:val="both"/>
    </w:pPr>
    <w:rPr>
      <w:rFonts w:ascii="Times New Roman" w:eastAsia="Times New Roman" w:hAnsi="Times New Roman" w:cs="Times New Roman"/>
      <w:i/>
      <w:iCs/>
      <w:sz w:val="23"/>
      <w:szCs w:val="23"/>
    </w:rPr>
  </w:style>
  <w:style w:type="paragraph" w:customStyle="1" w:styleId="20">
    <w:name w:val="Подпись к таблице (2)"/>
    <w:basedOn w:val="a"/>
    <w:link w:val="2"/>
    <w:rsid w:val="00142DAF"/>
    <w:pPr>
      <w:widowControl w:val="0"/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i/>
      <w:iCs/>
      <w:sz w:val="23"/>
      <w:szCs w:val="23"/>
    </w:rPr>
  </w:style>
  <w:style w:type="paragraph" w:styleId="a8">
    <w:name w:val="Balloon Text"/>
    <w:basedOn w:val="a"/>
    <w:link w:val="a9"/>
    <w:uiPriority w:val="99"/>
    <w:semiHidden/>
    <w:unhideWhenUsed/>
    <w:rsid w:val="00142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2DAF"/>
    <w:rPr>
      <w:rFonts w:ascii="Tahoma" w:hAnsi="Tahoma" w:cs="Tahoma"/>
      <w:sz w:val="16"/>
      <w:szCs w:val="16"/>
    </w:rPr>
  </w:style>
  <w:style w:type="paragraph" w:styleId="aa">
    <w:name w:val="Body Text"/>
    <w:basedOn w:val="a"/>
    <w:link w:val="ab"/>
    <w:rsid w:val="004B425E"/>
    <w:pPr>
      <w:spacing w:after="0" w:line="240" w:lineRule="auto"/>
      <w:jc w:val="both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4B425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c">
    <w:name w:val="Plain Text"/>
    <w:basedOn w:val="a"/>
    <w:link w:val="ad"/>
    <w:rsid w:val="004B425E"/>
    <w:pPr>
      <w:spacing w:before="20" w:after="20" w:line="240" w:lineRule="auto"/>
      <w:ind w:firstLine="357"/>
      <w:jc w:val="both"/>
    </w:pPr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ad">
    <w:name w:val="Текст Знак"/>
    <w:basedOn w:val="a0"/>
    <w:link w:val="ac"/>
    <w:rsid w:val="004B425E"/>
    <w:rPr>
      <w:rFonts w:ascii="Arial" w:eastAsia="Times New Roman" w:hAnsi="Arial" w:cs="Times New Roman"/>
      <w:sz w:val="18"/>
      <w:szCs w:val="20"/>
      <w:lang w:eastAsia="ru-RU"/>
    </w:rPr>
  </w:style>
  <w:style w:type="character" w:styleId="ae">
    <w:name w:val="Placeholder Text"/>
    <w:basedOn w:val="a0"/>
    <w:uiPriority w:val="99"/>
    <w:semiHidden/>
    <w:rsid w:val="001D125E"/>
    <w:rPr>
      <w:color w:val="808080"/>
    </w:rPr>
  </w:style>
  <w:style w:type="paragraph" w:styleId="21">
    <w:name w:val="Body Text 2"/>
    <w:basedOn w:val="a"/>
    <w:link w:val="22"/>
    <w:uiPriority w:val="99"/>
    <w:semiHidden/>
    <w:unhideWhenUsed/>
    <w:rsid w:val="00180FC0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180FC0"/>
  </w:style>
  <w:style w:type="paragraph" w:styleId="af">
    <w:name w:val="List Paragraph"/>
    <w:basedOn w:val="a"/>
    <w:uiPriority w:val="34"/>
    <w:qFormat/>
    <w:rsid w:val="00944A53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3E493B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f0">
    <w:name w:val="Normal (Web)"/>
    <w:basedOn w:val="a"/>
    <w:rsid w:val="003E4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Senetskaya.larisa</dc:creator>
  <cp:lastModifiedBy>Сенецкая Лариса Борисовна</cp:lastModifiedBy>
  <cp:revision>6</cp:revision>
  <dcterms:created xsi:type="dcterms:W3CDTF">2020-09-10T15:19:00Z</dcterms:created>
  <dcterms:modified xsi:type="dcterms:W3CDTF">2025-02-19T07:53:00Z</dcterms:modified>
</cp:coreProperties>
</file>