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Đề:</w:t>
      </w:r>
      <w:r w:rsidDel="00000000" w:rsidR="00000000" w:rsidRPr="00000000">
        <w:rPr>
          <w:rFonts w:ascii="Times New Roman" w:cs="Times New Roman" w:eastAsia="Times New Roman" w:hAnsi="Times New Roman"/>
          <w:sz w:val="28"/>
          <w:szCs w:val="28"/>
          <w:rtl w:val="0"/>
        </w:rPr>
        <w:t xml:space="preserve"> Xây dựng một mô hình Machine Learning để đánh giá một email có phải là email spam hay không (</w:t>
      </w:r>
      <w:r w:rsidDel="00000000" w:rsidR="00000000" w:rsidRPr="00000000">
        <w:rPr>
          <w:rFonts w:ascii="Times New Roman" w:cs="Times New Roman" w:eastAsia="Times New Roman" w:hAnsi="Times New Roman"/>
          <w:b w:val="1"/>
          <w:sz w:val="28"/>
          <w:szCs w:val="28"/>
          <w:rtl w:val="0"/>
        </w:rPr>
        <w:t xml:space="preserve">có </w:t>
      </w:r>
      <w:r w:rsidDel="00000000" w:rsidR="00000000" w:rsidRPr="00000000">
        <w:rPr>
          <w:rFonts w:ascii="Times New Roman" w:cs="Times New Roman" w:eastAsia="Times New Roman" w:hAnsi="Times New Roman"/>
          <w:sz w:val="28"/>
          <w:szCs w:val="28"/>
          <w:rtl w:val="0"/>
        </w:rPr>
        <w:t xml:space="preserve">là </w:t>
      </w:r>
      <w:r w:rsidDel="00000000" w:rsidR="00000000" w:rsidRPr="00000000">
        <w:rPr>
          <w:rFonts w:ascii="Times New Roman" w:cs="Times New Roman" w:eastAsia="Times New Roman" w:hAnsi="Times New Roman"/>
          <w:b w:val="1"/>
          <w:sz w:val="28"/>
          <w:szCs w:val="28"/>
          <w:rtl w:val="0"/>
        </w:rPr>
        <w:t xml:space="preserve">Positive). </w:t>
      </w:r>
      <w:r w:rsidDel="00000000" w:rsidR="00000000" w:rsidRPr="00000000">
        <w:rPr>
          <w:rFonts w:ascii="Times New Roman" w:cs="Times New Roman" w:eastAsia="Times New Roman" w:hAnsi="Times New Roman"/>
          <w:sz w:val="28"/>
          <w:szCs w:val="28"/>
          <w:rtl w:val="0"/>
        </w:rPr>
        <w:t xml:space="preserve">Ta có tổng 1000 email với 386 email spam và 614 email không phải spam. Trong 386 email spam, có 312 được dự đoán là spam, phần còn lại dự đoán là không phải spam. Trong 614 email không phải spam, có 500 email được dự đoán là spam, phần còn lại dự đoán là không phải spam. Hãy tính Accuracy, Precision, Recall và F1-Score của mô hình và đánh giá ý nghĩa của từng kết quả.</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Bài làm:</w:t>
        <w:br w:type="textWrapping"/>
        <w:t xml:space="preserve">TP : 312</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TN : 114</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FP: 500</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FN: 74</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 (312+114)/1000 = 0.426</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Precision: 312/(312+500) = 0.384</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Recall : 312/(312+74) = 0.808</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F1-Score = 0.521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