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297939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297939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297939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b/>
          <w:bCs/>
          <w:cs/>
        </w:rPr>
        <w:t>ส่วนงาน</w:t>
      </w:r>
      <w:r w:rsidRPr="00297939">
        <w:rPr>
          <w:rFonts w:ascii="TH SarabunPSK" w:hAnsi="TH SarabunPSK" w:cs="TH SarabunPSK"/>
          <w:cs/>
        </w:rPr>
        <w:tab/>
        <w:t xml:space="preserve"> ภาควิชา </w:t>
      </w:r>
      <w:r w:rsidRPr="00297939">
        <w:rPr>
          <w:rFonts w:ascii="TH SarabunPSK" w:hAnsi="TH SarabunPSK" w:cs="TH SarabunPSK"/>
        </w:rPr>
        <w:t>กายวิภาคศาสตร์ (Anatomy)</w:t>
      </w:r>
      <w:r w:rsidRPr="00297939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297939">
        <w:rPr>
          <w:rFonts w:ascii="TH SarabunPSK" w:hAnsi="TH SarabunPSK" w:cs="TH SarabunPSK"/>
        </w:rPr>
        <w:t>0868993998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 xml:space="preserve">ที่ </w:t>
      </w:r>
      <w:r w:rsidRPr="00297939">
        <w:rPr>
          <w:rFonts w:ascii="TH SarabunPSK" w:hAnsi="TH SarabunPSK" w:cs="TH SarabunPSK"/>
          <w:cs/>
        </w:rPr>
        <w:t xml:space="preserve">     </w:t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         </w:t>
      </w:r>
      <w:r w:rsidRPr="00297939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>เรื่อง</w:t>
      </w:r>
      <w:r w:rsidRPr="00297939">
        <w:rPr>
          <w:rFonts w:ascii="TH SarabunPSK" w:hAnsi="TH SarabunPSK" w:cs="TH SarabunPSK"/>
        </w:rPr>
        <w:tab/>
      </w:r>
      <w:r w:rsidRPr="00297939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>เรียน</w:t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</w:rPr>
        <w:t>11111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297939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jc w:val="thaiDistribute"/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  <w:t xml:space="preserve"> เนื่องด้วย </w:t>
      </w:r>
      <w:r w:rsidRPr="00297939">
        <w:rPr>
          <w:rFonts w:ascii="TH SarabunPSK" w:hAnsi="TH SarabunPSK" w:cs="TH SarabunPSK"/>
        </w:rPr>
        <w:t>กระผม</w:t>
      </w:r>
      <w:r w:rsidRPr="00297939">
        <w:rPr>
          <w:rFonts w:ascii="TH SarabunPSK" w:hAnsi="TH SarabunPSK" w:cs="TH SarabunPSK"/>
          <w:cs/>
        </w:rPr>
        <w:t xml:space="preserve"> </w:t>
      </w:r>
      <w:r w:rsidRPr="00297939">
        <w:rPr>
          <w:rFonts w:ascii="TH SarabunPSK" w:hAnsi="TH SarabunPSK" w:cs="TH SarabunPSK"/>
        </w:rPr>
        <w:t>นาย พีรชาติ อำไพจิตร</w:t>
      </w:r>
      <w:r w:rsidRPr="00297939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297939">
        <w:rPr>
          <w:rFonts w:ascii="TH SarabunPSK" w:hAnsi="TH SarabunPSK" w:cs="TH SarabunPSK"/>
        </w:rPr>
        <w:t>22222</w:t>
      </w:r>
      <w:r w:rsidRPr="00297939">
        <w:rPr>
          <w:rFonts w:ascii="TH SarabunPSK" w:hAnsi="TH SarabunPSK" w:cs="TH SarabunPSK"/>
          <w:cs/>
        </w:rPr>
        <w:t xml:space="preserve"> ให้ดำเนินโครงการศึกษา  เรื่อง “ขอส่งร่างประกาศแหล่งทุนภายนอก” เป็นจำนวน </w:t>
      </w:r>
      <w:r w:rsidRPr="00297939">
        <w:rPr>
          <w:rFonts w:ascii="TH SarabunPSK" w:hAnsi="TH SarabunPSK" w:cs="TH SarabunPSK"/>
        </w:rPr>
        <w:t>3,333.00</w:t>
      </w:r>
      <w:r w:rsidRPr="00297939">
        <w:rPr>
          <w:rFonts w:ascii="TH SarabunPSK" w:hAnsi="TH SarabunPSK" w:cs="TH SarabunPSK"/>
          <w:cs/>
        </w:rPr>
        <w:t xml:space="preserve"> บาท (</w:t>
      </w:r>
      <w:r w:rsidRPr="00297939">
        <w:rPr>
          <w:rFonts w:ascii="TH SarabunPSK" w:hAnsi="TH SarabunPSK" w:cs="TH SarabunPSK"/>
        </w:rPr>
        <w:t>สามพันสามร้อยสามสิบสามบาทถ้วน</w:t>
      </w:r>
      <w:r w:rsidRPr="00297939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297939">
        <w:rPr>
          <w:rFonts w:ascii="TH SarabunPSK" w:hAnsi="TH SarabunPSK" w:cs="TH SarabunPSK"/>
        </w:rPr>
        <w:t>22-10-2014</w:t>
      </w:r>
      <w:r w:rsidRPr="00297939">
        <w:rPr>
          <w:rFonts w:ascii="TH SarabunPSK" w:hAnsi="TH SarabunPSK" w:cs="TH SarabunPSK"/>
          <w:cs/>
        </w:rPr>
        <w:t xml:space="preserve"> ถึง วันที่ </w:t>
      </w:r>
      <w:r w:rsidRPr="00297939">
        <w:rPr>
          <w:rFonts w:ascii="TH SarabunPSK" w:hAnsi="TH SarabunPSK" w:cs="TH SarabunPSK"/>
        </w:rPr>
        <w:t>30-05-2016</w:t>
      </w:r>
      <w:r w:rsidRPr="00297939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297939">
        <w:rPr>
          <w:rFonts w:ascii="TH SarabunPSK" w:hAnsi="TH SarabunPSK" w:cs="TH SarabunPSK"/>
        </w:rPr>
        <w:t>กระผม</w:t>
      </w:r>
      <w:r w:rsidRPr="00297939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297939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    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</w:t>
      </w:r>
      <w:r w:rsidRPr="00297939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A319E6" w:rsidRPr="00297939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</w:p>
    <w:p w:rsidR="00A319E6" w:rsidRPr="00297939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297939">
        <w:rPr>
          <w:rFonts w:ascii="TH SarabunPSK" w:hAnsi="TH SarabunPSK" w:cs="TH SarabunPSK"/>
        </w:rPr>
        <w:tab/>
      </w:r>
      <w:r w:rsidRPr="00297939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297939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297939">
        <w:rPr>
          <w:rFonts w:ascii="TH SarabunPSK" w:hAnsi="TH SarabunPSK" w:cs="TH SarabunPSK"/>
          <w:cs/>
        </w:rPr>
        <w:t xml:space="preserve">     </w:t>
      </w:r>
      <w:r w:rsidRPr="00297939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297939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297939">
        <w:rPr>
          <w:rFonts w:ascii="TH SarabunPSK" w:eastAsia="Angsana New" w:hAnsi="TH SarabunPSK" w:cs="TH SarabunPSK"/>
          <w:cs/>
        </w:rPr>
        <w:t xml:space="preserve">     </w:t>
      </w:r>
      <w:r w:rsidRPr="00297939">
        <w:rPr>
          <w:rFonts w:ascii="TH SarabunPSK" w:hAnsi="TH SarabunPSK" w:cs="TH SarabunPSK"/>
        </w:rPr>
        <w:t>11111</w:t>
      </w:r>
    </w:p>
    <w:p w:rsidR="00A319E6" w:rsidRPr="00297939" w:rsidRDefault="002E0B6B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297939">
        <w:rPr>
          <w:rFonts w:ascii="TH SarabunPSK" w:hAnsi="TH SarabunPSK" w:cs="TH SarabunPSK"/>
          <w:cs/>
        </w:rPr>
        <w:tab/>
      </w:r>
      <w:r w:rsidR="00A319E6" w:rsidRPr="00297939">
        <w:rPr>
          <w:rFonts w:ascii="TH SarabunPSK" w:hAnsi="TH SarabunPSK" w:cs="TH SarabunPSK"/>
          <w:cs/>
        </w:rPr>
        <w:tab/>
      </w:r>
      <w:r w:rsidR="00A319E6" w:rsidRPr="00297939">
        <w:rPr>
          <w:rFonts w:ascii="TH SarabunPSK" w:hAnsi="TH SarabunPSK" w:cs="TH SarabunPSK"/>
          <w:cs/>
        </w:rPr>
        <w:tab/>
        <w:t xml:space="preserve">  </w:t>
      </w:r>
      <w:r w:rsidR="00A319E6" w:rsidRPr="00297939">
        <w:rPr>
          <w:rFonts w:ascii="TH SarabunPSK" w:hAnsi="TH SarabunPSK" w:cs="TH SarabunPSK"/>
          <w:cs/>
        </w:rPr>
        <w:tab/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297939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297939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297939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297939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297939" w:rsidRDefault="002E6647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297939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297939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29793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297939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297939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297939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297939">
        <w:rPr>
          <w:rFonts w:ascii="TH SarabunPSK" w:hAnsi="TH SarabunPSK" w:cs="TH SarabunPSK"/>
          <w:sz w:val="32"/>
          <w:szCs w:val="32"/>
        </w:rPr>
        <w:t>123456</w:t>
      </w:r>
      <w:r w:rsidR="00E26BAA" w:rsidRPr="00297939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297939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297939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22222</w:t>
      </w:r>
      <w:r w:rsidR="009147D4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297939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297939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123456</w:t>
      </w:r>
      <w:r w:rsidR="00E26BAA" w:rsidRPr="00297939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3,333.00</w:t>
      </w:r>
      <w:r w:rsidR="00E26BAA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สามพันสามร้อยสามสิบสามบาทถ้วน</w:t>
      </w:r>
      <w:r w:rsidR="00315A04" w:rsidRPr="00297939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1 ปี 7 เดือน 8 วัน</w:t>
      </w:r>
      <w:r w:rsidR="0076052E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297939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22-10-2014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30-05-2016</w:t>
      </w:r>
      <w:r w:rsidR="00BF5542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297939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297939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297939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297939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297939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lang w:val="en-US"/>
        </w:rPr>
        <w:t>123456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297939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297939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297939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297939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297939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เพื่อค้นหาปัจจัยที่สัมพันธ์กับผลลัพธ์ของการรักษาและคุณภาพชีวิตของผู้ป่วยที่ล้างไตทางช่องท้องของประเทศ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เพื่อประเมินผลลัพธ์ของการล้างไตทางช่องท้อง ได้แก่ อัตราการเสียชีวิตจากทุกสาเหตุ ความล้มเหลวทางเทคนิค อัตราการนอนโรงพยาบาล ภาวะแทรกซ้อนที่สัมพันธ์กับการล้างไตทางช่องท้อง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เพื่อสำรวจแบบแผนของเชื้อจุลชีพ การดื้อยา และแนวปฏิบัติในการดูแลรักษาผู้ป่วยของสมาคมวิชาชีพ ต่ออัตราการเพาะเชื้อขึ้น อัตราการหาย และอัตราการเกิดภาวะแทรกซ้อนที่สัมพันธ์กับการติดเชื้อของเยื่อบุผนังช่องท้อง</w:t>
            </w:r>
          </w:p>
        </w:t>
      </w:r>
    </w:p>
    <w:p w:rsidR="00811EBA" w:rsidRPr="00297939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297939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360F1E">
        <w:rPr>
          <w:rFonts w:ascii="TH SarabunPSK" w:hAnsi="TH SarabunPSK" w:cs="TH SarabunPSK"/>
          <w:sz w:val="32"/>
          <w:szCs w:val="32"/>
          <w:cs/>
        </w:rPr>
        <w:tab/>
      </w:r>
      <w:r w:rsidR="00DF31FD" w:rsidRPr="001A3174">
        <w:rPr>
          <w:rFonts w:ascii="TH SarabunPSK" w:hAnsi="TH SarabunPSK" w:cs="TH SarabunPSK"/>
          <w:sz w:val="32"/>
          <w:szCs w:val="32"/>
        </w:rPr>
        <w:t>คณบดีคณะแพทย์ศาสตร์</w:t>
      </w:r>
      <w:r w:rsidR="00811EBA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297939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16FF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796A10">
        <w:rPr>
          <w:rFonts w:ascii="TH SarabunPSK" w:hAnsi="TH SarabunPSK" w:cs="TH SarabunPSK"/>
          <w:sz w:val="32"/>
          <w:szCs w:val="32"/>
        </w:rPr>
        <w:t>นาย พีรชาติ อำไพจิตร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C4339">
        <w:rPr>
          <w:rFonts w:ascii="TH SarabunPSK" w:hAnsi="TH SarabunPSK" w:cs="TH SarabunPSK"/>
          <w:sz w:val="32"/>
          <w:szCs w:val="32"/>
          <w:cs/>
        </w:rPr>
        <w:tab/>
      </w:r>
      <w:r w:rsidR="00E83A96">
        <w:rPr>
          <w:rFonts w:ascii="TH SarabunPSK" w:hAnsi="TH SarabunPSK" w:cs="TH SarabunPSK"/>
          <w:sz w:val="32"/>
          <w:szCs w:val="32"/>
          <w:cs/>
        </w:rPr>
        <w:tab/>
      </w:r>
      <w:r w:rsidRPr="00796A1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297939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ศาสตราจารย์ นายแพทย์เถลิงศักดิ์  กาญจนบุษย์</w:t>
              <w:tab/>
              <w:t>ผู้ช่วย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นายแพทย์เถลิงศักดิ์  กาญจนบุษย์</w:t>
              <w:tab/>
              <w:t>ผู้ร่วม</w:t>
            </w:r>
          </w:p>
        </w:t>
      </w:r>
    </w:p>
    <w:p w:rsidR="005420AE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297939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297939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297939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29793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0AE" w:rsidRPr="005420AE">
        <w:rPr>
          <w:rFonts w:ascii="TH SarabunPSK" w:hAnsi="TH SarabunPSK" w:cs="TH SarabunPSK"/>
          <w:sz w:val="32"/>
          <w:szCs w:val="32"/>
          <w:lang w:val="en-US"/>
        </w:rPr>
        <w:t>3,333.00</w:t>
      </w:r>
      <w:r w:rsidR="005420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0AE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636CA0" w:rsidRPr="00297939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297939">
        <w:rPr>
          <w:rFonts w:ascii="TH SarabunPSK" w:hAnsi="TH SarabunPSK" w:cs="TH SarabunPSK"/>
          <w:spacing w:val="-8"/>
          <w:sz w:val="32"/>
          <w:szCs w:val="32"/>
        </w:rPr>
        <w:t>สามพันสามร้อยสามสิบสามบาทถ้วน</w:t>
      </w:r>
      <w:r w:rsidR="001E15F7" w:rsidRPr="00297939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297939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5420AE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297939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376,800.00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ค่าจ้างนักวิจัย วุฒิ ป.โท (เทียบเท่า) (16,400 บาท x 1 คน x 12 เดือน)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196,800.00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ค่าจ้างผู้ประสานงานโครงการ วุฒิ ป.ตรี (เทียบเท่า)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180,000.00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143,800.00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ค่าจ้างเหมาบริการเจ้าหน้าที่ ประสานงาน และสรุปรายงาน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123,800.00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ค่าจ้างเหมาบริการแปลเอกสารภาษาอังกฤษ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50,000.00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ค่าพิมพ์เอกสาร worksheet (Questionnaires 200 หน้า/คน x 600 คน)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ค่าถ่ายเอกสาร เพื่อถ่ายเอกสารส่ง Ann Arbor และเก็บสำเนา 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30,000.00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205,000.00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3.5.1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 site สาธารณูปโภค เหมาจ่าย 10,000 บาท/site x22 sites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3.5.2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ค่าโทรศัพท์ โทรสาร และค่าเช่าเครื่อง teleconference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3.6.1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ค่าน้ำ ค่าไฟฟ้า (นำส่งฝ่ายการเงินมหาวิทยาลัย)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22,246.00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3.7.1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เงินอุดหนุนในการดำเนินงานของคณะแพทยศาสตร์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22,246.00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797,846.00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(เจ็ดแสนเก้าหมื่นเจ็ดพันแปดร้อยสี่สิบหกบาทถ้วน)</w:t>
                  </w:r>
                </w:p>
              </w:tc>
            </w:tr>
          </w:tbl>
        </w:t>
      </w:r>
    </w:p>
    <w:p w:rsidR="002D1F25" w:rsidRPr="00297939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514F56" w:rsidRPr="00297939">
        <w:rPr>
          <w:rFonts w:ascii="TH SarabunPSK" w:hAnsi="TH SarabunPSK" w:cs="TH SarabunPSK"/>
          <w:sz w:val="32"/>
          <w:szCs w:val="32"/>
          <w:cs/>
        </w:rPr>
        <w:t>ให้นำส่งคืนผู้ให้ทุน</w:t>
      </w:r>
    </w:p>
    <w:p w:rsidR="00301DBD" w:rsidRPr="00297939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7932A1" w:rsidRPr="00297939" w:rsidRDefault="007932A1" w:rsidP="00864B6C">
      <w:pPr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7932A1" w:rsidRPr="00297939" w:rsidRDefault="007932A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  <w:cs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 ค่าจ้างนักวิจัย วุฒิ ป.โท (เทียบเท่า)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  (เหมาจ่ายตลอดโครงการ)       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F03F4E"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196,800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7932A1" w:rsidRPr="00297939" w:rsidRDefault="007932A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lastRenderedPageBreak/>
        <w:t xml:space="preserve">- ค่าจ้างผู้ประสานงานโครงการ วุฒิ ป.ตรี (เทียบเท่า)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(เหมาจ่ายตลอดโครงการ) </w:t>
      </w:r>
      <w:r w:rsidR="00F03F4E" w:rsidRPr="00297939">
        <w:rPr>
          <w:rFonts w:ascii="TH SarabunPSK" w:hAnsi="TH SarabunPSK" w:cs="TH SarabunPSK"/>
          <w:sz w:val="32"/>
          <w:szCs w:val="32"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180,000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7932A1" w:rsidRPr="00297939" w:rsidRDefault="007932A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 ค่าตอบแทนคณะวิจัย (ศา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ส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ตราจารย์) : </w:t>
      </w:r>
      <w:r w:rsidRPr="00297939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 xml:space="preserve">บุคคลภายใน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(เหมาจ่ายตลอดโครงการ) </w:t>
      </w:r>
      <w:r w:rsidR="00301DBD" w:rsidRPr="0029793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03F4E" w:rsidRPr="00297939">
        <w:rPr>
          <w:rFonts w:ascii="TH SarabunPSK" w:hAnsi="TH SarabunPSK" w:cs="TH SarabunPSK"/>
          <w:sz w:val="32"/>
          <w:szCs w:val="32"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200,000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BC0C81" w:rsidRPr="00297939" w:rsidRDefault="007932A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>ค่าตอบแทนแพทย์ประจำ</w:t>
      </w:r>
      <w:r w:rsidR="00BC0C81" w:rsidRPr="00297939">
        <w:rPr>
          <w:rFonts w:ascii="TH SarabunPSK" w:hAnsi="TH SarabunPSK" w:cs="TH SarabunPSK"/>
          <w:sz w:val="32"/>
          <w:szCs w:val="32"/>
        </w:rPr>
        <w:t xml:space="preserve"> site 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 xml:space="preserve">ในการตอบแบบสอบถาม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="00F03F4E" w:rsidRPr="00297939">
        <w:rPr>
          <w:rFonts w:ascii="TH SarabunPSK" w:hAnsi="TH SarabunPSK" w:cs="TH SarabunPSK"/>
          <w:sz w:val="32"/>
          <w:szCs w:val="32"/>
          <w:cs/>
        </w:rPr>
        <w:tab/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C0C81" w:rsidRPr="00297939">
        <w:rPr>
          <w:rFonts w:ascii="TH SarabunPSK" w:hAnsi="TH SarabunPSK" w:cs="TH SarabunPSK"/>
          <w:sz w:val="32"/>
          <w:szCs w:val="32"/>
        </w:rPr>
        <w:t>22,000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บาท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 xml:space="preserve">                                    </w:t>
      </w:r>
    </w:p>
    <w:p w:rsidR="00F03F4E" w:rsidRPr="00297939" w:rsidRDefault="00BC0C8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- ค่าตอบแทน </w:t>
      </w:r>
      <w:r w:rsidRPr="00297939">
        <w:rPr>
          <w:rFonts w:ascii="TH SarabunPSK" w:hAnsi="TH SarabunPSK" w:cs="TH SarabunPSK"/>
          <w:sz w:val="32"/>
          <w:szCs w:val="32"/>
        </w:rPr>
        <w:t xml:space="preserve">PD nurse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ประจำ </w:t>
      </w:r>
      <w:r w:rsidRPr="00297939">
        <w:rPr>
          <w:rFonts w:ascii="TH SarabunPSK" w:hAnsi="TH SarabunPSK" w:cs="TH SarabunPSK"/>
          <w:sz w:val="32"/>
          <w:szCs w:val="32"/>
        </w:rPr>
        <w:t xml:space="preserve">site </w:t>
      </w:r>
      <w:r w:rsidRPr="00297939">
        <w:rPr>
          <w:rFonts w:ascii="TH SarabunPSK" w:hAnsi="TH SarabunPSK" w:cs="TH SarabunPSK"/>
          <w:sz w:val="32"/>
          <w:szCs w:val="32"/>
          <w:cs/>
        </w:rPr>
        <w:t>ในการตอบแบบสอบถาม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C0C81" w:rsidRPr="00297939" w:rsidRDefault="00F03F4E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</w:rPr>
        <w:tab/>
      </w:r>
      <w:r w:rsidR="00BC0C81" w:rsidRPr="00297939">
        <w:rPr>
          <w:rFonts w:ascii="TH SarabunPSK" w:hAnsi="TH SarabunPSK" w:cs="TH SarabunPSK"/>
          <w:sz w:val="32"/>
          <w:szCs w:val="32"/>
        </w:rPr>
        <w:t>11,000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F03F4E" w:rsidRPr="00297939" w:rsidRDefault="00BC0C8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- ค่าตอบแทนเจ้าหน้าที่ห้องปฏิบัติการประจำ </w:t>
      </w:r>
      <w:r w:rsidRPr="00297939">
        <w:rPr>
          <w:rFonts w:ascii="TH SarabunPSK" w:hAnsi="TH SarabunPSK" w:cs="TH SarabunPSK"/>
          <w:sz w:val="32"/>
          <w:szCs w:val="32"/>
        </w:rPr>
        <w:t xml:space="preserve">site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ในการตอบแบบสอบถาม </w:t>
      </w:r>
      <w:r w:rsidRPr="00297939">
        <w:rPr>
          <w:rFonts w:ascii="TH SarabunPSK" w:hAnsi="TH SarabunPSK" w:cs="TH SarabunPSK"/>
          <w:sz w:val="32"/>
          <w:szCs w:val="32"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C0C81" w:rsidRPr="00297939" w:rsidRDefault="00F03F4E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</w:rPr>
        <w:tab/>
      </w:r>
      <w:r w:rsidR="00723F65" w:rsidRPr="00297939">
        <w:rPr>
          <w:rFonts w:ascii="TH SarabunPSK" w:hAnsi="TH SarabunPSK" w:cs="TH SarabunPSK"/>
          <w:sz w:val="32"/>
          <w:szCs w:val="32"/>
        </w:rPr>
        <w:t>6,600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301DBD" w:rsidRPr="00297939" w:rsidRDefault="00BC0C8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- ค่าตอบแทนผู้สัมภาษณ์แพทย์และพยาบาล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="0002759C" w:rsidRPr="00297939">
        <w:rPr>
          <w:rFonts w:ascii="TH SarabunPSK" w:hAnsi="TH SarabunPSK" w:cs="TH SarabunPSK"/>
          <w:sz w:val="32"/>
          <w:szCs w:val="32"/>
        </w:rPr>
        <w:tab/>
      </w:r>
      <w:r w:rsidR="0002759C" w:rsidRPr="0029793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2759C" w:rsidRPr="00297939">
        <w:rPr>
          <w:rFonts w:ascii="TH SarabunPSK" w:hAnsi="TH SarabunPSK" w:cs="TH SarabunPSK"/>
          <w:sz w:val="32"/>
          <w:szCs w:val="32"/>
        </w:rPr>
        <w:t xml:space="preserve">   44,000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  <w:r w:rsidRPr="00297939">
        <w:rPr>
          <w:rFonts w:ascii="TH SarabunPSK" w:hAnsi="TH SarabunPSK" w:cs="TH SarabunPSK"/>
          <w:sz w:val="32"/>
          <w:szCs w:val="32"/>
        </w:rPr>
        <w:tab/>
      </w:r>
    </w:p>
    <w:p w:rsidR="0002759C" w:rsidRPr="00297939" w:rsidRDefault="0002759C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  ค่าตอบแทนขอ</w:t>
      </w:r>
      <w:r w:rsidRPr="00297939">
        <w:rPr>
          <w:rFonts w:ascii="TH SarabunPSK" w:hAnsi="TH SarabunPSK" w:cs="TH SarabunPSK"/>
          <w:sz w:val="32"/>
          <w:szCs w:val="32"/>
        </w:rPr>
        <w:t xml:space="preserve"> consent form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297939">
        <w:rPr>
          <w:rFonts w:ascii="TH SarabunPSK" w:hAnsi="TH SarabunPSK" w:cs="TH SarabunPSK"/>
          <w:sz w:val="32"/>
          <w:szCs w:val="32"/>
        </w:rPr>
        <w:t xml:space="preserve">sites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F03F4E"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30,000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301DBD" w:rsidRPr="00297939" w:rsidRDefault="00301DBD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8147C" w:rsidRPr="00297939" w:rsidRDefault="007932A1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5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88147C" w:rsidRPr="00297939" w:rsidRDefault="00867DCD" w:rsidP="00864B6C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="0088147C" w:rsidRPr="00297939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297939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>ชื่อบัญชี “คณะแพทยศาสตร์ จุฬาฯ (เครือข่ายการศึกษาถึงปัจจัย(แบบแผนการรักษาแนวปฏิบัติ)ฯ)” บมจ.</w:t>
      </w:r>
      <w:r w:rsidR="00FF7E9F" w:rsidRPr="00297939">
        <w:rPr>
          <w:rFonts w:ascii="TH SarabunPSK" w:hAnsi="TH SarabunPSK" w:cs="TH SarabunPSK"/>
          <w:sz w:val="32"/>
          <w:szCs w:val="32"/>
          <w:cs/>
        </w:rPr>
        <w:t>ธนาคาร</w:t>
      </w:r>
      <w:r w:rsidR="00093363" w:rsidRPr="00297939">
        <w:rPr>
          <w:rFonts w:ascii="TH SarabunPSK" w:hAnsi="TH SarabunPSK" w:cs="TH SarabunPSK"/>
          <w:sz w:val="32"/>
          <w:szCs w:val="32"/>
          <w:cs/>
        </w:rPr>
        <w:t>กรุงไทย</w:t>
      </w:r>
      <w:r w:rsidR="0088147C" w:rsidRPr="00297939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093363" w:rsidRPr="00297939">
        <w:rPr>
          <w:rFonts w:ascii="TH SarabunPSK" w:hAnsi="TH SarabunPSK" w:cs="TH SarabunPSK"/>
          <w:sz w:val="32"/>
          <w:szCs w:val="32"/>
          <w:cs/>
        </w:rPr>
        <w:t>สยามส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แควร์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 xml:space="preserve">เลขที่บัญชี                              </w:t>
      </w:r>
      <w:r w:rsidR="00314C54" w:rsidRPr="00297939">
        <w:rPr>
          <w:rFonts w:ascii="TH SarabunPSK" w:hAnsi="TH SarabunPSK" w:cs="TH SarabunPSK"/>
          <w:sz w:val="32"/>
          <w:szCs w:val="32"/>
        </w:rPr>
        <w:t>052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314C54" w:rsidRPr="00297939">
        <w:rPr>
          <w:rFonts w:ascii="TH SarabunPSK" w:hAnsi="TH SarabunPSK" w:cs="TH SarabunPSK"/>
          <w:sz w:val="32"/>
          <w:szCs w:val="32"/>
        </w:rPr>
        <w:t>0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314C54" w:rsidRPr="00297939">
        <w:rPr>
          <w:rFonts w:ascii="TH SarabunPSK" w:hAnsi="TH SarabunPSK" w:cs="TH SarabunPSK"/>
          <w:sz w:val="32"/>
          <w:szCs w:val="32"/>
        </w:rPr>
        <w:t>43402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314C54" w:rsidRPr="00297939">
        <w:rPr>
          <w:rFonts w:ascii="TH SarabunPSK" w:hAnsi="TH SarabunPSK" w:cs="TH SarabunPSK"/>
          <w:sz w:val="32"/>
          <w:szCs w:val="32"/>
        </w:rPr>
        <w:t>1</w:t>
      </w:r>
    </w:p>
    <w:p w:rsidR="00DD7A92" w:rsidRPr="00297939" w:rsidRDefault="00DD7A92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8147C" w:rsidRPr="00297939" w:rsidRDefault="007932A1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314C54" w:rsidRPr="00297939" w:rsidRDefault="0088147C" w:rsidP="00867DCD">
      <w:pPr>
        <w:ind w:right="-3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14C54" w:rsidRPr="00297939">
        <w:rPr>
          <w:rFonts w:ascii="TH SarabunPSK" w:hAnsi="TH SarabunPSK" w:cs="TH SarabunPSK"/>
          <w:spacing w:val="-8"/>
          <w:sz w:val="32"/>
          <w:szCs w:val="32"/>
          <w:cs/>
        </w:rPr>
        <w:t>ให้คณบดีคณะแพทยศาสตร์ เป็นผู้มีอำนาจสั่งจ่ายในวงเงินครั้งละไม่เกิน 500</w:t>
      </w:r>
      <w:r w:rsidR="00314C54" w:rsidRPr="00297939">
        <w:rPr>
          <w:rFonts w:ascii="TH SarabunPSK" w:hAnsi="TH SarabunPSK" w:cs="TH SarabunPSK"/>
          <w:spacing w:val="-8"/>
          <w:sz w:val="32"/>
          <w:szCs w:val="32"/>
        </w:rPr>
        <w:t xml:space="preserve">,000 </w:t>
      </w:r>
      <w:r w:rsidR="00314C54" w:rsidRPr="00297939">
        <w:rPr>
          <w:rFonts w:ascii="TH SarabunPSK" w:hAnsi="TH SarabunPSK" w:cs="TH SarabunPSK"/>
          <w:spacing w:val="-8"/>
          <w:sz w:val="32"/>
          <w:szCs w:val="32"/>
          <w:cs/>
        </w:rPr>
        <w:t>บาท (ห้าแสนบาทถ้วน)</w:t>
      </w:r>
    </w:p>
    <w:p w:rsidR="005E729C" w:rsidRPr="00297939" w:rsidRDefault="005E729C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8147C" w:rsidRPr="00297939" w:rsidRDefault="007932A1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88147C" w:rsidRPr="00297939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ส่งรายงานเมื่อสิ้นสุดโครงการ </w:t>
      </w:r>
    </w:p>
    <w:p w:rsidR="0002759C" w:rsidRPr="00297939" w:rsidRDefault="0002759C" w:rsidP="00864B6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86FD2" w:rsidRPr="00297939" w:rsidRDefault="007932A1" w:rsidP="00864B6C">
      <w:pPr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186FD2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 งวดที่ </w:t>
      </w:r>
      <w:r w:rsidR="00186FD2" w:rsidRPr="00297939">
        <w:rPr>
          <w:rFonts w:ascii="TH SarabunPSK" w:hAnsi="TH SarabunPSK" w:cs="TH SarabunPSK"/>
          <w:sz w:val="32"/>
          <w:szCs w:val="32"/>
        </w:rPr>
        <w:t>1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="00D6315B" w:rsidRPr="00297939">
        <w:rPr>
          <w:rFonts w:ascii="TH SarabunPSK" w:hAnsi="TH SarabunPSK" w:cs="TH SarabunPSK"/>
          <w:sz w:val="32"/>
          <w:szCs w:val="32"/>
        </w:rPr>
        <w:t xml:space="preserve">866,210 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>บาท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(แปดแสนหกหมื่นหกพันสองร้อยสิบบาทถ้วน)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 เมื่อผู้รับทุนทำสัญญาขอรับทุนกับผู้ให้ทุน</w:t>
      </w:r>
    </w:p>
    <w:p w:rsidR="00186FD2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งวดที่ 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</w:rPr>
        <w:t>2</w:t>
      </w:r>
      <w:r w:rsidR="00867DCD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 เป็นจำนวนเงิน </w:t>
      </w:r>
      <w:r w:rsidR="00D6315B" w:rsidRPr="00297939">
        <w:rPr>
          <w:rFonts w:ascii="TH SarabunPSK" w:hAnsi="TH SarabunPSK" w:cs="TH SarabunPSK"/>
          <w:spacing w:val="-4"/>
          <w:sz w:val="32"/>
          <w:szCs w:val="32"/>
        </w:rPr>
        <w:t>2,165,525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 บาท </w:t>
      </w:r>
      <w:r w:rsidR="00867DCD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(สองล้านหนึ่งแสนหกหมื่นห้าพันห้าร้อยยี่สิบห้าบาทถ้วน) 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เมื่อผู้รับทุนได้ส่งรายงานความก้าวหน้าครั้งที่ 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</w:rPr>
        <w:t>1</w:t>
      </w:r>
    </w:p>
    <w:p w:rsidR="00186FD2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 งวดที่ </w:t>
      </w:r>
      <w:r w:rsidR="00186FD2" w:rsidRPr="00297939">
        <w:rPr>
          <w:rFonts w:ascii="TH SarabunPSK" w:hAnsi="TH SarabunPSK" w:cs="TH SarabunPSK"/>
          <w:sz w:val="32"/>
          <w:szCs w:val="32"/>
        </w:rPr>
        <w:t>3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="00D6315B" w:rsidRPr="00297939">
        <w:rPr>
          <w:rFonts w:ascii="TH SarabunPSK" w:hAnsi="TH SarabunPSK" w:cs="TH SarabunPSK"/>
          <w:sz w:val="32"/>
          <w:szCs w:val="32"/>
        </w:rPr>
        <w:t>649,658</w:t>
      </w:r>
      <w:r w:rsidR="00FF7E9F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(หกแสนสี่หมื่นเก้าพันหกร้อยห้าสิบแปดบาทถ้วน)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เมื่อผู้รับทุนได้ส่งรายงานความก้าวหน้าครั้งที่ </w:t>
      </w:r>
      <w:r w:rsidR="00D6315B" w:rsidRPr="00297939">
        <w:rPr>
          <w:rFonts w:ascii="TH SarabunPSK" w:hAnsi="TH SarabunPSK" w:cs="TH SarabunPSK"/>
          <w:sz w:val="32"/>
          <w:szCs w:val="32"/>
        </w:rPr>
        <w:t>2</w:t>
      </w:r>
    </w:p>
    <w:p w:rsidR="00D6315B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 งวดที่ </w:t>
      </w:r>
      <w:r w:rsidR="00D6315B" w:rsidRPr="00297939">
        <w:rPr>
          <w:rFonts w:ascii="TH SarabunPSK" w:hAnsi="TH SarabunPSK" w:cs="TH SarabunPSK"/>
          <w:sz w:val="32"/>
          <w:szCs w:val="32"/>
        </w:rPr>
        <w:t>4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="00D6315B" w:rsidRPr="00297939">
        <w:rPr>
          <w:rFonts w:ascii="TH SarabunPSK" w:hAnsi="TH SarabunPSK" w:cs="TH SarabunPSK"/>
          <w:sz w:val="32"/>
          <w:szCs w:val="32"/>
        </w:rPr>
        <w:t xml:space="preserve">649,657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(หกแสนสี่หมื่นเก้าพันหกร้อยห้าสิบเจ็ดบาทถ้วน)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>เมื่อผู้รับทุนได้ส่ง</w:t>
      </w:r>
      <w:r w:rsidR="000A2FF2" w:rsidRPr="00297939">
        <w:rPr>
          <w:rFonts w:ascii="TH SarabunPSK" w:hAnsi="TH SarabunPSK" w:cs="TH SarabunPSK"/>
          <w:sz w:val="32"/>
          <w:szCs w:val="32"/>
          <w:cs/>
        </w:rPr>
        <w:t>ร่าง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>รายงานการวิจัยฉบับสมบูรณ์</w:t>
      </w:r>
    </w:p>
    <w:p w:rsidR="00D6315B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 งวดที่ </w:t>
      </w:r>
      <w:r w:rsidR="00D6315B" w:rsidRPr="00297939">
        <w:rPr>
          <w:rFonts w:ascii="TH SarabunPSK" w:hAnsi="TH SarabunPSK" w:cs="TH SarabunPSK"/>
          <w:sz w:val="32"/>
          <w:szCs w:val="32"/>
        </w:rPr>
        <w:t>5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ab/>
      </w:r>
      <w:r w:rsidR="00D6315B" w:rsidRPr="00297939">
        <w:rPr>
          <w:rFonts w:ascii="TH SarabunPSK" w:hAnsi="TH SarabunPSK" w:cs="TH SarabunPSK"/>
          <w:sz w:val="32"/>
          <w:szCs w:val="32"/>
        </w:rPr>
        <w:t xml:space="preserve">227,950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(สองแสนสองหมื่นเจ็ดพันเก้าร้อยห้าสิบบาทถ้วน)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>เมื่อผู้รับทุนได้ส่งรายงานการวิจัยฉบับสมบูรณ์</w:t>
      </w:r>
    </w:p>
    <w:p w:rsidR="00E7197A" w:rsidRPr="00297939" w:rsidRDefault="00E7197A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297939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297939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7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8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297939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.</w:t>
      </w:r>
      <w:r w:rsidRPr="00297939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297939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297939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297939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297939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มิถุนายน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พ.ศ.</w:t>
      </w:r>
      <w:r w:rsidRPr="00297939">
        <w:rPr>
          <w:rFonts w:ascii="TH SarabunPSK" w:hAnsi="TH SarabunPSK" w:cs="TH SarabunPSK"/>
          <w:sz w:val="32"/>
          <w:szCs w:val="32"/>
          <w:cs/>
        </w:rPr>
        <w:t>255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9</w:t>
      </w: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297939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297939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88147C" w:rsidRPr="00297939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297939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E6F" w:rsidRDefault="00921E6F">
      <w:r>
        <w:separator/>
      </w:r>
    </w:p>
  </w:endnote>
  <w:endnote w:type="continuationSeparator" w:id="0">
    <w:p w:rsidR="00921E6F" w:rsidRDefault="0092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E6F" w:rsidRDefault="00921E6F">
      <w:r>
        <w:separator/>
      </w:r>
    </w:p>
  </w:footnote>
  <w:footnote w:type="continuationSeparator" w:id="0">
    <w:p w:rsidR="00921E6F" w:rsidRDefault="00921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285713">
      <w:rPr>
        <w:rFonts w:ascii="TH SarabunPSK" w:hAnsi="TH SarabunPSK" w:cs="TH SarabunPSK"/>
        <w:noProof/>
      </w:rPr>
      <w:t>4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661E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6094C"/>
    <w:rsid w:val="00283EE0"/>
    <w:rsid w:val="00285713"/>
    <w:rsid w:val="002865A8"/>
    <w:rsid w:val="00297939"/>
    <w:rsid w:val="00297C06"/>
    <w:rsid w:val="002A16DC"/>
    <w:rsid w:val="002B52BC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420AE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6EEB"/>
    <w:rsid w:val="00676B3E"/>
    <w:rsid w:val="006809BB"/>
    <w:rsid w:val="00695DBE"/>
    <w:rsid w:val="006974EF"/>
    <w:rsid w:val="006A14E1"/>
    <w:rsid w:val="006C58E7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64B6C"/>
    <w:rsid w:val="00867DCD"/>
    <w:rsid w:val="00871840"/>
    <w:rsid w:val="008728D3"/>
    <w:rsid w:val="00876E8F"/>
    <w:rsid w:val="0088147C"/>
    <w:rsid w:val="008945D1"/>
    <w:rsid w:val="008D18D1"/>
    <w:rsid w:val="008E3D10"/>
    <w:rsid w:val="008E7B94"/>
    <w:rsid w:val="00901474"/>
    <w:rsid w:val="00902AD7"/>
    <w:rsid w:val="00903457"/>
    <w:rsid w:val="00903551"/>
    <w:rsid w:val="009147D4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11E83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FB84C-2868-4E9B-9848-064508C0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37</cp:revision>
  <cp:lastPrinted>2016-05-11T02:34:00Z</cp:lastPrinted>
  <dcterms:created xsi:type="dcterms:W3CDTF">2016-06-05T09:25:00Z</dcterms:created>
  <dcterms:modified xsi:type="dcterms:W3CDTF">2016-06-06T04:13:00Z</dcterms:modified>
</cp:coreProperties>
</file>