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45330C" w14:textId="6A67F698" w:rsidR="00954B67" w:rsidRDefault="00AA7B89" w:rsidP="00AA7B89">
      <w:pPr>
        <w:pStyle w:val="Heading1"/>
      </w:pPr>
      <w:r>
        <w:t>MINDD TP1</w:t>
      </w:r>
    </w:p>
    <w:p w14:paraId="18836459" w14:textId="411EBEC8" w:rsidR="00AA7B89" w:rsidRDefault="00AA7B89" w:rsidP="00AA7B89">
      <w:pPr>
        <w:pStyle w:val="Heading1"/>
      </w:pPr>
      <w:r>
        <w:t>Business Understanding</w:t>
      </w:r>
    </w:p>
    <w:p w14:paraId="6C8AD78E" w14:textId="62CD382C" w:rsidR="00AA7B89" w:rsidRDefault="00AA7B89" w:rsidP="00AA7B89">
      <w:pPr>
        <w:pStyle w:val="Heading2"/>
      </w:pPr>
      <w:r>
        <w:t>Objective</w:t>
      </w:r>
    </w:p>
    <w:p w14:paraId="725CFD73" w14:textId="2AC31E7A" w:rsidR="00AA7B89" w:rsidRDefault="00AA7B89" w:rsidP="00AA7B89">
      <w:r>
        <w:t>The objective of the project is to build data-driven models to predict the success of telemarketing calls aimed at selling long-term deposits.</w:t>
      </w:r>
    </w:p>
    <w:p w14:paraId="26205574" w14:textId="1A750803" w:rsidR="00AA7B89" w:rsidRDefault="00AA7B89" w:rsidP="00AA7B89">
      <w:r>
        <w:t>In this context, by applying data mining, it is expected to identify influencing factors related to customers and campaigns that can significantly improve business decisions.</w:t>
      </w:r>
    </w:p>
    <w:p w14:paraId="3486C86F" w14:textId="77777777" w:rsidR="00AA7B89" w:rsidRDefault="00AA7B89" w:rsidP="00AA7B89">
      <w:r>
        <w:t>Marketing is targeted at a specific segment of customers of a certain type. The purpose of this project is to develop a model, using the CRISP-DM methodology, that can identify and prioritize these customers</w:t>
      </w:r>
    </w:p>
    <w:p w14:paraId="6F88EB21" w14:textId="7B753AB3" w:rsidR="00AA7B89" w:rsidRDefault="00AA7B89" w:rsidP="00AA7B89">
      <w:pPr>
        <w:pStyle w:val="Heading2"/>
      </w:pPr>
      <w:r>
        <w:t>The data</w:t>
      </w:r>
    </w:p>
    <w:p w14:paraId="72B156F5" w14:textId="77777777" w:rsidR="00AA7B89" w:rsidRDefault="00AA7B89" w:rsidP="00AA7B89">
      <w:r>
        <w:t>The data is related to direct marketing campaigns of a banking institution.</w:t>
      </w:r>
    </w:p>
    <w:p w14:paraId="1861EC84" w14:textId="77777777" w:rsidR="00AA7B89" w:rsidRDefault="00AA7B89" w:rsidP="00AA7B89">
      <w:r>
        <w:t xml:space="preserve">The marketing campaigns were based on phone calls. Often, more than one contact </w:t>
      </w:r>
      <w:proofErr w:type="gramStart"/>
      <w:r>
        <w:t>to</w:t>
      </w:r>
      <w:proofErr w:type="gramEnd"/>
      <w:r>
        <w:t xml:space="preserve"> the same client was required</w:t>
      </w:r>
    </w:p>
    <w:p w14:paraId="506C190A" w14:textId="5B59D8F1" w:rsidR="00AA7B89" w:rsidRDefault="00AA7B89" w:rsidP="00AA7B89">
      <w:r>
        <w:t xml:space="preserve">to access if the product (bank term deposit) is (or not) </w:t>
      </w:r>
      <w:proofErr w:type="gramStart"/>
      <w:r>
        <w:t>subscribed</w:t>
      </w:r>
      <w:proofErr w:type="gramEnd"/>
      <w:r>
        <w:t>.</w:t>
      </w:r>
    </w:p>
    <w:p w14:paraId="5E098027" w14:textId="77777777" w:rsidR="00AA7B89" w:rsidRDefault="00AA7B89" w:rsidP="00AA7B89">
      <w:r>
        <w:t>It consists of:</w:t>
      </w:r>
    </w:p>
    <w:p w14:paraId="2D864B1C" w14:textId="2E680A41" w:rsidR="00AA7B89" w:rsidRDefault="00AA7B89" w:rsidP="00AA7B89">
      <w:pPr>
        <w:pStyle w:val="ListParagraph"/>
        <w:numPr>
          <w:ilvl w:val="0"/>
          <w:numId w:val="2"/>
        </w:numPr>
      </w:pPr>
      <w:r>
        <w:t>Attribute information bank client data</w:t>
      </w:r>
    </w:p>
    <w:p w14:paraId="13FC3D14" w14:textId="40247BA8" w:rsidR="00AA7B89" w:rsidRDefault="00AA7B89" w:rsidP="00AA7B89">
      <w:pPr>
        <w:pStyle w:val="ListParagraph"/>
        <w:numPr>
          <w:ilvl w:val="0"/>
          <w:numId w:val="2"/>
        </w:numPr>
      </w:pPr>
      <w:r>
        <w:t>Social and economic context attributes</w:t>
      </w:r>
    </w:p>
    <w:p w14:paraId="09C8664A" w14:textId="493255DA" w:rsidR="00AA7B89" w:rsidRDefault="00AA7B89" w:rsidP="00AA7B89">
      <w:pPr>
        <w:pStyle w:val="ListParagraph"/>
        <w:numPr>
          <w:ilvl w:val="0"/>
          <w:numId w:val="2"/>
        </w:numPr>
      </w:pPr>
      <w:r>
        <w:t>Other attributes (Related to the contacts made with the client prior and during campaigns)</w:t>
      </w:r>
    </w:p>
    <w:p w14:paraId="2CCD7BDD" w14:textId="77777777" w:rsidR="005E3BDF" w:rsidRDefault="005E3BDF">
      <w:pPr>
        <w:rPr>
          <w:rFonts w:asciiTheme="majorHAnsi" w:eastAsiaTheme="majorEastAsia" w:hAnsiTheme="majorHAnsi" w:cstheme="majorBidi"/>
          <w:color w:val="0F4761" w:themeColor="accent1" w:themeShade="BF"/>
          <w:sz w:val="32"/>
          <w:szCs w:val="32"/>
        </w:rPr>
      </w:pPr>
      <w:r>
        <w:br w:type="page"/>
      </w:r>
    </w:p>
    <w:p w14:paraId="041576A4" w14:textId="07ED11B8" w:rsidR="00AA7B89" w:rsidRPr="00AA7B89" w:rsidRDefault="00AA7B89" w:rsidP="00AA7B89">
      <w:pPr>
        <w:pStyle w:val="Heading2"/>
      </w:pPr>
      <w:r w:rsidRPr="00AA7B89">
        <w:lastRenderedPageBreak/>
        <w:t>What is a term deposit</w:t>
      </w:r>
    </w:p>
    <w:p w14:paraId="46751E4F" w14:textId="1628DF03" w:rsidR="00AA7B89" w:rsidRPr="00AA7B89" w:rsidRDefault="00AA7B89" w:rsidP="00AA7B89">
      <w:pPr>
        <w:pStyle w:val="IntenseQuote"/>
        <w:rPr>
          <w:rStyle w:val="IntenseEmphasis"/>
        </w:rPr>
      </w:pPr>
      <w:r w:rsidRPr="00AA7B89">
        <w:rPr>
          <w:rStyle w:val="IntenseEmphasis"/>
        </w:rPr>
        <w:t>"</w:t>
      </w:r>
      <w:proofErr w:type="gramStart"/>
      <w:r w:rsidRPr="00AA7B89">
        <w:rPr>
          <w:rStyle w:val="IntenseEmphasis"/>
        </w:rPr>
        <w:t>A term</w:t>
      </w:r>
      <w:proofErr w:type="gramEnd"/>
      <w:r w:rsidRPr="00AA7B89">
        <w:rPr>
          <w:rStyle w:val="IntenseEmphasis"/>
        </w:rPr>
        <w:t xml:space="preserve"> deposit is a savings' tool where money is deposited into an account at a financial institution. Term deposit investments usually have short-term maturities ranging from one month to a few years, have varying levels of required minimum deposits, and pay a fixed interest rate to the investor."</w:t>
      </w:r>
    </w:p>
    <w:p w14:paraId="4ADAC0B5" w14:textId="5B7A631F" w:rsidR="00AA7B89" w:rsidRPr="00AA7B89" w:rsidRDefault="00AA7B89" w:rsidP="005E3BDF">
      <w:pPr>
        <w:pStyle w:val="Quote"/>
      </w:pPr>
      <w:r w:rsidRPr="00AA7B89">
        <w:t>Quoted from</w:t>
      </w:r>
      <w:r>
        <w:t xml:space="preserve"> “</w:t>
      </w:r>
      <w:r w:rsidRPr="00AA7B89">
        <w:t>Term Deposit: Definition, How It's Used, Rates, and How to Invest</w:t>
      </w:r>
      <w:r>
        <w:t xml:space="preserve">” </w:t>
      </w:r>
      <w:r w:rsidRPr="00AA7B89">
        <w:t>(https://www.investopedia.com/terms/t/termdeposit.asp), James Chen.</w:t>
      </w:r>
    </w:p>
    <w:p w14:paraId="70D0C9CA" w14:textId="77777777" w:rsidR="005E3BDF" w:rsidRDefault="005E3BDF" w:rsidP="00AA7B89">
      <w:pPr>
        <w:pStyle w:val="Heading2"/>
      </w:pPr>
    </w:p>
    <w:p w14:paraId="0D36F30B" w14:textId="621593B7" w:rsidR="00AA7B89" w:rsidRDefault="00AA7B89" w:rsidP="00AA7B89">
      <w:pPr>
        <w:pStyle w:val="Heading2"/>
      </w:pPr>
      <w:r>
        <w:t>Determining factors for individual customers to opt for term deposits</w:t>
      </w:r>
    </w:p>
    <w:p w14:paraId="4D37093A" w14:textId="31F5C523" w:rsidR="00AA7B89" w:rsidRDefault="00AA7B89" w:rsidP="00AA7B89">
      <w:pPr>
        <w:pStyle w:val="IntenseQuote"/>
      </w:pPr>
      <w:r>
        <w:t xml:space="preserve">"... there are 5 groups of factors that greatly affect the decisions of individual customers to choose a </w:t>
      </w:r>
      <w:proofErr w:type="gramStart"/>
      <w:r>
        <w:t>savings'</w:t>
      </w:r>
      <w:proofErr w:type="gramEnd"/>
      <w:r>
        <w:t xml:space="preserve"> bank: Service quality, Safety, Related effects, Benefits financial benefits, convenience"</w:t>
      </w:r>
    </w:p>
    <w:p w14:paraId="1CEF941B" w14:textId="28BB3400" w:rsidR="00AA7B89" w:rsidRDefault="00AA7B89" w:rsidP="005E3BDF">
      <w:pPr>
        <w:pStyle w:val="Quote"/>
      </w:pPr>
      <w:r>
        <w:t>Tuan, L. A., Nhu, M. T. Q., &amp; Nhan, N. le. (2021). Factors Affecting the Decision of Selecting Banking to Save Money of Individual Customers – Experimental in Da Nang City. Advances in Science, Technology and Engineering Systems Journal, 6(3), 409–417. https://doi.org/10.25046/aj060345</w:t>
      </w:r>
    </w:p>
    <w:p w14:paraId="2E1181DD" w14:textId="77777777" w:rsidR="00AA7B89" w:rsidRDefault="00AA7B89" w:rsidP="00AA7B89">
      <w:r>
        <w:t>In other words, we can expect higher conversion rates if these factors are present. It would therefore be useful to analyze the data to determine whether these elements can be identified and quantified.</w:t>
      </w:r>
    </w:p>
    <w:p w14:paraId="14555ADD" w14:textId="77777777" w:rsidR="005E3BDF" w:rsidRDefault="005E3BDF" w:rsidP="00AA7B89">
      <w:pPr>
        <w:pStyle w:val="Heading2"/>
      </w:pPr>
    </w:p>
    <w:p w14:paraId="66FA50A4" w14:textId="77777777" w:rsidR="005E3BDF" w:rsidRDefault="005E3BDF">
      <w:pPr>
        <w:rPr>
          <w:rFonts w:asciiTheme="majorHAnsi" w:eastAsiaTheme="majorEastAsia" w:hAnsiTheme="majorHAnsi" w:cstheme="majorBidi"/>
          <w:color w:val="0F4761" w:themeColor="accent1" w:themeShade="BF"/>
          <w:sz w:val="32"/>
          <w:szCs w:val="32"/>
        </w:rPr>
      </w:pPr>
      <w:r>
        <w:br w:type="page"/>
      </w:r>
    </w:p>
    <w:p w14:paraId="5717A434" w14:textId="298B7AFF" w:rsidR="00AA7B89" w:rsidRDefault="00AA7B89" w:rsidP="00AA7B89">
      <w:pPr>
        <w:pStyle w:val="Heading2"/>
      </w:pPr>
      <w:r>
        <w:lastRenderedPageBreak/>
        <w:t>Determining factors for telemarketing success</w:t>
      </w:r>
    </w:p>
    <w:p w14:paraId="1E88323F" w14:textId="6442B08B" w:rsidR="00AA7B89" w:rsidRDefault="00AA7B89" w:rsidP="00AA7B89">
      <w:pPr>
        <w:pStyle w:val="IntenseQuote"/>
      </w:pPr>
      <w:r>
        <w:t>"High-quality, accurate customer data and well-targeted segments are key drivers of telemarketing success."</w:t>
      </w:r>
    </w:p>
    <w:p w14:paraId="69FC5A46" w14:textId="3BC94BA7" w:rsidR="00AA7B89" w:rsidRDefault="00AA7B89" w:rsidP="00AA7B89">
      <w:pPr>
        <w:pStyle w:val="IntenseQuote"/>
      </w:pPr>
      <w:r>
        <w:t>ICTSD. (2021). Factors affecting telemarketing productivity. International Centre for Trade and Sustainable Development. https://www.ictsd.org/unraveling-productivity-challenges-in-the-telemarketing-department</w:t>
      </w:r>
    </w:p>
    <w:p w14:paraId="04603BA9" w14:textId="052A6964" w:rsidR="00AA7B89" w:rsidRPr="00AA7B89" w:rsidRDefault="00AA7B89" w:rsidP="00AA7B89">
      <w:pPr>
        <w:pStyle w:val="IntenseQuote"/>
      </w:pPr>
      <w:r>
        <w:t>"Timing calls appropriately and implementing consistent follow-ups significantly improve customer engagement and conversion rates."</w:t>
      </w:r>
    </w:p>
    <w:p w14:paraId="1D365B3B" w14:textId="70B9D457" w:rsidR="00AA7B89" w:rsidRDefault="00AA7B89" w:rsidP="00AA7B89">
      <w:pPr>
        <w:pStyle w:val="Quote"/>
      </w:pPr>
      <w:r w:rsidRPr="00AA7B89">
        <w:rPr>
          <w:lang w:val="pt-PT"/>
        </w:rPr>
        <w:t xml:space="preserve">Tuan, L. A., Nhu, M. T. Q., &amp; </w:t>
      </w:r>
      <w:proofErr w:type="spellStart"/>
      <w:r w:rsidRPr="00AA7B89">
        <w:rPr>
          <w:lang w:val="pt-PT"/>
        </w:rPr>
        <w:t>Nhan</w:t>
      </w:r>
      <w:proofErr w:type="spellEnd"/>
      <w:r w:rsidRPr="00AA7B89">
        <w:rPr>
          <w:lang w:val="pt-PT"/>
        </w:rPr>
        <w:t xml:space="preserve">, N. L. (2018). </w:t>
      </w:r>
      <w:r>
        <w:t>Factors influencing customer purchasing behavior in telemarketing. So09.tci-thaijo.org. https://so09.tci-thaijo.org/index.php/PMR/article/view/5570</w:t>
      </w:r>
    </w:p>
    <w:p w14:paraId="451FB2A0" w14:textId="495697F6" w:rsidR="00AA7B89" w:rsidRPr="00AA7B89" w:rsidRDefault="00AA7B89" w:rsidP="00AA7B89">
      <w:r>
        <w:t>We can also expect higher conversion rates if these factors are present. It would be useful to analyze the data and determine whether these elements can be identified and quantified.</w:t>
      </w:r>
    </w:p>
    <w:p w14:paraId="60AF7EAF" w14:textId="77777777" w:rsidR="005E3BDF" w:rsidRDefault="005E3BDF">
      <w:pPr>
        <w:rPr>
          <w:rFonts w:asciiTheme="majorHAnsi" w:eastAsiaTheme="majorEastAsia" w:hAnsiTheme="majorHAnsi" w:cstheme="majorBidi"/>
          <w:color w:val="0F4761" w:themeColor="accent1" w:themeShade="BF"/>
          <w:sz w:val="40"/>
          <w:szCs w:val="40"/>
        </w:rPr>
      </w:pPr>
      <w:r>
        <w:br w:type="page"/>
      </w:r>
    </w:p>
    <w:p w14:paraId="2AC3E452" w14:textId="479BE7B9" w:rsidR="00AA7B89" w:rsidRDefault="00AA7B89" w:rsidP="005E3BDF">
      <w:pPr>
        <w:pStyle w:val="Heading1"/>
      </w:pPr>
      <w:r>
        <w:lastRenderedPageBreak/>
        <w:t>Plan</w:t>
      </w:r>
    </w:p>
    <w:p w14:paraId="78A70631" w14:textId="053BD62A" w:rsidR="00AA7B89" w:rsidRDefault="00AA7B89" w:rsidP="00AA7B89">
      <w:pPr>
        <w:pStyle w:val="Heading2"/>
      </w:pPr>
      <w:r>
        <w:t>I. Collect data</w:t>
      </w:r>
    </w:p>
    <w:p w14:paraId="3AA56D81" w14:textId="78ABFB94" w:rsidR="00AA7B89" w:rsidRDefault="00AA7B89" w:rsidP="009F5ABD">
      <w:pPr>
        <w:pStyle w:val="Heading3"/>
      </w:pPr>
      <w:r>
        <w:t xml:space="preserve">II. Clean Data </w:t>
      </w:r>
    </w:p>
    <w:p w14:paraId="39873E6A" w14:textId="69299758" w:rsidR="00AA7B89" w:rsidRDefault="00AA7B89" w:rsidP="00AA7B89">
      <w:r>
        <w:t>As mentioned in bank-information.txt, there is missing client categorical information that is defined as "unknown".</w:t>
      </w:r>
    </w:p>
    <w:p w14:paraId="7B93C297" w14:textId="7BA007F2" w:rsidR="00AA7B89" w:rsidRDefault="00AA7B89" w:rsidP="00AA7B89">
      <w:r>
        <w:t>If these values are not present in a great part of the data, the clients that have missing data should be excluded because they would either give unreliable information about the "unknown" group, or if they are absorbed into other groups, it would also not provide reliable information.</w:t>
      </w:r>
    </w:p>
    <w:p w14:paraId="1C7A1C52" w14:textId="455DCE38" w:rsidR="00AA7B89" w:rsidRDefault="00AA7B89" w:rsidP="00AA7B89">
      <w:r>
        <w:t xml:space="preserve">It must be also investigated if there is abnormal data </w:t>
      </w:r>
      <w:proofErr w:type="gramStart"/>
      <w:r>
        <w:t>and also</w:t>
      </w:r>
      <w:proofErr w:type="gramEnd"/>
      <w:r>
        <w:t xml:space="preserve"> the conversion of data to proper numeric values and units.</w:t>
      </w:r>
    </w:p>
    <w:p w14:paraId="139D2752" w14:textId="7F887BBB" w:rsidR="00AA7B89" w:rsidRDefault="00AA7B89" w:rsidP="009F5ABD">
      <w:pPr>
        <w:pStyle w:val="Heading3"/>
      </w:pPr>
      <w:r>
        <w:t>III. Explorative Data Analysis</w:t>
      </w:r>
    </w:p>
    <w:p w14:paraId="2E46661C" w14:textId="0F4229C7" w:rsidR="00AA7B89" w:rsidRDefault="00AA7B89" w:rsidP="00AA7B89">
      <w:pPr>
        <w:pStyle w:val="ListParagraph"/>
        <w:numPr>
          <w:ilvl w:val="0"/>
          <w:numId w:val="3"/>
        </w:numPr>
      </w:pPr>
      <w:r>
        <w:t>Understand the relation between properties. Try to unravel groups of customers and how they behave.</w:t>
      </w:r>
    </w:p>
    <w:p w14:paraId="5D677B9E" w14:textId="53A135C9" w:rsidR="00AA7B89" w:rsidRDefault="00AA7B89" w:rsidP="00AA7B89">
      <w:pPr>
        <w:pStyle w:val="ListParagraph"/>
        <w:numPr>
          <w:ilvl w:val="0"/>
          <w:numId w:val="3"/>
        </w:numPr>
      </w:pPr>
      <w:r>
        <w:t>Investigate the relation between conversion rates and the various factors</w:t>
      </w:r>
    </w:p>
    <w:p w14:paraId="67EBCBDE" w14:textId="01C2E88A" w:rsidR="00AA7B89" w:rsidRDefault="00AA7B89" w:rsidP="00AA7B89">
      <w:pPr>
        <w:pStyle w:val="ListParagraph"/>
        <w:numPr>
          <w:ilvl w:val="0"/>
          <w:numId w:val="3"/>
        </w:numPr>
      </w:pPr>
      <w:r>
        <w:t>Determine the social economic factors and how they sway the conversion rates.</w:t>
      </w:r>
    </w:p>
    <w:p w14:paraId="5BF8FBFB" w14:textId="3F529A7F" w:rsidR="00AA7B89" w:rsidRDefault="00AA7B89" w:rsidP="00AA7B89">
      <w:pPr>
        <w:pStyle w:val="ListParagraph"/>
        <w:numPr>
          <w:ilvl w:val="0"/>
          <w:numId w:val="3"/>
        </w:numPr>
      </w:pPr>
      <w:r>
        <w:t>Determine the quality of the telemarketing campaign and how it affects conversion rates (</w:t>
      </w:r>
      <w:proofErr w:type="spellStart"/>
      <w:r>
        <w:t>converstion</w:t>
      </w:r>
      <w:proofErr w:type="spellEnd"/>
      <w:r>
        <w:t xml:space="preserve"> into long term deposits).</w:t>
      </w:r>
    </w:p>
    <w:p w14:paraId="376DB991" w14:textId="73B2A04A" w:rsidR="00AA7B89" w:rsidRDefault="00AA7B89" w:rsidP="009F5ABD">
      <w:pPr>
        <w:pStyle w:val="Heading3"/>
      </w:pPr>
      <w:r>
        <w:t xml:space="preserve">IIII. Create a classification machine learning model </w:t>
      </w:r>
    </w:p>
    <w:p w14:paraId="4B27BB96" w14:textId="1995070A" w:rsidR="00AA7B89" w:rsidRDefault="00AA7B89" w:rsidP="00AA7B89">
      <w:r>
        <w:t>Create a model using various algorithms to fit the data into the best possible solution</w:t>
      </w:r>
    </w:p>
    <w:p w14:paraId="1BF1C39C" w14:textId="1082431A" w:rsidR="00AA7B89" w:rsidRDefault="009F5ABD" w:rsidP="009F5ABD">
      <w:pPr>
        <w:pStyle w:val="Heading2"/>
      </w:pPr>
      <w:r>
        <w:t>I</w:t>
      </w:r>
      <w:r w:rsidRPr="009F5ABD">
        <w:t>I. Data Understanding</w:t>
      </w:r>
    </w:p>
    <w:p w14:paraId="5F84AE51" w14:textId="771653AF" w:rsidR="008964A2" w:rsidRDefault="008964A2" w:rsidP="008964A2">
      <w:r w:rsidRPr="008964A2">
        <w:rPr>
          <w:b/>
          <w:bCs/>
        </w:rPr>
        <w:t>Collect initial data:</w:t>
      </w:r>
      <w:r>
        <w:t xml:space="preserve"> Acquire the necessary data and (if necessary) load it into your analysis tool.</w:t>
      </w:r>
    </w:p>
    <w:p w14:paraId="6E0DECDD" w14:textId="41C0D9D2" w:rsidR="008964A2" w:rsidRDefault="008964A2" w:rsidP="008964A2">
      <w:r w:rsidRPr="008964A2">
        <w:rPr>
          <w:b/>
          <w:bCs/>
        </w:rPr>
        <w:t>Describe data:</w:t>
      </w:r>
      <w:r>
        <w:t xml:space="preserve"> Examine the data and document its surface properties like data format, number of records, or field identities.</w:t>
      </w:r>
    </w:p>
    <w:p w14:paraId="16DAF4D8" w14:textId="1E7130A5" w:rsidR="008964A2" w:rsidRDefault="008964A2" w:rsidP="008964A2">
      <w:r w:rsidRPr="008964A2">
        <w:rPr>
          <w:b/>
          <w:bCs/>
        </w:rPr>
        <w:t>Explore data:</w:t>
      </w:r>
      <w:r>
        <w:t xml:space="preserve"> Dig deeper into the data. Query it, visualize it, and identify relationships among the data.</w:t>
      </w:r>
    </w:p>
    <w:p w14:paraId="53D3B941" w14:textId="641E2DEE" w:rsidR="008964A2" w:rsidRDefault="008964A2" w:rsidP="008964A2">
      <w:r w:rsidRPr="008964A2">
        <w:rPr>
          <w:b/>
          <w:bCs/>
        </w:rPr>
        <w:t>Verify data quality:</w:t>
      </w:r>
      <w:r>
        <w:t xml:space="preserve"> How clean/dirty is the data? Document any quality issues.</w:t>
      </w:r>
    </w:p>
    <w:p w14:paraId="5C900AD9" w14:textId="6EB81DD5" w:rsidR="008964A2" w:rsidRDefault="008964A2" w:rsidP="008964A2">
      <w:pPr>
        <w:pStyle w:val="Heading3"/>
      </w:pPr>
      <w:r>
        <w:lastRenderedPageBreak/>
        <w:t>Columns Identified</w:t>
      </w:r>
    </w:p>
    <w:tbl>
      <w:tblPr>
        <w:tblStyle w:val="PlainTable4"/>
        <w:tblW w:w="0" w:type="auto"/>
        <w:tblLook w:val="04A0" w:firstRow="1" w:lastRow="0" w:firstColumn="1" w:lastColumn="0" w:noHBand="0" w:noVBand="1"/>
      </w:tblPr>
      <w:tblGrid>
        <w:gridCol w:w="473"/>
        <w:gridCol w:w="1767"/>
        <w:gridCol w:w="5644"/>
        <w:gridCol w:w="1476"/>
      </w:tblGrid>
      <w:tr w:rsidR="00E61B0B" w:rsidRPr="00E61B0B" w14:paraId="545188DC" w14:textId="77777777" w:rsidTr="00BA4A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6E80D0" w14:textId="77777777" w:rsidR="00E61B0B" w:rsidRPr="00E61B0B" w:rsidRDefault="00E61B0B" w:rsidP="00E61B0B">
            <w:pPr>
              <w:spacing w:after="160" w:line="278" w:lineRule="auto"/>
            </w:pPr>
            <w:r w:rsidRPr="00E61B0B">
              <w:t>#</w:t>
            </w:r>
          </w:p>
        </w:tc>
        <w:tc>
          <w:tcPr>
            <w:tcW w:w="0" w:type="auto"/>
            <w:hideMark/>
          </w:tcPr>
          <w:p w14:paraId="3F506BA0" w14:textId="77777777" w:rsidR="00E61B0B" w:rsidRPr="00E61B0B" w:rsidRDefault="00E61B0B" w:rsidP="00E61B0B">
            <w:pPr>
              <w:spacing w:after="160" w:line="278" w:lineRule="auto"/>
              <w:cnfStyle w:val="100000000000" w:firstRow="1" w:lastRow="0" w:firstColumn="0" w:lastColumn="0" w:oddVBand="0" w:evenVBand="0" w:oddHBand="0" w:evenHBand="0" w:firstRowFirstColumn="0" w:firstRowLastColumn="0" w:lastRowFirstColumn="0" w:lastRowLastColumn="0"/>
            </w:pPr>
            <w:r w:rsidRPr="00E61B0B">
              <w:t>Attribute</w:t>
            </w:r>
          </w:p>
        </w:tc>
        <w:tc>
          <w:tcPr>
            <w:tcW w:w="0" w:type="auto"/>
            <w:hideMark/>
          </w:tcPr>
          <w:p w14:paraId="0B3DBE95" w14:textId="77777777" w:rsidR="00E61B0B" w:rsidRPr="00E61B0B" w:rsidRDefault="00E61B0B" w:rsidP="00E61B0B">
            <w:pPr>
              <w:spacing w:after="160" w:line="278" w:lineRule="auto"/>
              <w:cnfStyle w:val="100000000000" w:firstRow="1" w:lastRow="0" w:firstColumn="0" w:lastColumn="0" w:oddVBand="0" w:evenVBand="0" w:oddHBand="0" w:evenHBand="0" w:firstRowFirstColumn="0" w:firstRowLastColumn="0" w:lastRowFirstColumn="0" w:lastRowLastColumn="0"/>
            </w:pPr>
            <w:r w:rsidRPr="00E61B0B">
              <w:t>Description</w:t>
            </w:r>
          </w:p>
        </w:tc>
        <w:tc>
          <w:tcPr>
            <w:tcW w:w="0" w:type="auto"/>
            <w:hideMark/>
          </w:tcPr>
          <w:p w14:paraId="5AC50B5B" w14:textId="77777777" w:rsidR="00E61B0B" w:rsidRPr="00E61B0B" w:rsidRDefault="00E61B0B" w:rsidP="00E61B0B">
            <w:pPr>
              <w:spacing w:after="160" w:line="278" w:lineRule="auto"/>
              <w:cnfStyle w:val="100000000000" w:firstRow="1" w:lastRow="0" w:firstColumn="0" w:lastColumn="0" w:oddVBand="0" w:evenVBand="0" w:oddHBand="0" w:evenHBand="0" w:firstRowFirstColumn="0" w:firstRowLastColumn="0" w:lastRowFirstColumn="0" w:lastRowLastColumn="0"/>
            </w:pPr>
            <w:r w:rsidRPr="00E61B0B">
              <w:t>Type</w:t>
            </w:r>
          </w:p>
        </w:tc>
      </w:tr>
      <w:tr w:rsidR="00E61B0B" w:rsidRPr="00E61B0B" w14:paraId="4D37C7C0" w14:textId="77777777" w:rsidTr="00BA4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FC41DA" w14:textId="77777777" w:rsidR="00E61B0B" w:rsidRPr="00E61B0B" w:rsidRDefault="00E61B0B" w:rsidP="00E61B0B">
            <w:pPr>
              <w:spacing w:after="160" w:line="278" w:lineRule="auto"/>
            </w:pPr>
            <w:r w:rsidRPr="00E61B0B">
              <w:t>1</w:t>
            </w:r>
          </w:p>
        </w:tc>
        <w:tc>
          <w:tcPr>
            <w:tcW w:w="0" w:type="auto"/>
            <w:hideMark/>
          </w:tcPr>
          <w:p w14:paraId="2677318C" w14:textId="77777777" w:rsidR="00E61B0B" w:rsidRPr="00E61B0B" w:rsidRDefault="00E61B0B" w:rsidP="00E61B0B">
            <w:pPr>
              <w:spacing w:after="160" w:line="278" w:lineRule="auto"/>
              <w:cnfStyle w:val="000000100000" w:firstRow="0" w:lastRow="0" w:firstColumn="0" w:lastColumn="0" w:oddVBand="0" w:evenVBand="0" w:oddHBand="1" w:evenHBand="0" w:firstRowFirstColumn="0" w:firstRowLastColumn="0" w:lastRowFirstColumn="0" w:lastRowLastColumn="0"/>
            </w:pPr>
            <w:r w:rsidRPr="00E61B0B">
              <w:rPr>
                <w:b/>
                <w:bCs/>
              </w:rPr>
              <w:t>age</w:t>
            </w:r>
          </w:p>
        </w:tc>
        <w:tc>
          <w:tcPr>
            <w:tcW w:w="0" w:type="auto"/>
            <w:hideMark/>
          </w:tcPr>
          <w:p w14:paraId="45B48A2C" w14:textId="77777777" w:rsidR="00E61B0B" w:rsidRPr="00E61B0B" w:rsidRDefault="00E61B0B" w:rsidP="00E61B0B">
            <w:pPr>
              <w:spacing w:after="160" w:line="278" w:lineRule="auto"/>
              <w:cnfStyle w:val="000000100000" w:firstRow="0" w:lastRow="0" w:firstColumn="0" w:lastColumn="0" w:oddVBand="0" w:evenVBand="0" w:oddHBand="1" w:evenHBand="0" w:firstRowFirstColumn="0" w:firstRowLastColumn="0" w:lastRowFirstColumn="0" w:lastRowLastColumn="0"/>
            </w:pPr>
            <w:r w:rsidRPr="00E61B0B">
              <w:t>Client’s age</w:t>
            </w:r>
          </w:p>
        </w:tc>
        <w:tc>
          <w:tcPr>
            <w:tcW w:w="0" w:type="auto"/>
            <w:hideMark/>
          </w:tcPr>
          <w:p w14:paraId="3A258A4F" w14:textId="77777777" w:rsidR="00E61B0B" w:rsidRPr="00E61B0B" w:rsidRDefault="00E61B0B" w:rsidP="00E61B0B">
            <w:pPr>
              <w:spacing w:after="160" w:line="278" w:lineRule="auto"/>
              <w:cnfStyle w:val="000000100000" w:firstRow="0" w:lastRow="0" w:firstColumn="0" w:lastColumn="0" w:oddVBand="0" w:evenVBand="0" w:oddHBand="1" w:evenHBand="0" w:firstRowFirstColumn="0" w:firstRowLastColumn="0" w:lastRowFirstColumn="0" w:lastRowLastColumn="0"/>
            </w:pPr>
            <w:r w:rsidRPr="00E61B0B">
              <w:t>Numeric</w:t>
            </w:r>
          </w:p>
        </w:tc>
      </w:tr>
      <w:tr w:rsidR="00E61B0B" w:rsidRPr="00E61B0B" w14:paraId="3136DDFF" w14:textId="77777777" w:rsidTr="00BA4A8D">
        <w:tc>
          <w:tcPr>
            <w:cnfStyle w:val="001000000000" w:firstRow="0" w:lastRow="0" w:firstColumn="1" w:lastColumn="0" w:oddVBand="0" w:evenVBand="0" w:oddHBand="0" w:evenHBand="0" w:firstRowFirstColumn="0" w:firstRowLastColumn="0" w:lastRowFirstColumn="0" w:lastRowLastColumn="0"/>
            <w:tcW w:w="0" w:type="auto"/>
            <w:hideMark/>
          </w:tcPr>
          <w:p w14:paraId="6FF6DC6D" w14:textId="77777777" w:rsidR="00E61B0B" w:rsidRPr="00E61B0B" w:rsidRDefault="00E61B0B" w:rsidP="00E61B0B">
            <w:pPr>
              <w:spacing w:after="160" w:line="278" w:lineRule="auto"/>
            </w:pPr>
            <w:r w:rsidRPr="00E61B0B">
              <w:t>2</w:t>
            </w:r>
          </w:p>
        </w:tc>
        <w:tc>
          <w:tcPr>
            <w:tcW w:w="0" w:type="auto"/>
            <w:hideMark/>
          </w:tcPr>
          <w:p w14:paraId="6C732CF8" w14:textId="77777777" w:rsidR="00E61B0B" w:rsidRPr="00E61B0B" w:rsidRDefault="00E61B0B" w:rsidP="00E61B0B">
            <w:pPr>
              <w:spacing w:after="160" w:line="278" w:lineRule="auto"/>
              <w:cnfStyle w:val="000000000000" w:firstRow="0" w:lastRow="0" w:firstColumn="0" w:lastColumn="0" w:oddVBand="0" w:evenVBand="0" w:oddHBand="0" w:evenHBand="0" w:firstRowFirstColumn="0" w:firstRowLastColumn="0" w:lastRowFirstColumn="0" w:lastRowLastColumn="0"/>
            </w:pPr>
            <w:r w:rsidRPr="00E61B0B">
              <w:rPr>
                <w:b/>
                <w:bCs/>
              </w:rPr>
              <w:t>job</w:t>
            </w:r>
          </w:p>
        </w:tc>
        <w:tc>
          <w:tcPr>
            <w:tcW w:w="0" w:type="auto"/>
            <w:hideMark/>
          </w:tcPr>
          <w:p w14:paraId="19910B2D" w14:textId="77777777" w:rsidR="00E61B0B" w:rsidRPr="00E61B0B" w:rsidRDefault="00E61B0B" w:rsidP="00E61B0B">
            <w:pPr>
              <w:spacing w:after="160" w:line="278" w:lineRule="auto"/>
              <w:cnfStyle w:val="000000000000" w:firstRow="0" w:lastRow="0" w:firstColumn="0" w:lastColumn="0" w:oddVBand="0" w:evenVBand="0" w:oddHBand="0" w:evenHBand="0" w:firstRowFirstColumn="0" w:firstRowLastColumn="0" w:lastRowFirstColumn="0" w:lastRowLastColumn="0"/>
            </w:pPr>
            <w:r w:rsidRPr="00E61B0B">
              <w:t>Type of job (admin., blue-collar, entrepreneur, housemaid, management, retired, self-employed, services, student, technician, unemployed, unknown)</w:t>
            </w:r>
          </w:p>
        </w:tc>
        <w:tc>
          <w:tcPr>
            <w:tcW w:w="0" w:type="auto"/>
            <w:hideMark/>
          </w:tcPr>
          <w:p w14:paraId="6C66722B" w14:textId="77777777" w:rsidR="00E61B0B" w:rsidRPr="00E61B0B" w:rsidRDefault="00E61B0B" w:rsidP="00E61B0B">
            <w:pPr>
              <w:spacing w:after="160" w:line="278" w:lineRule="auto"/>
              <w:cnfStyle w:val="000000000000" w:firstRow="0" w:lastRow="0" w:firstColumn="0" w:lastColumn="0" w:oddVBand="0" w:evenVBand="0" w:oddHBand="0" w:evenHBand="0" w:firstRowFirstColumn="0" w:firstRowLastColumn="0" w:lastRowFirstColumn="0" w:lastRowLastColumn="0"/>
            </w:pPr>
            <w:r w:rsidRPr="00E61B0B">
              <w:t>Categorical</w:t>
            </w:r>
          </w:p>
        </w:tc>
      </w:tr>
      <w:tr w:rsidR="00E61B0B" w:rsidRPr="00E61B0B" w14:paraId="6693FFA1" w14:textId="77777777" w:rsidTr="00BA4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EF5B93" w14:textId="77777777" w:rsidR="00E61B0B" w:rsidRPr="00E61B0B" w:rsidRDefault="00E61B0B" w:rsidP="00E61B0B">
            <w:pPr>
              <w:spacing w:after="160" w:line="278" w:lineRule="auto"/>
            </w:pPr>
            <w:r w:rsidRPr="00E61B0B">
              <w:t>3</w:t>
            </w:r>
          </w:p>
        </w:tc>
        <w:tc>
          <w:tcPr>
            <w:tcW w:w="0" w:type="auto"/>
            <w:hideMark/>
          </w:tcPr>
          <w:p w14:paraId="1998EB60" w14:textId="77777777" w:rsidR="00E61B0B" w:rsidRPr="00E61B0B" w:rsidRDefault="00E61B0B" w:rsidP="00E61B0B">
            <w:pPr>
              <w:spacing w:after="160" w:line="278" w:lineRule="auto"/>
              <w:cnfStyle w:val="000000100000" w:firstRow="0" w:lastRow="0" w:firstColumn="0" w:lastColumn="0" w:oddVBand="0" w:evenVBand="0" w:oddHBand="1" w:evenHBand="0" w:firstRowFirstColumn="0" w:firstRowLastColumn="0" w:lastRowFirstColumn="0" w:lastRowLastColumn="0"/>
            </w:pPr>
            <w:r w:rsidRPr="00E61B0B">
              <w:rPr>
                <w:b/>
                <w:bCs/>
              </w:rPr>
              <w:t>marital</w:t>
            </w:r>
          </w:p>
        </w:tc>
        <w:tc>
          <w:tcPr>
            <w:tcW w:w="0" w:type="auto"/>
            <w:hideMark/>
          </w:tcPr>
          <w:p w14:paraId="1A8A749B" w14:textId="77777777" w:rsidR="00E61B0B" w:rsidRPr="00E61B0B" w:rsidRDefault="00E61B0B" w:rsidP="00E61B0B">
            <w:pPr>
              <w:spacing w:after="160" w:line="278" w:lineRule="auto"/>
              <w:cnfStyle w:val="000000100000" w:firstRow="0" w:lastRow="0" w:firstColumn="0" w:lastColumn="0" w:oddVBand="0" w:evenVBand="0" w:oddHBand="1" w:evenHBand="0" w:firstRowFirstColumn="0" w:firstRowLastColumn="0" w:lastRowFirstColumn="0" w:lastRowLastColumn="0"/>
            </w:pPr>
            <w:r w:rsidRPr="00E61B0B">
              <w:t>Marital status (divorced, married, single, unknown) — note: “divorced” includes widowed</w:t>
            </w:r>
          </w:p>
        </w:tc>
        <w:tc>
          <w:tcPr>
            <w:tcW w:w="0" w:type="auto"/>
            <w:hideMark/>
          </w:tcPr>
          <w:p w14:paraId="4CA810A9" w14:textId="77777777" w:rsidR="00E61B0B" w:rsidRPr="00E61B0B" w:rsidRDefault="00E61B0B" w:rsidP="00E61B0B">
            <w:pPr>
              <w:spacing w:after="160" w:line="278" w:lineRule="auto"/>
              <w:cnfStyle w:val="000000100000" w:firstRow="0" w:lastRow="0" w:firstColumn="0" w:lastColumn="0" w:oddVBand="0" w:evenVBand="0" w:oddHBand="1" w:evenHBand="0" w:firstRowFirstColumn="0" w:firstRowLastColumn="0" w:lastRowFirstColumn="0" w:lastRowLastColumn="0"/>
            </w:pPr>
            <w:r w:rsidRPr="00E61B0B">
              <w:t>Categorical</w:t>
            </w:r>
          </w:p>
        </w:tc>
      </w:tr>
      <w:tr w:rsidR="00E61B0B" w:rsidRPr="00E61B0B" w14:paraId="69E5D28E" w14:textId="77777777" w:rsidTr="00BA4A8D">
        <w:tc>
          <w:tcPr>
            <w:cnfStyle w:val="001000000000" w:firstRow="0" w:lastRow="0" w:firstColumn="1" w:lastColumn="0" w:oddVBand="0" w:evenVBand="0" w:oddHBand="0" w:evenHBand="0" w:firstRowFirstColumn="0" w:firstRowLastColumn="0" w:lastRowFirstColumn="0" w:lastRowLastColumn="0"/>
            <w:tcW w:w="0" w:type="auto"/>
            <w:hideMark/>
          </w:tcPr>
          <w:p w14:paraId="56C2B454" w14:textId="77777777" w:rsidR="00E61B0B" w:rsidRPr="00E61B0B" w:rsidRDefault="00E61B0B" w:rsidP="00E61B0B">
            <w:pPr>
              <w:spacing w:after="160" w:line="278" w:lineRule="auto"/>
            </w:pPr>
            <w:r w:rsidRPr="00E61B0B">
              <w:t>4</w:t>
            </w:r>
          </w:p>
        </w:tc>
        <w:tc>
          <w:tcPr>
            <w:tcW w:w="0" w:type="auto"/>
            <w:hideMark/>
          </w:tcPr>
          <w:p w14:paraId="068CE97D" w14:textId="77777777" w:rsidR="00E61B0B" w:rsidRPr="00E61B0B" w:rsidRDefault="00E61B0B" w:rsidP="00E61B0B">
            <w:pPr>
              <w:spacing w:after="160" w:line="278" w:lineRule="auto"/>
              <w:cnfStyle w:val="000000000000" w:firstRow="0" w:lastRow="0" w:firstColumn="0" w:lastColumn="0" w:oddVBand="0" w:evenVBand="0" w:oddHBand="0" w:evenHBand="0" w:firstRowFirstColumn="0" w:firstRowLastColumn="0" w:lastRowFirstColumn="0" w:lastRowLastColumn="0"/>
            </w:pPr>
            <w:r w:rsidRPr="00E61B0B">
              <w:rPr>
                <w:b/>
                <w:bCs/>
              </w:rPr>
              <w:t>education</w:t>
            </w:r>
          </w:p>
        </w:tc>
        <w:tc>
          <w:tcPr>
            <w:tcW w:w="0" w:type="auto"/>
            <w:hideMark/>
          </w:tcPr>
          <w:p w14:paraId="66E61442" w14:textId="77777777" w:rsidR="00E61B0B" w:rsidRPr="00E61B0B" w:rsidRDefault="00E61B0B" w:rsidP="00E61B0B">
            <w:pPr>
              <w:spacing w:after="160" w:line="278" w:lineRule="auto"/>
              <w:cnfStyle w:val="000000000000" w:firstRow="0" w:lastRow="0" w:firstColumn="0" w:lastColumn="0" w:oddVBand="0" w:evenVBand="0" w:oddHBand="0" w:evenHBand="0" w:firstRowFirstColumn="0" w:firstRowLastColumn="0" w:lastRowFirstColumn="0" w:lastRowLastColumn="0"/>
            </w:pPr>
            <w:r w:rsidRPr="00E61B0B">
              <w:t xml:space="preserve">Education level (basic.4y, basic.6y, basic.9y, </w:t>
            </w:r>
            <w:proofErr w:type="spellStart"/>
            <w:proofErr w:type="gramStart"/>
            <w:r w:rsidRPr="00E61B0B">
              <w:t>high.school</w:t>
            </w:r>
            <w:proofErr w:type="spellEnd"/>
            <w:proofErr w:type="gramEnd"/>
            <w:r w:rsidRPr="00E61B0B">
              <w:t xml:space="preserve">, illiterate, </w:t>
            </w:r>
            <w:proofErr w:type="spellStart"/>
            <w:proofErr w:type="gramStart"/>
            <w:r w:rsidRPr="00E61B0B">
              <w:t>professional.course</w:t>
            </w:r>
            <w:proofErr w:type="spellEnd"/>
            <w:proofErr w:type="gramEnd"/>
            <w:r w:rsidRPr="00E61B0B">
              <w:t xml:space="preserve">, </w:t>
            </w:r>
            <w:proofErr w:type="spellStart"/>
            <w:proofErr w:type="gramStart"/>
            <w:r w:rsidRPr="00E61B0B">
              <w:t>university.degree</w:t>
            </w:r>
            <w:proofErr w:type="spellEnd"/>
            <w:proofErr w:type="gramEnd"/>
            <w:r w:rsidRPr="00E61B0B">
              <w:t>, unknown)</w:t>
            </w:r>
          </w:p>
        </w:tc>
        <w:tc>
          <w:tcPr>
            <w:tcW w:w="0" w:type="auto"/>
            <w:hideMark/>
          </w:tcPr>
          <w:p w14:paraId="23A41C7E" w14:textId="77777777" w:rsidR="00E61B0B" w:rsidRPr="00E61B0B" w:rsidRDefault="00E61B0B" w:rsidP="00E61B0B">
            <w:pPr>
              <w:spacing w:after="160" w:line="278" w:lineRule="auto"/>
              <w:cnfStyle w:val="000000000000" w:firstRow="0" w:lastRow="0" w:firstColumn="0" w:lastColumn="0" w:oddVBand="0" w:evenVBand="0" w:oddHBand="0" w:evenHBand="0" w:firstRowFirstColumn="0" w:firstRowLastColumn="0" w:lastRowFirstColumn="0" w:lastRowLastColumn="0"/>
            </w:pPr>
            <w:r w:rsidRPr="00E61B0B">
              <w:t>Categorical</w:t>
            </w:r>
          </w:p>
        </w:tc>
      </w:tr>
      <w:tr w:rsidR="00E61B0B" w:rsidRPr="00E61B0B" w14:paraId="0EC13CA5" w14:textId="77777777" w:rsidTr="00BA4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CB880C" w14:textId="77777777" w:rsidR="00E61B0B" w:rsidRPr="00E61B0B" w:rsidRDefault="00E61B0B" w:rsidP="00E61B0B">
            <w:pPr>
              <w:spacing w:after="160" w:line="278" w:lineRule="auto"/>
            </w:pPr>
            <w:r w:rsidRPr="00E61B0B">
              <w:t>5</w:t>
            </w:r>
          </w:p>
        </w:tc>
        <w:tc>
          <w:tcPr>
            <w:tcW w:w="0" w:type="auto"/>
            <w:hideMark/>
          </w:tcPr>
          <w:p w14:paraId="0B2F14DF" w14:textId="77777777" w:rsidR="00E61B0B" w:rsidRPr="00E61B0B" w:rsidRDefault="00E61B0B" w:rsidP="00E61B0B">
            <w:pPr>
              <w:spacing w:after="160" w:line="278" w:lineRule="auto"/>
              <w:cnfStyle w:val="000000100000" w:firstRow="0" w:lastRow="0" w:firstColumn="0" w:lastColumn="0" w:oddVBand="0" w:evenVBand="0" w:oddHBand="1" w:evenHBand="0" w:firstRowFirstColumn="0" w:firstRowLastColumn="0" w:lastRowFirstColumn="0" w:lastRowLastColumn="0"/>
            </w:pPr>
            <w:r w:rsidRPr="00E61B0B">
              <w:rPr>
                <w:b/>
                <w:bCs/>
              </w:rPr>
              <w:t>default</w:t>
            </w:r>
          </w:p>
        </w:tc>
        <w:tc>
          <w:tcPr>
            <w:tcW w:w="0" w:type="auto"/>
            <w:hideMark/>
          </w:tcPr>
          <w:p w14:paraId="284060B1" w14:textId="77777777" w:rsidR="00E61B0B" w:rsidRPr="00E61B0B" w:rsidRDefault="00E61B0B" w:rsidP="00E61B0B">
            <w:pPr>
              <w:spacing w:after="160" w:line="278" w:lineRule="auto"/>
              <w:cnfStyle w:val="000000100000" w:firstRow="0" w:lastRow="0" w:firstColumn="0" w:lastColumn="0" w:oddVBand="0" w:evenVBand="0" w:oddHBand="1" w:evenHBand="0" w:firstRowFirstColumn="0" w:firstRowLastColumn="0" w:lastRowFirstColumn="0" w:lastRowLastColumn="0"/>
            </w:pPr>
            <w:r w:rsidRPr="00E61B0B">
              <w:t>Has credit in default? (no, yes, unknown)</w:t>
            </w:r>
          </w:p>
        </w:tc>
        <w:tc>
          <w:tcPr>
            <w:tcW w:w="0" w:type="auto"/>
            <w:hideMark/>
          </w:tcPr>
          <w:p w14:paraId="48CA2A30" w14:textId="77777777" w:rsidR="00E61B0B" w:rsidRPr="00E61B0B" w:rsidRDefault="00E61B0B" w:rsidP="00E61B0B">
            <w:pPr>
              <w:spacing w:after="160" w:line="278" w:lineRule="auto"/>
              <w:cnfStyle w:val="000000100000" w:firstRow="0" w:lastRow="0" w:firstColumn="0" w:lastColumn="0" w:oddVBand="0" w:evenVBand="0" w:oddHBand="1" w:evenHBand="0" w:firstRowFirstColumn="0" w:firstRowLastColumn="0" w:lastRowFirstColumn="0" w:lastRowLastColumn="0"/>
            </w:pPr>
            <w:r w:rsidRPr="00E61B0B">
              <w:t>Categorical</w:t>
            </w:r>
          </w:p>
        </w:tc>
      </w:tr>
      <w:tr w:rsidR="00E61B0B" w:rsidRPr="00E61B0B" w14:paraId="3FA49E81" w14:textId="77777777" w:rsidTr="00BA4A8D">
        <w:tc>
          <w:tcPr>
            <w:cnfStyle w:val="001000000000" w:firstRow="0" w:lastRow="0" w:firstColumn="1" w:lastColumn="0" w:oddVBand="0" w:evenVBand="0" w:oddHBand="0" w:evenHBand="0" w:firstRowFirstColumn="0" w:firstRowLastColumn="0" w:lastRowFirstColumn="0" w:lastRowLastColumn="0"/>
            <w:tcW w:w="0" w:type="auto"/>
            <w:hideMark/>
          </w:tcPr>
          <w:p w14:paraId="26404B2D" w14:textId="77777777" w:rsidR="00E61B0B" w:rsidRPr="00E61B0B" w:rsidRDefault="00E61B0B" w:rsidP="00E61B0B">
            <w:pPr>
              <w:spacing w:after="160" w:line="278" w:lineRule="auto"/>
            </w:pPr>
            <w:r w:rsidRPr="00E61B0B">
              <w:t>6</w:t>
            </w:r>
          </w:p>
        </w:tc>
        <w:tc>
          <w:tcPr>
            <w:tcW w:w="0" w:type="auto"/>
            <w:hideMark/>
          </w:tcPr>
          <w:p w14:paraId="0B90D0E5" w14:textId="77777777" w:rsidR="00E61B0B" w:rsidRPr="00E61B0B" w:rsidRDefault="00E61B0B" w:rsidP="00E61B0B">
            <w:pPr>
              <w:spacing w:after="160" w:line="278" w:lineRule="auto"/>
              <w:cnfStyle w:val="000000000000" w:firstRow="0" w:lastRow="0" w:firstColumn="0" w:lastColumn="0" w:oddVBand="0" w:evenVBand="0" w:oddHBand="0" w:evenHBand="0" w:firstRowFirstColumn="0" w:firstRowLastColumn="0" w:lastRowFirstColumn="0" w:lastRowLastColumn="0"/>
            </w:pPr>
            <w:r w:rsidRPr="00E61B0B">
              <w:rPr>
                <w:b/>
                <w:bCs/>
              </w:rPr>
              <w:t>housing</w:t>
            </w:r>
          </w:p>
        </w:tc>
        <w:tc>
          <w:tcPr>
            <w:tcW w:w="0" w:type="auto"/>
            <w:hideMark/>
          </w:tcPr>
          <w:p w14:paraId="4DAAA8F9" w14:textId="77777777" w:rsidR="00E61B0B" w:rsidRPr="00E61B0B" w:rsidRDefault="00E61B0B" w:rsidP="00E61B0B">
            <w:pPr>
              <w:spacing w:after="160" w:line="278" w:lineRule="auto"/>
              <w:cnfStyle w:val="000000000000" w:firstRow="0" w:lastRow="0" w:firstColumn="0" w:lastColumn="0" w:oddVBand="0" w:evenVBand="0" w:oddHBand="0" w:evenHBand="0" w:firstRowFirstColumn="0" w:firstRowLastColumn="0" w:lastRowFirstColumn="0" w:lastRowLastColumn="0"/>
            </w:pPr>
            <w:r w:rsidRPr="00E61B0B">
              <w:t>Has housing loan? (no, yes, unknown)</w:t>
            </w:r>
          </w:p>
        </w:tc>
        <w:tc>
          <w:tcPr>
            <w:tcW w:w="0" w:type="auto"/>
            <w:hideMark/>
          </w:tcPr>
          <w:p w14:paraId="272132BF" w14:textId="77777777" w:rsidR="00E61B0B" w:rsidRPr="00E61B0B" w:rsidRDefault="00E61B0B" w:rsidP="00E61B0B">
            <w:pPr>
              <w:spacing w:after="160" w:line="278" w:lineRule="auto"/>
              <w:cnfStyle w:val="000000000000" w:firstRow="0" w:lastRow="0" w:firstColumn="0" w:lastColumn="0" w:oddVBand="0" w:evenVBand="0" w:oddHBand="0" w:evenHBand="0" w:firstRowFirstColumn="0" w:firstRowLastColumn="0" w:lastRowFirstColumn="0" w:lastRowLastColumn="0"/>
            </w:pPr>
            <w:r w:rsidRPr="00E61B0B">
              <w:t>Categorical</w:t>
            </w:r>
          </w:p>
        </w:tc>
      </w:tr>
      <w:tr w:rsidR="00E61B0B" w:rsidRPr="00E61B0B" w14:paraId="0AE73299" w14:textId="77777777" w:rsidTr="00BA4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61A1E4" w14:textId="77777777" w:rsidR="00E61B0B" w:rsidRPr="00E61B0B" w:rsidRDefault="00E61B0B" w:rsidP="00E61B0B">
            <w:pPr>
              <w:spacing w:after="160" w:line="278" w:lineRule="auto"/>
            </w:pPr>
            <w:r w:rsidRPr="00E61B0B">
              <w:t>7</w:t>
            </w:r>
          </w:p>
        </w:tc>
        <w:tc>
          <w:tcPr>
            <w:tcW w:w="0" w:type="auto"/>
            <w:hideMark/>
          </w:tcPr>
          <w:p w14:paraId="218C784E" w14:textId="77777777" w:rsidR="00E61B0B" w:rsidRPr="00E61B0B" w:rsidRDefault="00E61B0B" w:rsidP="00E61B0B">
            <w:pPr>
              <w:spacing w:after="160" w:line="278" w:lineRule="auto"/>
              <w:cnfStyle w:val="000000100000" w:firstRow="0" w:lastRow="0" w:firstColumn="0" w:lastColumn="0" w:oddVBand="0" w:evenVBand="0" w:oddHBand="1" w:evenHBand="0" w:firstRowFirstColumn="0" w:firstRowLastColumn="0" w:lastRowFirstColumn="0" w:lastRowLastColumn="0"/>
            </w:pPr>
            <w:r w:rsidRPr="00E61B0B">
              <w:rPr>
                <w:b/>
                <w:bCs/>
              </w:rPr>
              <w:t>loan</w:t>
            </w:r>
          </w:p>
        </w:tc>
        <w:tc>
          <w:tcPr>
            <w:tcW w:w="0" w:type="auto"/>
            <w:hideMark/>
          </w:tcPr>
          <w:p w14:paraId="24EFFEF6" w14:textId="77777777" w:rsidR="00E61B0B" w:rsidRPr="00E61B0B" w:rsidRDefault="00E61B0B" w:rsidP="00E61B0B">
            <w:pPr>
              <w:spacing w:after="160" w:line="278" w:lineRule="auto"/>
              <w:cnfStyle w:val="000000100000" w:firstRow="0" w:lastRow="0" w:firstColumn="0" w:lastColumn="0" w:oddVBand="0" w:evenVBand="0" w:oddHBand="1" w:evenHBand="0" w:firstRowFirstColumn="0" w:firstRowLastColumn="0" w:lastRowFirstColumn="0" w:lastRowLastColumn="0"/>
            </w:pPr>
            <w:r w:rsidRPr="00E61B0B">
              <w:t>Has personal loan? (no, yes, unknown)</w:t>
            </w:r>
          </w:p>
        </w:tc>
        <w:tc>
          <w:tcPr>
            <w:tcW w:w="0" w:type="auto"/>
            <w:hideMark/>
          </w:tcPr>
          <w:p w14:paraId="2614E6CE" w14:textId="77777777" w:rsidR="00E61B0B" w:rsidRPr="00E61B0B" w:rsidRDefault="00E61B0B" w:rsidP="00E61B0B">
            <w:pPr>
              <w:spacing w:after="160" w:line="278" w:lineRule="auto"/>
              <w:cnfStyle w:val="000000100000" w:firstRow="0" w:lastRow="0" w:firstColumn="0" w:lastColumn="0" w:oddVBand="0" w:evenVBand="0" w:oddHBand="1" w:evenHBand="0" w:firstRowFirstColumn="0" w:firstRowLastColumn="0" w:lastRowFirstColumn="0" w:lastRowLastColumn="0"/>
            </w:pPr>
            <w:r w:rsidRPr="00E61B0B">
              <w:t>Categorical</w:t>
            </w:r>
          </w:p>
        </w:tc>
      </w:tr>
      <w:tr w:rsidR="00E61B0B" w:rsidRPr="00E61B0B" w14:paraId="78E7643C" w14:textId="77777777" w:rsidTr="00BA4A8D">
        <w:tc>
          <w:tcPr>
            <w:cnfStyle w:val="001000000000" w:firstRow="0" w:lastRow="0" w:firstColumn="1" w:lastColumn="0" w:oddVBand="0" w:evenVBand="0" w:oddHBand="0" w:evenHBand="0" w:firstRowFirstColumn="0" w:firstRowLastColumn="0" w:lastRowFirstColumn="0" w:lastRowLastColumn="0"/>
            <w:tcW w:w="0" w:type="auto"/>
            <w:hideMark/>
          </w:tcPr>
          <w:p w14:paraId="628CCF2D" w14:textId="77777777" w:rsidR="00E61B0B" w:rsidRPr="00E61B0B" w:rsidRDefault="00E61B0B" w:rsidP="00E61B0B">
            <w:pPr>
              <w:spacing w:after="160" w:line="278" w:lineRule="auto"/>
            </w:pPr>
            <w:r w:rsidRPr="00E61B0B">
              <w:t>8</w:t>
            </w:r>
          </w:p>
        </w:tc>
        <w:tc>
          <w:tcPr>
            <w:tcW w:w="0" w:type="auto"/>
            <w:hideMark/>
          </w:tcPr>
          <w:p w14:paraId="4EF4E902" w14:textId="77777777" w:rsidR="00E61B0B" w:rsidRPr="00E61B0B" w:rsidRDefault="00E61B0B" w:rsidP="00E61B0B">
            <w:pPr>
              <w:spacing w:after="160" w:line="278" w:lineRule="auto"/>
              <w:cnfStyle w:val="000000000000" w:firstRow="0" w:lastRow="0" w:firstColumn="0" w:lastColumn="0" w:oddVBand="0" w:evenVBand="0" w:oddHBand="0" w:evenHBand="0" w:firstRowFirstColumn="0" w:firstRowLastColumn="0" w:lastRowFirstColumn="0" w:lastRowLastColumn="0"/>
            </w:pPr>
            <w:r w:rsidRPr="00E61B0B">
              <w:rPr>
                <w:b/>
                <w:bCs/>
              </w:rPr>
              <w:t>contact</w:t>
            </w:r>
          </w:p>
        </w:tc>
        <w:tc>
          <w:tcPr>
            <w:tcW w:w="0" w:type="auto"/>
            <w:hideMark/>
          </w:tcPr>
          <w:p w14:paraId="249BCEA4" w14:textId="77777777" w:rsidR="00E61B0B" w:rsidRPr="00E61B0B" w:rsidRDefault="00E61B0B" w:rsidP="00E61B0B">
            <w:pPr>
              <w:spacing w:after="160" w:line="278" w:lineRule="auto"/>
              <w:cnfStyle w:val="000000000000" w:firstRow="0" w:lastRow="0" w:firstColumn="0" w:lastColumn="0" w:oddVBand="0" w:evenVBand="0" w:oddHBand="0" w:evenHBand="0" w:firstRowFirstColumn="0" w:firstRowLastColumn="0" w:lastRowFirstColumn="0" w:lastRowLastColumn="0"/>
            </w:pPr>
            <w:r w:rsidRPr="00E61B0B">
              <w:t>Type of contact communication (cellular, telephone)</w:t>
            </w:r>
          </w:p>
        </w:tc>
        <w:tc>
          <w:tcPr>
            <w:tcW w:w="0" w:type="auto"/>
            <w:hideMark/>
          </w:tcPr>
          <w:p w14:paraId="0853260D" w14:textId="77777777" w:rsidR="00E61B0B" w:rsidRPr="00E61B0B" w:rsidRDefault="00E61B0B" w:rsidP="00E61B0B">
            <w:pPr>
              <w:spacing w:after="160" w:line="278" w:lineRule="auto"/>
              <w:cnfStyle w:val="000000000000" w:firstRow="0" w:lastRow="0" w:firstColumn="0" w:lastColumn="0" w:oddVBand="0" w:evenVBand="0" w:oddHBand="0" w:evenHBand="0" w:firstRowFirstColumn="0" w:firstRowLastColumn="0" w:lastRowFirstColumn="0" w:lastRowLastColumn="0"/>
            </w:pPr>
            <w:r w:rsidRPr="00E61B0B">
              <w:t>Categorical</w:t>
            </w:r>
          </w:p>
        </w:tc>
      </w:tr>
      <w:tr w:rsidR="00E61B0B" w:rsidRPr="00E61B0B" w14:paraId="78D8A16C" w14:textId="77777777" w:rsidTr="00BA4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FD55BE" w14:textId="77777777" w:rsidR="00E61B0B" w:rsidRPr="00E61B0B" w:rsidRDefault="00E61B0B" w:rsidP="00E61B0B">
            <w:pPr>
              <w:spacing w:after="160" w:line="278" w:lineRule="auto"/>
            </w:pPr>
            <w:r w:rsidRPr="00E61B0B">
              <w:t>9</w:t>
            </w:r>
          </w:p>
        </w:tc>
        <w:tc>
          <w:tcPr>
            <w:tcW w:w="0" w:type="auto"/>
            <w:hideMark/>
          </w:tcPr>
          <w:p w14:paraId="14CF5549" w14:textId="77777777" w:rsidR="00E61B0B" w:rsidRPr="00E61B0B" w:rsidRDefault="00E61B0B" w:rsidP="00E61B0B">
            <w:pPr>
              <w:spacing w:after="160" w:line="278" w:lineRule="auto"/>
              <w:cnfStyle w:val="000000100000" w:firstRow="0" w:lastRow="0" w:firstColumn="0" w:lastColumn="0" w:oddVBand="0" w:evenVBand="0" w:oddHBand="1" w:evenHBand="0" w:firstRowFirstColumn="0" w:firstRowLastColumn="0" w:lastRowFirstColumn="0" w:lastRowLastColumn="0"/>
            </w:pPr>
            <w:r w:rsidRPr="00E61B0B">
              <w:rPr>
                <w:b/>
                <w:bCs/>
              </w:rPr>
              <w:t>month</w:t>
            </w:r>
          </w:p>
        </w:tc>
        <w:tc>
          <w:tcPr>
            <w:tcW w:w="0" w:type="auto"/>
            <w:hideMark/>
          </w:tcPr>
          <w:p w14:paraId="71077D46" w14:textId="77777777" w:rsidR="00E61B0B" w:rsidRPr="00E61B0B" w:rsidRDefault="00E61B0B" w:rsidP="00E61B0B">
            <w:pPr>
              <w:spacing w:after="160" w:line="278" w:lineRule="auto"/>
              <w:cnfStyle w:val="000000100000" w:firstRow="0" w:lastRow="0" w:firstColumn="0" w:lastColumn="0" w:oddVBand="0" w:evenVBand="0" w:oddHBand="1" w:evenHBand="0" w:firstRowFirstColumn="0" w:firstRowLastColumn="0" w:lastRowFirstColumn="0" w:lastRowLastColumn="0"/>
            </w:pPr>
            <w:r w:rsidRPr="00E61B0B">
              <w:t>Last contact month of year (</w:t>
            </w:r>
            <w:proofErr w:type="spellStart"/>
            <w:r w:rsidRPr="00E61B0B">
              <w:t>jan</w:t>
            </w:r>
            <w:proofErr w:type="spellEnd"/>
            <w:r w:rsidRPr="00E61B0B">
              <w:t>–dec)</w:t>
            </w:r>
          </w:p>
        </w:tc>
        <w:tc>
          <w:tcPr>
            <w:tcW w:w="0" w:type="auto"/>
            <w:hideMark/>
          </w:tcPr>
          <w:p w14:paraId="475DE9A1" w14:textId="77777777" w:rsidR="00E61B0B" w:rsidRPr="00E61B0B" w:rsidRDefault="00E61B0B" w:rsidP="00E61B0B">
            <w:pPr>
              <w:spacing w:after="160" w:line="278" w:lineRule="auto"/>
              <w:cnfStyle w:val="000000100000" w:firstRow="0" w:lastRow="0" w:firstColumn="0" w:lastColumn="0" w:oddVBand="0" w:evenVBand="0" w:oddHBand="1" w:evenHBand="0" w:firstRowFirstColumn="0" w:firstRowLastColumn="0" w:lastRowFirstColumn="0" w:lastRowLastColumn="0"/>
            </w:pPr>
            <w:r w:rsidRPr="00E61B0B">
              <w:t>Categorical</w:t>
            </w:r>
          </w:p>
        </w:tc>
      </w:tr>
      <w:tr w:rsidR="00E61B0B" w:rsidRPr="00E61B0B" w14:paraId="63C9178E" w14:textId="77777777" w:rsidTr="00BA4A8D">
        <w:tc>
          <w:tcPr>
            <w:cnfStyle w:val="001000000000" w:firstRow="0" w:lastRow="0" w:firstColumn="1" w:lastColumn="0" w:oddVBand="0" w:evenVBand="0" w:oddHBand="0" w:evenHBand="0" w:firstRowFirstColumn="0" w:firstRowLastColumn="0" w:lastRowFirstColumn="0" w:lastRowLastColumn="0"/>
            <w:tcW w:w="0" w:type="auto"/>
            <w:hideMark/>
          </w:tcPr>
          <w:p w14:paraId="29B5A791" w14:textId="77777777" w:rsidR="00E61B0B" w:rsidRPr="00E61B0B" w:rsidRDefault="00E61B0B" w:rsidP="00E61B0B">
            <w:pPr>
              <w:spacing w:after="160" w:line="278" w:lineRule="auto"/>
            </w:pPr>
            <w:r w:rsidRPr="00E61B0B">
              <w:t>10</w:t>
            </w:r>
          </w:p>
        </w:tc>
        <w:tc>
          <w:tcPr>
            <w:tcW w:w="0" w:type="auto"/>
            <w:hideMark/>
          </w:tcPr>
          <w:p w14:paraId="38EA3EEB" w14:textId="77777777" w:rsidR="00E61B0B" w:rsidRPr="00E61B0B" w:rsidRDefault="00E61B0B" w:rsidP="00E61B0B">
            <w:pPr>
              <w:spacing w:after="160" w:line="278" w:lineRule="auto"/>
              <w:cnfStyle w:val="000000000000" w:firstRow="0" w:lastRow="0" w:firstColumn="0" w:lastColumn="0" w:oddVBand="0" w:evenVBand="0" w:oddHBand="0" w:evenHBand="0" w:firstRowFirstColumn="0" w:firstRowLastColumn="0" w:lastRowFirstColumn="0" w:lastRowLastColumn="0"/>
            </w:pPr>
            <w:proofErr w:type="spellStart"/>
            <w:r w:rsidRPr="00E61B0B">
              <w:rPr>
                <w:b/>
                <w:bCs/>
              </w:rPr>
              <w:t>day_of_week</w:t>
            </w:r>
            <w:proofErr w:type="spellEnd"/>
          </w:p>
        </w:tc>
        <w:tc>
          <w:tcPr>
            <w:tcW w:w="0" w:type="auto"/>
            <w:hideMark/>
          </w:tcPr>
          <w:p w14:paraId="0D7C7DAA" w14:textId="77777777" w:rsidR="00E61B0B" w:rsidRPr="00E61B0B" w:rsidRDefault="00E61B0B" w:rsidP="00E61B0B">
            <w:pPr>
              <w:spacing w:after="160" w:line="278" w:lineRule="auto"/>
              <w:cnfStyle w:val="000000000000" w:firstRow="0" w:lastRow="0" w:firstColumn="0" w:lastColumn="0" w:oddVBand="0" w:evenVBand="0" w:oddHBand="0" w:evenHBand="0" w:firstRowFirstColumn="0" w:firstRowLastColumn="0" w:lastRowFirstColumn="0" w:lastRowLastColumn="0"/>
            </w:pPr>
            <w:r w:rsidRPr="00E61B0B">
              <w:t>Last contact day of the week (</w:t>
            </w:r>
            <w:proofErr w:type="spellStart"/>
            <w:r w:rsidRPr="00E61B0B">
              <w:t>mon</w:t>
            </w:r>
            <w:proofErr w:type="spellEnd"/>
            <w:r w:rsidRPr="00E61B0B">
              <w:t>–</w:t>
            </w:r>
            <w:proofErr w:type="spellStart"/>
            <w:r w:rsidRPr="00E61B0B">
              <w:t>fri</w:t>
            </w:r>
            <w:proofErr w:type="spellEnd"/>
            <w:r w:rsidRPr="00E61B0B">
              <w:t>)</w:t>
            </w:r>
          </w:p>
        </w:tc>
        <w:tc>
          <w:tcPr>
            <w:tcW w:w="0" w:type="auto"/>
            <w:hideMark/>
          </w:tcPr>
          <w:p w14:paraId="7BED9063" w14:textId="77777777" w:rsidR="00E61B0B" w:rsidRPr="00E61B0B" w:rsidRDefault="00E61B0B" w:rsidP="00E61B0B">
            <w:pPr>
              <w:spacing w:after="160" w:line="278" w:lineRule="auto"/>
              <w:cnfStyle w:val="000000000000" w:firstRow="0" w:lastRow="0" w:firstColumn="0" w:lastColumn="0" w:oddVBand="0" w:evenVBand="0" w:oddHBand="0" w:evenHBand="0" w:firstRowFirstColumn="0" w:firstRowLastColumn="0" w:lastRowFirstColumn="0" w:lastRowLastColumn="0"/>
            </w:pPr>
            <w:r w:rsidRPr="00E61B0B">
              <w:t>Categorical</w:t>
            </w:r>
          </w:p>
        </w:tc>
      </w:tr>
      <w:tr w:rsidR="00E61B0B" w:rsidRPr="00E61B0B" w14:paraId="2CF0F386" w14:textId="77777777" w:rsidTr="00BA4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998A83" w14:textId="77777777" w:rsidR="00E61B0B" w:rsidRPr="00E61B0B" w:rsidRDefault="00E61B0B" w:rsidP="00E61B0B">
            <w:pPr>
              <w:spacing w:after="160" w:line="278" w:lineRule="auto"/>
            </w:pPr>
            <w:r w:rsidRPr="00E61B0B">
              <w:t>11</w:t>
            </w:r>
          </w:p>
        </w:tc>
        <w:tc>
          <w:tcPr>
            <w:tcW w:w="0" w:type="auto"/>
            <w:hideMark/>
          </w:tcPr>
          <w:p w14:paraId="01639AF6" w14:textId="77777777" w:rsidR="00E61B0B" w:rsidRPr="00E61B0B" w:rsidRDefault="00E61B0B" w:rsidP="00E61B0B">
            <w:pPr>
              <w:spacing w:after="160" w:line="278" w:lineRule="auto"/>
              <w:cnfStyle w:val="000000100000" w:firstRow="0" w:lastRow="0" w:firstColumn="0" w:lastColumn="0" w:oddVBand="0" w:evenVBand="0" w:oddHBand="1" w:evenHBand="0" w:firstRowFirstColumn="0" w:firstRowLastColumn="0" w:lastRowFirstColumn="0" w:lastRowLastColumn="0"/>
            </w:pPr>
            <w:r w:rsidRPr="00E61B0B">
              <w:rPr>
                <w:b/>
                <w:bCs/>
              </w:rPr>
              <w:t>duration</w:t>
            </w:r>
          </w:p>
        </w:tc>
        <w:tc>
          <w:tcPr>
            <w:tcW w:w="0" w:type="auto"/>
            <w:hideMark/>
          </w:tcPr>
          <w:p w14:paraId="50E6469F" w14:textId="77777777" w:rsidR="00BA4A8D" w:rsidRDefault="00E61B0B" w:rsidP="00E61B0B">
            <w:pPr>
              <w:spacing w:after="160" w:line="278" w:lineRule="auto"/>
              <w:cnfStyle w:val="000000100000" w:firstRow="0" w:lastRow="0" w:firstColumn="0" w:lastColumn="0" w:oddVBand="0" w:evenVBand="0" w:oddHBand="1" w:evenHBand="0" w:firstRowFirstColumn="0" w:firstRowLastColumn="0" w:lastRowFirstColumn="0" w:lastRowLastColumn="0"/>
            </w:pPr>
            <w:r w:rsidRPr="00E61B0B">
              <w:t xml:space="preserve">Duration of last contact (in seconds). </w:t>
            </w:r>
          </w:p>
          <w:p w14:paraId="653C7AE6" w14:textId="2D302D0F" w:rsidR="00E61B0B" w:rsidRPr="00E61B0B" w:rsidRDefault="00E61B0B" w:rsidP="00E61B0B">
            <w:pPr>
              <w:spacing w:after="160" w:line="278" w:lineRule="auto"/>
              <w:cnfStyle w:val="000000100000" w:firstRow="0" w:lastRow="0" w:firstColumn="0" w:lastColumn="0" w:oddVBand="0" w:evenVBand="0" w:oddHBand="1" w:evenHBand="0" w:firstRowFirstColumn="0" w:firstRowLastColumn="0" w:lastRowFirstColumn="0" w:lastRowLastColumn="0"/>
              <w:rPr>
                <w:rFonts w:ascii="Segoe UI Emoji" w:hAnsi="Segoe UI Emoji" w:cs="Segoe UI Emoji"/>
              </w:rPr>
            </w:pPr>
            <w:r w:rsidRPr="00E61B0B">
              <w:t xml:space="preserve">Strongly correlated with target; should </w:t>
            </w:r>
            <w:r w:rsidRPr="00E61B0B">
              <w:rPr>
                <w:b/>
                <w:bCs/>
              </w:rPr>
              <w:t>only be used for benchmark models</w:t>
            </w:r>
            <w:r w:rsidRPr="00E61B0B">
              <w:t>, not for real predictive deployment.</w:t>
            </w:r>
          </w:p>
        </w:tc>
        <w:tc>
          <w:tcPr>
            <w:tcW w:w="0" w:type="auto"/>
            <w:hideMark/>
          </w:tcPr>
          <w:p w14:paraId="5C43B7D9" w14:textId="77777777" w:rsidR="00E61B0B" w:rsidRPr="00E61B0B" w:rsidRDefault="00E61B0B" w:rsidP="00E61B0B">
            <w:pPr>
              <w:spacing w:after="160" w:line="278" w:lineRule="auto"/>
              <w:cnfStyle w:val="000000100000" w:firstRow="0" w:lastRow="0" w:firstColumn="0" w:lastColumn="0" w:oddVBand="0" w:evenVBand="0" w:oddHBand="1" w:evenHBand="0" w:firstRowFirstColumn="0" w:firstRowLastColumn="0" w:lastRowFirstColumn="0" w:lastRowLastColumn="0"/>
            </w:pPr>
            <w:r w:rsidRPr="00E61B0B">
              <w:t>Numeric</w:t>
            </w:r>
          </w:p>
        </w:tc>
      </w:tr>
      <w:tr w:rsidR="00E61B0B" w:rsidRPr="00E61B0B" w14:paraId="08E7F3F7" w14:textId="77777777" w:rsidTr="00BA4A8D">
        <w:tc>
          <w:tcPr>
            <w:cnfStyle w:val="001000000000" w:firstRow="0" w:lastRow="0" w:firstColumn="1" w:lastColumn="0" w:oddVBand="0" w:evenVBand="0" w:oddHBand="0" w:evenHBand="0" w:firstRowFirstColumn="0" w:firstRowLastColumn="0" w:lastRowFirstColumn="0" w:lastRowLastColumn="0"/>
            <w:tcW w:w="0" w:type="auto"/>
            <w:hideMark/>
          </w:tcPr>
          <w:p w14:paraId="32BB208A" w14:textId="77777777" w:rsidR="00E61B0B" w:rsidRPr="00E61B0B" w:rsidRDefault="00E61B0B" w:rsidP="00E61B0B">
            <w:pPr>
              <w:spacing w:after="160" w:line="278" w:lineRule="auto"/>
            </w:pPr>
            <w:r w:rsidRPr="00E61B0B">
              <w:t>12</w:t>
            </w:r>
          </w:p>
        </w:tc>
        <w:tc>
          <w:tcPr>
            <w:tcW w:w="0" w:type="auto"/>
            <w:hideMark/>
          </w:tcPr>
          <w:p w14:paraId="4FDC2533" w14:textId="77777777" w:rsidR="00E61B0B" w:rsidRPr="00E61B0B" w:rsidRDefault="00E61B0B" w:rsidP="00E61B0B">
            <w:pPr>
              <w:spacing w:after="160" w:line="278" w:lineRule="auto"/>
              <w:cnfStyle w:val="000000000000" w:firstRow="0" w:lastRow="0" w:firstColumn="0" w:lastColumn="0" w:oddVBand="0" w:evenVBand="0" w:oddHBand="0" w:evenHBand="0" w:firstRowFirstColumn="0" w:firstRowLastColumn="0" w:lastRowFirstColumn="0" w:lastRowLastColumn="0"/>
            </w:pPr>
            <w:r w:rsidRPr="00E61B0B">
              <w:rPr>
                <w:b/>
                <w:bCs/>
              </w:rPr>
              <w:t>campaign</w:t>
            </w:r>
          </w:p>
        </w:tc>
        <w:tc>
          <w:tcPr>
            <w:tcW w:w="0" w:type="auto"/>
            <w:hideMark/>
          </w:tcPr>
          <w:p w14:paraId="4B8BF1EA" w14:textId="77777777" w:rsidR="00E61B0B" w:rsidRPr="00E61B0B" w:rsidRDefault="00E61B0B" w:rsidP="00E61B0B">
            <w:pPr>
              <w:spacing w:after="160" w:line="278" w:lineRule="auto"/>
              <w:cnfStyle w:val="000000000000" w:firstRow="0" w:lastRow="0" w:firstColumn="0" w:lastColumn="0" w:oddVBand="0" w:evenVBand="0" w:oddHBand="0" w:evenHBand="0" w:firstRowFirstColumn="0" w:firstRowLastColumn="0" w:lastRowFirstColumn="0" w:lastRowLastColumn="0"/>
            </w:pPr>
            <w:r w:rsidRPr="00E61B0B">
              <w:t>Number of contacts performed during this campaign for this client (includes last contact)</w:t>
            </w:r>
          </w:p>
        </w:tc>
        <w:tc>
          <w:tcPr>
            <w:tcW w:w="0" w:type="auto"/>
            <w:hideMark/>
          </w:tcPr>
          <w:p w14:paraId="52CC766C" w14:textId="77777777" w:rsidR="00E61B0B" w:rsidRPr="00E61B0B" w:rsidRDefault="00E61B0B" w:rsidP="00E61B0B">
            <w:pPr>
              <w:spacing w:after="160" w:line="278" w:lineRule="auto"/>
              <w:cnfStyle w:val="000000000000" w:firstRow="0" w:lastRow="0" w:firstColumn="0" w:lastColumn="0" w:oddVBand="0" w:evenVBand="0" w:oddHBand="0" w:evenHBand="0" w:firstRowFirstColumn="0" w:firstRowLastColumn="0" w:lastRowFirstColumn="0" w:lastRowLastColumn="0"/>
            </w:pPr>
            <w:r w:rsidRPr="00E61B0B">
              <w:t>Numeric</w:t>
            </w:r>
          </w:p>
        </w:tc>
      </w:tr>
      <w:tr w:rsidR="00E61B0B" w:rsidRPr="00E61B0B" w14:paraId="705DC980" w14:textId="77777777" w:rsidTr="00BA4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86FF55" w14:textId="77777777" w:rsidR="00E61B0B" w:rsidRPr="00E61B0B" w:rsidRDefault="00E61B0B" w:rsidP="00E61B0B">
            <w:pPr>
              <w:spacing w:after="160" w:line="278" w:lineRule="auto"/>
            </w:pPr>
            <w:r w:rsidRPr="00E61B0B">
              <w:t>13</w:t>
            </w:r>
          </w:p>
        </w:tc>
        <w:tc>
          <w:tcPr>
            <w:tcW w:w="0" w:type="auto"/>
            <w:hideMark/>
          </w:tcPr>
          <w:p w14:paraId="66FE26FC" w14:textId="77777777" w:rsidR="00E61B0B" w:rsidRPr="00E61B0B" w:rsidRDefault="00E61B0B" w:rsidP="00E61B0B">
            <w:pPr>
              <w:spacing w:after="160" w:line="278" w:lineRule="auto"/>
              <w:cnfStyle w:val="000000100000" w:firstRow="0" w:lastRow="0" w:firstColumn="0" w:lastColumn="0" w:oddVBand="0" w:evenVBand="0" w:oddHBand="1" w:evenHBand="0" w:firstRowFirstColumn="0" w:firstRowLastColumn="0" w:lastRowFirstColumn="0" w:lastRowLastColumn="0"/>
            </w:pPr>
            <w:proofErr w:type="spellStart"/>
            <w:r w:rsidRPr="00E61B0B">
              <w:rPr>
                <w:b/>
                <w:bCs/>
              </w:rPr>
              <w:t>pdays</w:t>
            </w:r>
            <w:proofErr w:type="spellEnd"/>
          </w:p>
        </w:tc>
        <w:tc>
          <w:tcPr>
            <w:tcW w:w="0" w:type="auto"/>
            <w:hideMark/>
          </w:tcPr>
          <w:p w14:paraId="3F2A79D9" w14:textId="77777777" w:rsidR="00E61B0B" w:rsidRPr="00E61B0B" w:rsidRDefault="00E61B0B" w:rsidP="00E61B0B">
            <w:pPr>
              <w:spacing w:after="160" w:line="278" w:lineRule="auto"/>
              <w:cnfStyle w:val="000000100000" w:firstRow="0" w:lastRow="0" w:firstColumn="0" w:lastColumn="0" w:oddVBand="0" w:evenVBand="0" w:oddHBand="1" w:evenHBand="0" w:firstRowFirstColumn="0" w:firstRowLastColumn="0" w:lastRowFirstColumn="0" w:lastRowLastColumn="0"/>
            </w:pPr>
            <w:r w:rsidRPr="00E61B0B">
              <w:t>Days passed since last contact in a previous campaign (999 = client not previously contacted)</w:t>
            </w:r>
          </w:p>
        </w:tc>
        <w:tc>
          <w:tcPr>
            <w:tcW w:w="0" w:type="auto"/>
            <w:hideMark/>
          </w:tcPr>
          <w:p w14:paraId="5B914DAD" w14:textId="77777777" w:rsidR="00E61B0B" w:rsidRPr="00E61B0B" w:rsidRDefault="00E61B0B" w:rsidP="00E61B0B">
            <w:pPr>
              <w:spacing w:after="160" w:line="278" w:lineRule="auto"/>
              <w:cnfStyle w:val="000000100000" w:firstRow="0" w:lastRow="0" w:firstColumn="0" w:lastColumn="0" w:oddVBand="0" w:evenVBand="0" w:oddHBand="1" w:evenHBand="0" w:firstRowFirstColumn="0" w:firstRowLastColumn="0" w:lastRowFirstColumn="0" w:lastRowLastColumn="0"/>
            </w:pPr>
            <w:r w:rsidRPr="00E61B0B">
              <w:t>Numeric</w:t>
            </w:r>
          </w:p>
        </w:tc>
      </w:tr>
      <w:tr w:rsidR="00E61B0B" w:rsidRPr="00E61B0B" w14:paraId="462C37E3" w14:textId="77777777" w:rsidTr="00BA4A8D">
        <w:tc>
          <w:tcPr>
            <w:cnfStyle w:val="001000000000" w:firstRow="0" w:lastRow="0" w:firstColumn="1" w:lastColumn="0" w:oddVBand="0" w:evenVBand="0" w:oddHBand="0" w:evenHBand="0" w:firstRowFirstColumn="0" w:firstRowLastColumn="0" w:lastRowFirstColumn="0" w:lastRowLastColumn="0"/>
            <w:tcW w:w="0" w:type="auto"/>
            <w:hideMark/>
          </w:tcPr>
          <w:p w14:paraId="590823AB" w14:textId="77777777" w:rsidR="00E61B0B" w:rsidRPr="00E61B0B" w:rsidRDefault="00E61B0B" w:rsidP="00E61B0B">
            <w:pPr>
              <w:spacing w:after="160" w:line="278" w:lineRule="auto"/>
            </w:pPr>
            <w:r w:rsidRPr="00E61B0B">
              <w:t>14</w:t>
            </w:r>
          </w:p>
        </w:tc>
        <w:tc>
          <w:tcPr>
            <w:tcW w:w="0" w:type="auto"/>
            <w:hideMark/>
          </w:tcPr>
          <w:p w14:paraId="284D2DD1" w14:textId="77777777" w:rsidR="00E61B0B" w:rsidRPr="00E61B0B" w:rsidRDefault="00E61B0B" w:rsidP="00E61B0B">
            <w:pPr>
              <w:spacing w:after="160" w:line="278" w:lineRule="auto"/>
              <w:cnfStyle w:val="000000000000" w:firstRow="0" w:lastRow="0" w:firstColumn="0" w:lastColumn="0" w:oddVBand="0" w:evenVBand="0" w:oddHBand="0" w:evenHBand="0" w:firstRowFirstColumn="0" w:firstRowLastColumn="0" w:lastRowFirstColumn="0" w:lastRowLastColumn="0"/>
            </w:pPr>
            <w:r w:rsidRPr="00E61B0B">
              <w:rPr>
                <w:b/>
                <w:bCs/>
              </w:rPr>
              <w:t>previous</w:t>
            </w:r>
          </w:p>
        </w:tc>
        <w:tc>
          <w:tcPr>
            <w:tcW w:w="0" w:type="auto"/>
            <w:hideMark/>
          </w:tcPr>
          <w:p w14:paraId="33E36479" w14:textId="77777777" w:rsidR="00E61B0B" w:rsidRPr="00E61B0B" w:rsidRDefault="00E61B0B" w:rsidP="00E61B0B">
            <w:pPr>
              <w:spacing w:after="160" w:line="278" w:lineRule="auto"/>
              <w:cnfStyle w:val="000000000000" w:firstRow="0" w:lastRow="0" w:firstColumn="0" w:lastColumn="0" w:oddVBand="0" w:evenVBand="0" w:oddHBand="0" w:evenHBand="0" w:firstRowFirstColumn="0" w:firstRowLastColumn="0" w:lastRowFirstColumn="0" w:lastRowLastColumn="0"/>
            </w:pPr>
            <w:r w:rsidRPr="00E61B0B">
              <w:t>Number of contacts performed before this campaign</w:t>
            </w:r>
          </w:p>
        </w:tc>
        <w:tc>
          <w:tcPr>
            <w:tcW w:w="0" w:type="auto"/>
            <w:hideMark/>
          </w:tcPr>
          <w:p w14:paraId="35923C9E" w14:textId="77777777" w:rsidR="00E61B0B" w:rsidRPr="00E61B0B" w:rsidRDefault="00E61B0B" w:rsidP="00E61B0B">
            <w:pPr>
              <w:spacing w:after="160" w:line="278" w:lineRule="auto"/>
              <w:cnfStyle w:val="000000000000" w:firstRow="0" w:lastRow="0" w:firstColumn="0" w:lastColumn="0" w:oddVBand="0" w:evenVBand="0" w:oddHBand="0" w:evenHBand="0" w:firstRowFirstColumn="0" w:firstRowLastColumn="0" w:lastRowFirstColumn="0" w:lastRowLastColumn="0"/>
            </w:pPr>
            <w:r w:rsidRPr="00E61B0B">
              <w:t>Numeric</w:t>
            </w:r>
          </w:p>
        </w:tc>
      </w:tr>
      <w:tr w:rsidR="00E61B0B" w:rsidRPr="00E61B0B" w14:paraId="382E6BA1" w14:textId="77777777" w:rsidTr="00BA4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68EC0A" w14:textId="77777777" w:rsidR="00E61B0B" w:rsidRPr="00E61B0B" w:rsidRDefault="00E61B0B" w:rsidP="00E61B0B">
            <w:pPr>
              <w:spacing w:after="160" w:line="278" w:lineRule="auto"/>
            </w:pPr>
            <w:r w:rsidRPr="00E61B0B">
              <w:t>15</w:t>
            </w:r>
          </w:p>
        </w:tc>
        <w:tc>
          <w:tcPr>
            <w:tcW w:w="0" w:type="auto"/>
            <w:hideMark/>
          </w:tcPr>
          <w:p w14:paraId="3933F6AD" w14:textId="77777777" w:rsidR="00E61B0B" w:rsidRPr="00E61B0B" w:rsidRDefault="00E61B0B" w:rsidP="00E61B0B">
            <w:pPr>
              <w:spacing w:after="160" w:line="278" w:lineRule="auto"/>
              <w:cnfStyle w:val="000000100000" w:firstRow="0" w:lastRow="0" w:firstColumn="0" w:lastColumn="0" w:oddVBand="0" w:evenVBand="0" w:oddHBand="1" w:evenHBand="0" w:firstRowFirstColumn="0" w:firstRowLastColumn="0" w:lastRowFirstColumn="0" w:lastRowLastColumn="0"/>
            </w:pPr>
            <w:proofErr w:type="spellStart"/>
            <w:r w:rsidRPr="00E61B0B">
              <w:rPr>
                <w:b/>
                <w:bCs/>
              </w:rPr>
              <w:t>poutcome</w:t>
            </w:r>
            <w:proofErr w:type="spellEnd"/>
          </w:p>
        </w:tc>
        <w:tc>
          <w:tcPr>
            <w:tcW w:w="0" w:type="auto"/>
            <w:hideMark/>
          </w:tcPr>
          <w:p w14:paraId="198B29C9" w14:textId="77777777" w:rsidR="00E61B0B" w:rsidRPr="00E61B0B" w:rsidRDefault="00E61B0B" w:rsidP="00E61B0B">
            <w:pPr>
              <w:spacing w:after="160" w:line="278" w:lineRule="auto"/>
              <w:cnfStyle w:val="000000100000" w:firstRow="0" w:lastRow="0" w:firstColumn="0" w:lastColumn="0" w:oddVBand="0" w:evenVBand="0" w:oddHBand="1" w:evenHBand="0" w:firstRowFirstColumn="0" w:firstRowLastColumn="0" w:lastRowFirstColumn="0" w:lastRowLastColumn="0"/>
            </w:pPr>
            <w:r w:rsidRPr="00E61B0B">
              <w:t>Outcome of the previous marketing campaign (failure, nonexistent, success)</w:t>
            </w:r>
          </w:p>
        </w:tc>
        <w:tc>
          <w:tcPr>
            <w:tcW w:w="0" w:type="auto"/>
            <w:hideMark/>
          </w:tcPr>
          <w:p w14:paraId="0ACEBCD2" w14:textId="77777777" w:rsidR="00E61B0B" w:rsidRPr="00E61B0B" w:rsidRDefault="00E61B0B" w:rsidP="00E61B0B">
            <w:pPr>
              <w:spacing w:after="160" w:line="278" w:lineRule="auto"/>
              <w:cnfStyle w:val="000000100000" w:firstRow="0" w:lastRow="0" w:firstColumn="0" w:lastColumn="0" w:oddVBand="0" w:evenVBand="0" w:oddHBand="1" w:evenHBand="0" w:firstRowFirstColumn="0" w:firstRowLastColumn="0" w:lastRowFirstColumn="0" w:lastRowLastColumn="0"/>
            </w:pPr>
            <w:r w:rsidRPr="00E61B0B">
              <w:t>Categorical</w:t>
            </w:r>
          </w:p>
        </w:tc>
      </w:tr>
      <w:tr w:rsidR="00E61B0B" w:rsidRPr="00E61B0B" w14:paraId="5AD66E9D" w14:textId="77777777" w:rsidTr="00BA4A8D">
        <w:tc>
          <w:tcPr>
            <w:cnfStyle w:val="001000000000" w:firstRow="0" w:lastRow="0" w:firstColumn="1" w:lastColumn="0" w:oddVBand="0" w:evenVBand="0" w:oddHBand="0" w:evenHBand="0" w:firstRowFirstColumn="0" w:firstRowLastColumn="0" w:lastRowFirstColumn="0" w:lastRowLastColumn="0"/>
            <w:tcW w:w="0" w:type="auto"/>
            <w:hideMark/>
          </w:tcPr>
          <w:p w14:paraId="67E3C0D3" w14:textId="77777777" w:rsidR="00E61B0B" w:rsidRPr="00E61B0B" w:rsidRDefault="00E61B0B" w:rsidP="00E61B0B">
            <w:pPr>
              <w:spacing w:after="160" w:line="278" w:lineRule="auto"/>
            </w:pPr>
            <w:r w:rsidRPr="00E61B0B">
              <w:lastRenderedPageBreak/>
              <w:t>16</w:t>
            </w:r>
          </w:p>
        </w:tc>
        <w:tc>
          <w:tcPr>
            <w:tcW w:w="0" w:type="auto"/>
            <w:hideMark/>
          </w:tcPr>
          <w:p w14:paraId="2769477B" w14:textId="77777777" w:rsidR="00E61B0B" w:rsidRPr="00E61B0B" w:rsidRDefault="00E61B0B" w:rsidP="00E61B0B">
            <w:pPr>
              <w:spacing w:after="160" w:line="278" w:lineRule="auto"/>
              <w:cnfStyle w:val="000000000000" w:firstRow="0" w:lastRow="0" w:firstColumn="0" w:lastColumn="0" w:oddVBand="0" w:evenVBand="0" w:oddHBand="0" w:evenHBand="0" w:firstRowFirstColumn="0" w:firstRowLastColumn="0" w:lastRowFirstColumn="0" w:lastRowLastColumn="0"/>
            </w:pPr>
            <w:proofErr w:type="spellStart"/>
            <w:proofErr w:type="gramStart"/>
            <w:r w:rsidRPr="00E61B0B">
              <w:rPr>
                <w:b/>
                <w:bCs/>
              </w:rPr>
              <w:t>emp.var.rate</w:t>
            </w:r>
            <w:proofErr w:type="spellEnd"/>
            <w:proofErr w:type="gramEnd"/>
          </w:p>
        </w:tc>
        <w:tc>
          <w:tcPr>
            <w:tcW w:w="0" w:type="auto"/>
            <w:hideMark/>
          </w:tcPr>
          <w:p w14:paraId="0CE7F195" w14:textId="77777777" w:rsidR="00E61B0B" w:rsidRPr="00E61B0B" w:rsidRDefault="00E61B0B" w:rsidP="00E61B0B">
            <w:pPr>
              <w:spacing w:after="160" w:line="278" w:lineRule="auto"/>
              <w:cnfStyle w:val="000000000000" w:firstRow="0" w:lastRow="0" w:firstColumn="0" w:lastColumn="0" w:oddVBand="0" w:evenVBand="0" w:oddHBand="0" w:evenHBand="0" w:firstRowFirstColumn="0" w:firstRowLastColumn="0" w:lastRowFirstColumn="0" w:lastRowLastColumn="0"/>
            </w:pPr>
            <w:r w:rsidRPr="00E61B0B">
              <w:t>Employment variation rate (quarterly indicator)</w:t>
            </w:r>
          </w:p>
        </w:tc>
        <w:tc>
          <w:tcPr>
            <w:tcW w:w="0" w:type="auto"/>
            <w:hideMark/>
          </w:tcPr>
          <w:p w14:paraId="392BA7F0" w14:textId="77777777" w:rsidR="00E61B0B" w:rsidRPr="00E61B0B" w:rsidRDefault="00E61B0B" w:rsidP="00E61B0B">
            <w:pPr>
              <w:spacing w:after="160" w:line="278" w:lineRule="auto"/>
              <w:cnfStyle w:val="000000000000" w:firstRow="0" w:lastRow="0" w:firstColumn="0" w:lastColumn="0" w:oddVBand="0" w:evenVBand="0" w:oddHBand="0" w:evenHBand="0" w:firstRowFirstColumn="0" w:firstRowLastColumn="0" w:lastRowFirstColumn="0" w:lastRowLastColumn="0"/>
            </w:pPr>
            <w:r w:rsidRPr="00E61B0B">
              <w:t>Numeric</w:t>
            </w:r>
          </w:p>
        </w:tc>
      </w:tr>
      <w:tr w:rsidR="00E61B0B" w:rsidRPr="00E61B0B" w14:paraId="49CFF72A" w14:textId="77777777" w:rsidTr="00BA4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5E615D" w14:textId="77777777" w:rsidR="00E61B0B" w:rsidRPr="00E61B0B" w:rsidRDefault="00E61B0B" w:rsidP="00E61B0B">
            <w:pPr>
              <w:spacing w:after="160" w:line="278" w:lineRule="auto"/>
            </w:pPr>
            <w:r w:rsidRPr="00E61B0B">
              <w:t>17</w:t>
            </w:r>
          </w:p>
        </w:tc>
        <w:tc>
          <w:tcPr>
            <w:tcW w:w="0" w:type="auto"/>
            <w:hideMark/>
          </w:tcPr>
          <w:p w14:paraId="12CA0EF2" w14:textId="77777777" w:rsidR="00E61B0B" w:rsidRPr="00E61B0B" w:rsidRDefault="00E61B0B" w:rsidP="00E61B0B">
            <w:pPr>
              <w:spacing w:after="160" w:line="278" w:lineRule="auto"/>
              <w:cnfStyle w:val="000000100000" w:firstRow="0" w:lastRow="0" w:firstColumn="0" w:lastColumn="0" w:oddVBand="0" w:evenVBand="0" w:oddHBand="1" w:evenHBand="0" w:firstRowFirstColumn="0" w:firstRowLastColumn="0" w:lastRowFirstColumn="0" w:lastRowLastColumn="0"/>
            </w:pPr>
            <w:proofErr w:type="spellStart"/>
            <w:r w:rsidRPr="00E61B0B">
              <w:rPr>
                <w:b/>
                <w:bCs/>
              </w:rPr>
              <w:t>cons.price.idx</w:t>
            </w:r>
            <w:proofErr w:type="spellEnd"/>
          </w:p>
        </w:tc>
        <w:tc>
          <w:tcPr>
            <w:tcW w:w="0" w:type="auto"/>
            <w:hideMark/>
          </w:tcPr>
          <w:p w14:paraId="6CAC0B97" w14:textId="77777777" w:rsidR="00E61B0B" w:rsidRPr="00E61B0B" w:rsidRDefault="00E61B0B" w:rsidP="00E61B0B">
            <w:pPr>
              <w:spacing w:after="160" w:line="278" w:lineRule="auto"/>
              <w:cnfStyle w:val="000000100000" w:firstRow="0" w:lastRow="0" w:firstColumn="0" w:lastColumn="0" w:oddVBand="0" w:evenVBand="0" w:oddHBand="1" w:evenHBand="0" w:firstRowFirstColumn="0" w:firstRowLastColumn="0" w:lastRowFirstColumn="0" w:lastRowLastColumn="0"/>
            </w:pPr>
            <w:r w:rsidRPr="00E61B0B">
              <w:t>Consumer price index (monthly indicator)</w:t>
            </w:r>
          </w:p>
        </w:tc>
        <w:tc>
          <w:tcPr>
            <w:tcW w:w="0" w:type="auto"/>
            <w:hideMark/>
          </w:tcPr>
          <w:p w14:paraId="1F458A1B" w14:textId="77777777" w:rsidR="00E61B0B" w:rsidRPr="00E61B0B" w:rsidRDefault="00E61B0B" w:rsidP="00E61B0B">
            <w:pPr>
              <w:spacing w:after="160" w:line="278" w:lineRule="auto"/>
              <w:cnfStyle w:val="000000100000" w:firstRow="0" w:lastRow="0" w:firstColumn="0" w:lastColumn="0" w:oddVBand="0" w:evenVBand="0" w:oddHBand="1" w:evenHBand="0" w:firstRowFirstColumn="0" w:firstRowLastColumn="0" w:lastRowFirstColumn="0" w:lastRowLastColumn="0"/>
            </w:pPr>
            <w:r w:rsidRPr="00E61B0B">
              <w:t>Numeric</w:t>
            </w:r>
          </w:p>
        </w:tc>
      </w:tr>
      <w:tr w:rsidR="00E61B0B" w:rsidRPr="00E61B0B" w14:paraId="19837245" w14:textId="77777777" w:rsidTr="00BA4A8D">
        <w:tc>
          <w:tcPr>
            <w:cnfStyle w:val="001000000000" w:firstRow="0" w:lastRow="0" w:firstColumn="1" w:lastColumn="0" w:oddVBand="0" w:evenVBand="0" w:oddHBand="0" w:evenHBand="0" w:firstRowFirstColumn="0" w:firstRowLastColumn="0" w:lastRowFirstColumn="0" w:lastRowLastColumn="0"/>
            <w:tcW w:w="0" w:type="auto"/>
            <w:hideMark/>
          </w:tcPr>
          <w:p w14:paraId="4A49D96E" w14:textId="77777777" w:rsidR="00E61B0B" w:rsidRPr="00E61B0B" w:rsidRDefault="00E61B0B" w:rsidP="00E61B0B">
            <w:pPr>
              <w:spacing w:after="160" w:line="278" w:lineRule="auto"/>
            </w:pPr>
            <w:r w:rsidRPr="00E61B0B">
              <w:t>18</w:t>
            </w:r>
          </w:p>
        </w:tc>
        <w:tc>
          <w:tcPr>
            <w:tcW w:w="0" w:type="auto"/>
            <w:hideMark/>
          </w:tcPr>
          <w:p w14:paraId="0E271C44" w14:textId="77777777" w:rsidR="00E61B0B" w:rsidRPr="00E61B0B" w:rsidRDefault="00E61B0B" w:rsidP="00E61B0B">
            <w:pPr>
              <w:spacing w:after="160" w:line="278" w:lineRule="auto"/>
              <w:cnfStyle w:val="000000000000" w:firstRow="0" w:lastRow="0" w:firstColumn="0" w:lastColumn="0" w:oddVBand="0" w:evenVBand="0" w:oddHBand="0" w:evenHBand="0" w:firstRowFirstColumn="0" w:firstRowLastColumn="0" w:lastRowFirstColumn="0" w:lastRowLastColumn="0"/>
            </w:pPr>
            <w:proofErr w:type="spellStart"/>
            <w:r w:rsidRPr="00E61B0B">
              <w:rPr>
                <w:b/>
                <w:bCs/>
              </w:rPr>
              <w:t>cons.conf.idx</w:t>
            </w:r>
            <w:proofErr w:type="spellEnd"/>
          </w:p>
        </w:tc>
        <w:tc>
          <w:tcPr>
            <w:tcW w:w="0" w:type="auto"/>
            <w:hideMark/>
          </w:tcPr>
          <w:p w14:paraId="0D74253D" w14:textId="77777777" w:rsidR="00E61B0B" w:rsidRPr="00E61B0B" w:rsidRDefault="00E61B0B" w:rsidP="00E61B0B">
            <w:pPr>
              <w:spacing w:after="160" w:line="278" w:lineRule="auto"/>
              <w:cnfStyle w:val="000000000000" w:firstRow="0" w:lastRow="0" w:firstColumn="0" w:lastColumn="0" w:oddVBand="0" w:evenVBand="0" w:oddHBand="0" w:evenHBand="0" w:firstRowFirstColumn="0" w:firstRowLastColumn="0" w:lastRowFirstColumn="0" w:lastRowLastColumn="0"/>
            </w:pPr>
            <w:r w:rsidRPr="00E61B0B">
              <w:t>Consumer confidence index (monthly indicator)</w:t>
            </w:r>
          </w:p>
        </w:tc>
        <w:tc>
          <w:tcPr>
            <w:tcW w:w="0" w:type="auto"/>
            <w:hideMark/>
          </w:tcPr>
          <w:p w14:paraId="3BC5420B" w14:textId="77777777" w:rsidR="00E61B0B" w:rsidRPr="00E61B0B" w:rsidRDefault="00E61B0B" w:rsidP="00E61B0B">
            <w:pPr>
              <w:spacing w:after="160" w:line="278" w:lineRule="auto"/>
              <w:cnfStyle w:val="000000000000" w:firstRow="0" w:lastRow="0" w:firstColumn="0" w:lastColumn="0" w:oddVBand="0" w:evenVBand="0" w:oddHBand="0" w:evenHBand="0" w:firstRowFirstColumn="0" w:firstRowLastColumn="0" w:lastRowFirstColumn="0" w:lastRowLastColumn="0"/>
            </w:pPr>
            <w:r w:rsidRPr="00E61B0B">
              <w:t>Numeric</w:t>
            </w:r>
          </w:p>
        </w:tc>
      </w:tr>
      <w:tr w:rsidR="00E61B0B" w:rsidRPr="00E61B0B" w14:paraId="1EA89994" w14:textId="77777777" w:rsidTr="00BA4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C38579" w14:textId="77777777" w:rsidR="00E61B0B" w:rsidRPr="00E61B0B" w:rsidRDefault="00E61B0B" w:rsidP="00E61B0B">
            <w:pPr>
              <w:spacing w:after="160" w:line="278" w:lineRule="auto"/>
            </w:pPr>
            <w:r w:rsidRPr="00E61B0B">
              <w:t>19</w:t>
            </w:r>
          </w:p>
        </w:tc>
        <w:tc>
          <w:tcPr>
            <w:tcW w:w="0" w:type="auto"/>
            <w:hideMark/>
          </w:tcPr>
          <w:p w14:paraId="01E46CF2" w14:textId="77777777" w:rsidR="00E61B0B" w:rsidRPr="00E61B0B" w:rsidRDefault="00E61B0B" w:rsidP="00E61B0B">
            <w:pPr>
              <w:spacing w:after="160" w:line="278" w:lineRule="auto"/>
              <w:cnfStyle w:val="000000100000" w:firstRow="0" w:lastRow="0" w:firstColumn="0" w:lastColumn="0" w:oddVBand="0" w:evenVBand="0" w:oddHBand="1" w:evenHBand="0" w:firstRowFirstColumn="0" w:firstRowLastColumn="0" w:lastRowFirstColumn="0" w:lastRowLastColumn="0"/>
            </w:pPr>
            <w:r w:rsidRPr="00E61B0B">
              <w:rPr>
                <w:b/>
                <w:bCs/>
              </w:rPr>
              <w:t>euribor3m</w:t>
            </w:r>
          </w:p>
        </w:tc>
        <w:tc>
          <w:tcPr>
            <w:tcW w:w="0" w:type="auto"/>
            <w:hideMark/>
          </w:tcPr>
          <w:p w14:paraId="3334284D" w14:textId="77777777" w:rsidR="00E61B0B" w:rsidRPr="00E61B0B" w:rsidRDefault="00E61B0B" w:rsidP="00E61B0B">
            <w:pPr>
              <w:spacing w:after="160" w:line="278" w:lineRule="auto"/>
              <w:cnfStyle w:val="000000100000" w:firstRow="0" w:lastRow="0" w:firstColumn="0" w:lastColumn="0" w:oddVBand="0" w:evenVBand="0" w:oddHBand="1" w:evenHBand="0" w:firstRowFirstColumn="0" w:firstRowLastColumn="0" w:lastRowFirstColumn="0" w:lastRowLastColumn="0"/>
            </w:pPr>
            <w:r w:rsidRPr="00E61B0B">
              <w:t>Euribor 3-month rate (daily indicator)</w:t>
            </w:r>
          </w:p>
        </w:tc>
        <w:tc>
          <w:tcPr>
            <w:tcW w:w="0" w:type="auto"/>
            <w:hideMark/>
          </w:tcPr>
          <w:p w14:paraId="72FAE824" w14:textId="77777777" w:rsidR="00E61B0B" w:rsidRPr="00E61B0B" w:rsidRDefault="00E61B0B" w:rsidP="00E61B0B">
            <w:pPr>
              <w:spacing w:after="160" w:line="278" w:lineRule="auto"/>
              <w:cnfStyle w:val="000000100000" w:firstRow="0" w:lastRow="0" w:firstColumn="0" w:lastColumn="0" w:oddVBand="0" w:evenVBand="0" w:oddHBand="1" w:evenHBand="0" w:firstRowFirstColumn="0" w:firstRowLastColumn="0" w:lastRowFirstColumn="0" w:lastRowLastColumn="0"/>
            </w:pPr>
            <w:r w:rsidRPr="00E61B0B">
              <w:t>Numeric</w:t>
            </w:r>
          </w:p>
        </w:tc>
      </w:tr>
      <w:tr w:rsidR="00E61B0B" w:rsidRPr="00E61B0B" w14:paraId="4CA68444" w14:textId="77777777" w:rsidTr="00BA4A8D">
        <w:tc>
          <w:tcPr>
            <w:cnfStyle w:val="001000000000" w:firstRow="0" w:lastRow="0" w:firstColumn="1" w:lastColumn="0" w:oddVBand="0" w:evenVBand="0" w:oddHBand="0" w:evenHBand="0" w:firstRowFirstColumn="0" w:firstRowLastColumn="0" w:lastRowFirstColumn="0" w:lastRowLastColumn="0"/>
            <w:tcW w:w="0" w:type="auto"/>
            <w:hideMark/>
          </w:tcPr>
          <w:p w14:paraId="451876D7" w14:textId="77777777" w:rsidR="00E61B0B" w:rsidRPr="00E61B0B" w:rsidRDefault="00E61B0B" w:rsidP="00E61B0B">
            <w:pPr>
              <w:spacing w:after="160" w:line="278" w:lineRule="auto"/>
            </w:pPr>
            <w:r w:rsidRPr="00E61B0B">
              <w:t>20</w:t>
            </w:r>
          </w:p>
        </w:tc>
        <w:tc>
          <w:tcPr>
            <w:tcW w:w="0" w:type="auto"/>
            <w:hideMark/>
          </w:tcPr>
          <w:p w14:paraId="5693F929" w14:textId="77777777" w:rsidR="00E61B0B" w:rsidRPr="00E61B0B" w:rsidRDefault="00E61B0B" w:rsidP="00E61B0B">
            <w:pPr>
              <w:spacing w:after="160" w:line="278" w:lineRule="auto"/>
              <w:cnfStyle w:val="000000000000" w:firstRow="0" w:lastRow="0" w:firstColumn="0" w:lastColumn="0" w:oddVBand="0" w:evenVBand="0" w:oddHBand="0" w:evenHBand="0" w:firstRowFirstColumn="0" w:firstRowLastColumn="0" w:lastRowFirstColumn="0" w:lastRowLastColumn="0"/>
            </w:pPr>
            <w:proofErr w:type="spellStart"/>
            <w:proofErr w:type="gramStart"/>
            <w:r w:rsidRPr="00E61B0B">
              <w:rPr>
                <w:b/>
                <w:bCs/>
              </w:rPr>
              <w:t>nr.employed</w:t>
            </w:r>
            <w:proofErr w:type="spellEnd"/>
            <w:proofErr w:type="gramEnd"/>
          </w:p>
        </w:tc>
        <w:tc>
          <w:tcPr>
            <w:tcW w:w="0" w:type="auto"/>
            <w:hideMark/>
          </w:tcPr>
          <w:p w14:paraId="05CA78AF" w14:textId="77777777" w:rsidR="00E61B0B" w:rsidRPr="00E61B0B" w:rsidRDefault="00E61B0B" w:rsidP="00E61B0B">
            <w:pPr>
              <w:spacing w:after="160" w:line="278" w:lineRule="auto"/>
              <w:cnfStyle w:val="000000000000" w:firstRow="0" w:lastRow="0" w:firstColumn="0" w:lastColumn="0" w:oddVBand="0" w:evenVBand="0" w:oddHBand="0" w:evenHBand="0" w:firstRowFirstColumn="0" w:firstRowLastColumn="0" w:lastRowFirstColumn="0" w:lastRowLastColumn="0"/>
            </w:pPr>
            <w:r w:rsidRPr="00E61B0B">
              <w:t>Number of employees (quarterly indicator)</w:t>
            </w:r>
          </w:p>
        </w:tc>
        <w:tc>
          <w:tcPr>
            <w:tcW w:w="0" w:type="auto"/>
            <w:hideMark/>
          </w:tcPr>
          <w:p w14:paraId="43847C6F" w14:textId="77777777" w:rsidR="00E61B0B" w:rsidRPr="00E61B0B" w:rsidRDefault="00E61B0B" w:rsidP="00E61B0B">
            <w:pPr>
              <w:spacing w:after="160" w:line="278" w:lineRule="auto"/>
              <w:cnfStyle w:val="000000000000" w:firstRow="0" w:lastRow="0" w:firstColumn="0" w:lastColumn="0" w:oddVBand="0" w:evenVBand="0" w:oddHBand="0" w:evenHBand="0" w:firstRowFirstColumn="0" w:firstRowLastColumn="0" w:lastRowFirstColumn="0" w:lastRowLastColumn="0"/>
            </w:pPr>
            <w:r w:rsidRPr="00E61B0B">
              <w:t>Numeric</w:t>
            </w:r>
          </w:p>
        </w:tc>
      </w:tr>
      <w:tr w:rsidR="00E61B0B" w:rsidRPr="00E61B0B" w14:paraId="214D44D4" w14:textId="77777777" w:rsidTr="00BA4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2D0BA8" w14:textId="77777777" w:rsidR="00E61B0B" w:rsidRPr="00E61B0B" w:rsidRDefault="00E61B0B" w:rsidP="00E61B0B">
            <w:pPr>
              <w:spacing w:after="160" w:line="278" w:lineRule="auto"/>
            </w:pPr>
            <w:r w:rsidRPr="00E61B0B">
              <w:t>21</w:t>
            </w:r>
          </w:p>
        </w:tc>
        <w:tc>
          <w:tcPr>
            <w:tcW w:w="0" w:type="auto"/>
            <w:hideMark/>
          </w:tcPr>
          <w:p w14:paraId="7A24F588" w14:textId="77777777" w:rsidR="00E61B0B" w:rsidRPr="00E61B0B" w:rsidRDefault="00E61B0B" w:rsidP="00E61B0B">
            <w:pPr>
              <w:spacing w:after="160" w:line="278" w:lineRule="auto"/>
              <w:cnfStyle w:val="000000100000" w:firstRow="0" w:lastRow="0" w:firstColumn="0" w:lastColumn="0" w:oddVBand="0" w:evenVBand="0" w:oddHBand="1" w:evenHBand="0" w:firstRowFirstColumn="0" w:firstRowLastColumn="0" w:lastRowFirstColumn="0" w:lastRowLastColumn="0"/>
            </w:pPr>
            <w:r w:rsidRPr="00E61B0B">
              <w:rPr>
                <w:b/>
                <w:bCs/>
              </w:rPr>
              <w:t>y</w:t>
            </w:r>
          </w:p>
        </w:tc>
        <w:tc>
          <w:tcPr>
            <w:tcW w:w="0" w:type="auto"/>
            <w:hideMark/>
          </w:tcPr>
          <w:p w14:paraId="76EC69E0" w14:textId="77777777" w:rsidR="00E61B0B" w:rsidRPr="00E61B0B" w:rsidRDefault="00E61B0B" w:rsidP="00E61B0B">
            <w:pPr>
              <w:spacing w:after="160" w:line="278" w:lineRule="auto"/>
              <w:cnfStyle w:val="000000100000" w:firstRow="0" w:lastRow="0" w:firstColumn="0" w:lastColumn="0" w:oddVBand="0" w:evenVBand="0" w:oddHBand="1" w:evenHBand="0" w:firstRowFirstColumn="0" w:firstRowLastColumn="0" w:lastRowFirstColumn="0" w:lastRowLastColumn="0"/>
            </w:pPr>
            <w:r w:rsidRPr="00E61B0B">
              <w:t>Target variable: Has the client subscribed to a term deposit? (yes, no)</w:t>
            </w:r>
          </w:p>
        </w:tc>
        <w:tc>
          <w:tcPr>
            <w:tcW w:w="0" w:type="auto"/>
            <w:hideMark/>
          </w:tcPr>
          <w:p w14:paraId="66A69FCC" w14:textId="77777777" w:rsidR="00E61B0B" w:rsidRPr="00E61B0B" w:rsidRDefault="00E61B0B" w:rsidP="00E61B0B">
            <w:pPr>
              <w:spacing w:after="160" w:line="278" w:lineRule="auto"/>
              <w:cnfStyle w:val="000000100000" w:firstRow="0" w:lastRow="0" w:firstColumn="0" w:lastColumn="0" w:oddVBand="0" w:evenVBand="0" w:oddHBand="1" w:evenHBand="0" w:firstRowFirstColumn="0" w:firstRowLastColumn="0" w:lastRowFirstColumn="0" w:lastRowLastColumn="0"/>
            </w:pPr>
            <w:r w:rsidRPr="00E61B0B">
              <w:t>Binary (Target)</w:t>
            </w:r>
          </w:p>
        </w:tc>
      </w:tr>
    </w:tbl>
    <w:p w14:paraId="11BEF8CC" w14:textId="1F1AA747" w:rsidR="008964A2" w:rsidRDefault="008964A2" w:rsidP="008964A2"/>
    <w:p w14:paraId="1913F49A" w14:textId="36DD1DE7" w:rsidR="008964A2" w:rsidRPr="008964A2" w:rsidRDefault="008964A2" w:rsidP="008964A2"/>
    <w:sectPr w:rsidR="008964A2" w:rsidRPr="008964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67BD2"/>
    <w:multiLevelType w:val="hybridMultilevel"/>
    <w:tmpl w:val="E760EC26"/>
    <w:lvl w:ilvl="0" w:tplc="9E6AAF0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8051B4"/>
    <w:multiLevelType w:val="hybridMultilevel"/>
    <w:tmpl w:val="45949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A5178A"/>
    <w:multiLevelType w:val="hybridMultilevel"/>
    <w:tmpl w:val="68E6D2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4359467">
    <w:abstractNumId w:val="1"/>
  </w:num>
  <w:num w:numId="2" w16cid:durableId="1651666359">
    <w:abstractNumId w:val="0"/>
  </w:num>
  <w:num w:numId="3" w16cid:durableId="14676292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0EF"/>
    <w:rsid w:val="004E24A4"/>
    <w:rsid w:val="005E3BDF"/>
    <w:rsid w:val="00621AEE"/>
    <w:rsid w:val="008964A2"/>
    <w:rsid w:val="00954B67"/>
    <w:rsid w:val="009F5ABD"/>
    <w:rsid w:val="00AA7B89"/>
    <w:rsid w:val="00BA4A8D"/>
    <w:rsid w:val="00C430EF"/>
    <w:rsid w:val="00E61B0B"/>
    <w:rsid w:val="00FC0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4CE3A"/>
  <w15:chartTrackingRefBased/>
  <w15:docId w15:val="{CE25763A-9BB3-4E1C-B1AA-DB683E857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0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430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430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30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30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30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30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30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30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0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430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430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30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30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30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30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30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30EF"/>
    <w:rPr>
      <w:rFonts w:eastAsiaTheme="majorEastAsia" w:cstheme="majorBidi"/>
      <w:color w:val="272727" w:themeColor="text1" w:themeTint="D8"/>
    </w:rPr>
  </w:style>
  <w:style w:type="paragraph" w:styleId="Title">
    <w:name w:val="Title"/>
    <w:basedOn w:val="Normal"/>
    <w:next w:val="Normal"/>
    <w:link w:val="TitleChar"/>
    <w:uiPriority w:val="10"/>
    <w:qFormat/>
    <w:rsid w:val="00C430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30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30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0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30EF"/>
    <w:pPr>
      <w:spacing w:before="160"/>
      <w:jc w:val="center"/>
    </w:pPr>
    <w:rPr>
      <w:i/>
      <w:iCs/>
      <w:color w:val="404040" w:themeColor="text1" w:themeTint="BF"/>
    </w:rPr>
  </w:style>
  <w:style w:type="character" w:customStyle="1" w:styleId="QuoteChar">
    <w:name w:val="Quote Char"/>
    <w:basedOn w:val="DefaultParagraphFont"/>
    <w:link w:val="Quote"/>
    <w:uiPriority w:val="29"/>
    <w:rsid w:val="00C430EF"/>
    <w:rPr>
      <w:i/>
      <w:iCs/>
      <w:color w:val="404040" w:themeColor="text1" w:themeTint="BF"/>
    </w:rPr>
  </w:style>
  <w:style w:type="paragraph" w:styleId="ListParagraph">
    <w:name w:val="List Paragraph"/>
    <w:basedOn w:val="Normal"/>
    <w:uiPriority w:val="34"/>
    <w:qFormat/>
    <w:rsid w:val="00C430EF"/>
    <w:pPr>
      <w:ind w:left="720"/>
      <w:contextualSpacing/>
    </w:pPr>
  </w:style>
  <w:style w:type="character" w:styleId="IntenseEmphasis">
    <w:name w:val="Intense Emphasis"/>
    <w:basedOn w:val="DefaultParagraphFont"/>
    <w:uiPriority w:val="21"/>
    <w:qFormat/>
    <w:rsid w:val="00C430EF"/>
    <w:rPr>
      <w:i/>
      <w:iCs/>
      <w:color w:val="0F4761" w:themeColor="accent1" w:themeShade="BF"/>
    </w:rPr>
  </w:style>
  <w:style w:type="paragraph" w:styleId="IntenseQuote">
    <w:name w:val="Intense Quote"/>
    <w:basedOn w:val="Normal"/>
    <w:next w:val="Normal"/>
    <w:link w:val="IntenseQuoteChar"/>
    <w:uiPriority w:val="30"/>
    <w:qFormat/>
    <w:rsid w:val="00C430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0EF"/>
    <w:rPr>
      <w:i/>
      <w:iCs/>
      <w:color w:val="0F4761" w:themeColor="accent1" w:themeShade="BF"/>
    </w:rPr>
  </w:style>
  <w:style w:type="character" w:styleId="IntenseReference">
    <w:name w:val="Intense Reference"/>
    <w:basedOn w:val="DefaultParagraphFont"/>
    <w:uiPriority w:val="32"/>
    <w:qFormat/>
    <w:rsid w:val="00C430EF"/>
    <w:rPr>
      <w:b/>
      <w:bCs/>
      <w:smallCaps/>
      <w:color w:val="0F4761" w:themeColor="accent1" w:themeShade="BF"/>
      <w:spacing w:val="5"/>
    </w:rPr>
  </w:style>
  <w:style w:type="table" w:styleId="TableGrid">
    <w:name w:val="Table Grid"/>
    <w:basedOn w:val="TableNormal"/>
    <w:uiPriority w:val="39"/>
    <w:rsid w:val="008964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61B0B"/>
    <w:rPr>
      <w:b/>
      <w:bCs/>
    </w:rPr>
  </w:style>
  <w:style w:type="character" w:styleId="HTMLCode">
    <w:name w:val="HTML Code"/>
    <w:basedOn w:val="DefaultParagraphFont"/>
    <w:uiPriority w:val="99"/>
    <w:semiHidden/>
    <w:unhideWhenUsed/>
    <w:rsid w:val="00E61B0B"/>
    <w:rPr>
      <w:rFonts w:ascii="Courier New" w:eastAsia="Times New Roman" w:hAnsi="Courier New" w:cs="Courier New"/>
      <w:sz w:val="20"/>
      <w:szCs w:val="20"/>
    </w:rPr>
  </w:style>
  <w:style w:type="table" w:styleId="PlainTable4">
    <w:name w:val="Plain Table 4"/>
    <w:basedOn w:val="TableNormal"/>
    <w:uiPriority w:val="44"/>
    <w:rsid w:val="00BA4A8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981</Words>
  <Characters>5596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Jorge De Pinho Teixeira</dc:creator>
  <cp:keywords/>
  <dc:description/>
  <cp:lastModifiedBy>Alberto Jorge De Pinho Teixeira</cp:lastModifiedBy>
  <cp:revision>4</cp:revision>
  <dcterms:created xsi:type="dcterms:W3CDTF">2025-10-20T22:08:00Z</dcterms:created>
  <dcterms:modified xsi:type="dcterms:W3CDTF">2025-10-23T19:50:00Z</dcterms:modified>
</cp:coreProperties>
</file>