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3349" w14:textId="77777777" w:rsidR="00B46F69" w:rsidRDefault="00B46F69" w:rsidP="00A52C9A">
      <w:pPr>
        <w:shd w:val="clear" w:color="auto" w:fill="FFFFFF"/>
        <w:autoSpaceDE w:val="0"/>
        <w:autoSpaceDN w:val="0"/>
        <w:adjustRightInd w:val="0"/>
        <w:spacing w:after="0"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МИНИСТЕРСТВО НАУКИ И ВЫСШЕГО ОБРАЗОВАНИЯ РОССИЙСКОЙ ФЕДЕРАЦИИ</w:t>
      </w:r>
    </w:p>
    <w:p w14:paraId="0DA3599B" w14:textId="77777777" w:rsidR="00B46F69" w:rsidRDefault="00B46F69" w:rsidP="00A52C9A">
      <w:pPr>
        <w:shd w:val="clear" w:color="auto" w:fill="FFFFFF"/>
        <w:autoSpaceDE w:val="0"/>
        <w:autoSpaceDN w:val="0"/>
        <w:adjustRightInd w:val="0"/>
        <w:spacing w:after="0"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Федеральное государственное бюджетное образовательное учреждение</w:t>
      </w:r>
    </w:p>
    <w:p w14:paraId="4EB139DE" w14:textId="77777777" w:rsidR="00B46F69" w:rsidRDefault="00B46F69" w:rsidP="00A52C9A">
      <w:pPr>
        <w:shd w:val="clear" w:color="auto" w:fill="FFFFFF"/>
        <w:autoSpaceDE w:val="0"/>
        <w:autoSpaceDN w:val="0"/>
        <w:adjustRightInd w:val="0"/>
        <w:spacing w:after="0" w:line="240" w:lineRule="auto"/>
        <w:ind w:firstLine="0"/>
        <w:jc w:val="center"/>
        <w:rPr>
          <w:rFonts w:eastAsia="Times New Roman" w:cs="Times New Roman"/>
          <w:b/>
          <w:color w:val="000000"/>
          <w:szCs w:val="28"/>
          <w:lang w:eastAsia="ru-RU"/>
        </w:rPr>
      </w:pPr>
      <w:r>
        <w:rPr>
          <w:rFonts w:eastAsia="Times New Roman" w:cs="Times New Roman"/>
          <w:color w:val="000000"/>
          <w:szCs w:val="28"/>
          <w:lang w:eastAsia="ru-RU"/>
        </w:rPr>
        <w:t>высшего образования</w:t>
      </w:r>
    </w:p>
    <w:p w14:paraId="0005DA16" w14:textId="77777777" w:rsidR="00B46F69" w:rsidRDefault="00B46F69" w:rsidP="00A52C9A">
      <w:pPr>
        <w:shd w:val="clear" w:color="auto" w:fill="FFFFFF"/>
        <w:autoSpaceDE w:val="0"/>
        <w:autoSpaceDN w:val="0"/>
        <w:adjustRightInd w:val="0"/>
        <w:spacing w:after="0" w:line="240" w:lineRule="auto"/>
        <w:ind w:firstLine="0"/>
        <w:jc w:val="center"/>
        <w:rPr>
          <w:rFonts w:eastAsia="Times New Roman" w:cs="Times New Roman"/>
          <w:b/>
          <w:color w:val="000000"/>
          <w:szCs w:val="28"/>
          <w:lang w:eastAsia="ru-RU"/>
        </w:rPr>
      </w:pPr>
      <w:r>
        <w:rPr>
          <w:rFonts w:eastAsia="Times New Roman" w:cs="Times New Roman"/>
          <w:b/>
          <w:color w:val="000000"/>
          <w:szCs w:val="28"/>
          <w:lang w:eastAsia="ru-RU"/>
        </w:rPr>
        <w:t>«КУБАНСКИЙ ГОСУДАРСТВЕННЫЙ УНИВЕРСИТЕТ»</w:t>
      </w:r>
    </w:p>
    <w:p w14:paraId="7B8C28B3" w14:textId="77777777" w:rsidR="00B46F69" w:rsidRDefault="00B46F69" w:rsidP="00A52C9A">
      <w:pPr>
        <w:shd w:val="clear" w:color="auto" w:fill="FFFFFF"/>
        <w:autoSpaceDE w:val="0"/>
        <w:autoSpaceDN w:val="0"/>
        <w:adjustRightInd w:val="0"/>
        <w:spacing w:after="0" w:line="240" w:lineRule="auto"/>
        <w:ind w:firstLine="0"/>
        <w:jc w:val="center"/>
        <w:rPr>
          <w:rFonts w:eastAsia="Times New Roman" w:cs="Times New Roman"/>
          <w:b/>
          <w:color w:val="000000"/>
          <w:szCs w:val="28"/>
          <w:lang w:eastAsia="ru-RU"/>
        </w:rPr>
      </w:pPr>
      <w:r>
        <w:rPr>
          <w:rFonts w:eastAsia="Times New Roman" w:cs="Times New Roman"/>
          <w:b/>
          <w:color w:val="000000"/>
          <w:szCs w:val="28"/>
          <w:lang w:eastAsia="ru-RU"/>
        </w:rPr>
        <w:t>(ФГБОУ ВО «</w:t>
      </w:r>
      <w:proofErr w:type="spellStart"/>
      <w:r>
        <w:rPr>
          <w:rFonts w:eastAsia="Times New Roman" w:cs="Times New Roman"/>
          <w:b/>
          <w:color w:val="000000"/>
          <w:szCs w:val="28"/>
          <w:lang w:eastAsia="ru-RU"/>
        </w:rPr>
        <w:t>КубГУ</w:t>
      </w:r>
      <w:proofErr w:type="spellEnd"/>
      <w:r>
        <w:rPr>
          <w:rFonts w:eastAsia="Times New Roman" w:cs="Times New Roman"/>
          <w:b/>
          <w:color w:val="000000"/>
          <w:szCs w:val="28"/>
          <w:lang w:eastAsia="ru-RU"/>
        </w:rPr>
        <w:t>»)</w:t>
      </w:r>
    </w:p>
    <w:p w14:paraId="4B024966" w14:textId="77777777" w:rsidR="00B46F69" w:rsidRDefault="00B46F69" w:rsidP="00A52C9A">
      <w:pPr>
        <w:spacing w:after="0" w:line="240" w:lineRule="auto"/>
        <w:ind w:firstLine="0"/>
      </w:pPr>
    </w:p>
    <w:p w14:paraId="31C6A4BF" w14:textId="77777777" w:rsidR="00B46F69" w:rsidRDefault="00B46F69" w:rsidP="00A52C9A">
      <w:pPr>
        <w:spacing w:after="0" w:line="240" w:lineRule="auto"/>
        <w:ind w:firstLine="0"/>
        <w:jc w:val="center"/>
        <w:rPr>
          <w:rFonts w:eastAsia="Times New Roman" w:cs="Times New Roman"/>
          <w:b/>
          <w:szCs w:val="28"/>
          <w:lang w:eastAsia="ru-RU"/>
        </w:rPr>
      </w:pPr>
      <w:bookmarkStart w:id="0" w:name="_Toc26740595"/>
      <w:r>
        <w:rPr>
          <w:rFonts w:eastAsia="Times New Roman" w:cs="Times New Roman"/>
          <w:b/>
          <w:szCs w:val="28"/>
          <w:lang w:eastAsia="ru-RU"/>
        </w:rPr>
        <w:t>Факультет компьютерных технологий и прикладной математики</w:t>
      </w:r>
      <w:bookmarkEnd w:id="0"/>
    </w:p>
    <w:p w14:paraId="2CAB134C" w14:textId="77777777" w:rsidR="00B46F69" w:rsidRDefault="00B46F69" w:rsidP="00A52C9A">
      <w:pPr>
        <w:spacing w:after="0" w:line="240" w:lineRule="auto"/>
        <w:ind w:firstLine="0"/>
        <w:jc w:val="center"/>
        <w:rPr>
          <w:rFonts w:eastAsia="Times New Roman" w:cs="Times New Roman"/>
          <w:b/>
          <w:szCs w:val="28"/>
          <w:lang w:eastAsia="ru-RU"/>
        </w:rPr>
      </w:pPr>
      <w:bookmarkStart w:id="1" w:name="_Toc26740596"/>
      <w:r>
        <w:rPr>
          <w:rFonts w:eastAsia="Times New Roman" w:cs="Times New Roman"/>
          <w:b/>
          <w:szCs w:val="28"/>
          <w:lang w:eastAsia="ru-RU"/>
        </w:rPr>
        <w:t xml:space="preserve">Кафедра </w:t>
      </w:r>
      <w:r>
        <w:rPr>
          <w:rFonts w:eastAsia="Times New Roman" w:cs="Times New Roman"/>
          <w:b/>
          <w:color w:val="000000"/>
          <w:szCs w:val="28"/>
          <w:lang w:eastAsia="ru-RU"/>
        </w:rPr>
        <w:t>информационных технологий</w:t>
      </w:r>
      <w:bookmarkEnd w:id="1"/>
    </w:p>
    <w:p w14:paraId="3A101144" w14:textId="77777777" w:rsidR="00B46F69" w:rsidRDefault="00B46F69" w:rsidP="00A52C9A">
      <w:pPr>
        <w:spacing w:after="0" w:line="240" w:lineRule="auto"/>
        <w:ind w:firstLine="0"/>
        <w:rPr>
          <w:rFonts w:cs="Times New Roman"/>
          <w:b/>
          <w:bCs/>
          <w:szCs w:val="28"/>
        </w:rPr>
      </w:pPr>
    </w:p>
    <w:p w14:paraId="1573428F" w14:textId="77777777" w:rsidR="00B46F69" w:rsidRDefault="00B46F69" w:rsidP="00A52C9A">
      <w:pPr>
        <w:spacing w:after="0" w:line="240" w:lineRule="auto"/>
        <w:ind w:firstLine="0"/>
        <w:jc w:val="center"/>
        <w:rPr>
          <w:rFonts w:cs="Times New Roman"/>
          <w:b/>
          <w:bCs/>
          <w:szCs w:val="28"/>
        </w:rPr>
      </w:pPr>
    </w:p>
    <w:p w14:paraId="377095F0" w14:textId="77777777" w:rsidR="00B46F69" w:rsidRDefault="00B46F69" w:rsidP="00A52C9A">
      <w:pPr>
        <w:spacing w:after="0" w:line="240" w:lineRule="auto"/>
        <w:ind w:firstLine="0"/>
        <w:rPr>
          <w:rFonts w:cs="Times New Roman"/>
          <w:b/>
          <w:bCs/>
          <w:szCs w:val="28"/>
        </w:rPr>
      </w:pPr>
    </w:p>
    <w:p w14:paraId="7534F71F" w14:textId="77F45C0A" w:rsidR="00B46F69" w:rsidRDefault="00B46F69" w:rsidP="00A52C9A">
      <w:pPr>
        <w:spacing w:after="0" w:line="240" w:lineRule="auto"/>
        <w:ind w:firstLine="0"/>
        <w:jc w:val="center"/>
        <w:rPr>
          <w:rFonts w:cs="Times New Roman"/>
          <w:b/>
          <w:bCs/>
          <w:szCs w:val="28"/>
        </w:rPr>
      </w:pPr>
      <w:r>
        <w:rPr>
          <w:rFonts w:cs="Times New Roman"/>
          <w:b/>
          <w:bCs/>
          <w:szCs w:val="28"/>
        </w:rPr>
        <w:t>КУРСОВАЯ РАБОТА</w:t>
      </w:r>
    </w:p>
    <w:p w14:paraId="747BD1FB" w14:textId="2762595B" w:rsidR="007E2600" w:rsidRDefault="007E2600" w:rsidP="007E2600">
      <w:pPr>
        <w:spacing w:after="0" w:line="240" w:lineRule="auto"/>
        <w:ind w:firstLine="0"/>
        <w:rPr>
          <w:rFonts w:cs="Times New Roman"/>
          <w:b/>
          <w:bCs/>
          <w:szCs w:val="28"/>
        </w:rPr>
      </w:pPr>
    </w:p>
    <w:p w14:paraId="030AC2C4" w14:textId="77777777" w:rsidR="00BD35AF" w:rsidRDefault="00BD35AF" w:rsidP="007E2600">
      <w:pPr>
        <w:spacing w:after="0" w:line="240" w:lineRule="auto"/>
        <w:ind w:firstLine="0"/>
        <w:rPr>
          <w:rFonts w:cs="Times New Roman"/>
          <w:b/>
          <w:bCs/>
          <w:szCs w:val="28"/>
        </w:rPr>
      </w:pPr>
    </w:p>
    <w:p w14:paraId="0BF9566D" w14:textId="37412ADD" w:rsidR="00B46F69" w:rsidRPr="007E10B1" w:rsidRDefault="00456373" w:rsidP="00A52C9A">
      <w:pPr>
        <w:spacing w:after="0" w:line="240" w:lineRule="auto"/>
        <w:ind w:firstLine="0"/>
        <w:jc w:val="center"/>
        <w:rPr>
          <w:rFonts w:cs="Times New Roman"/>
          <w:b/>
          <w:bCs/>
          <w:szCs w:val="28"/>
        </w:rPr>
      </w:pPr>
      <w:r>
        <w:rPr>
          <w:rFonts w:cs="Times New Roman"/>
          <w:b/>
          <w:bCs/>
          <w:szCs w:val="28"/>
        </w:rPr>
        <w:t>РЕАЛИЗАЦИ</w:t>
      </w:r>
      <w:r w:rsidR="00CA32E6">
        <w:rPr>
          <w:rFonts w:cs="Times New Roman"/>
          <w:b/>
          <w:bCs/>
          <w:szCs w:val="28"/>
        </w:rPr>
        <w:t>Я</w:t>
      </w:r>
      <w:r>
        <w:rPr>
          <w:rFonts w:cs="Times New Roman"/>
          <w:b/>
          <w:bCs/>
          <w:szCs w:val="28"/>
        </w:rPr>
        <w:t xml:space="preserve"> СИСТЕМЫ ОБНАРУЖЕНИЯ ВТОРЖЕНИЙ НА ОСНОВЕ МАШИННОГО ОБУЧЕНИЯ</w:t>
      </w:r>
    </w:p>
    <w:p w14:paraId="7775584E" w14:textId="77777777" w:rsidR="00B46F69" w:rsidRDefault="00B46F69" w:rsidP="00A52C9A">
      <w:pPr>
        <w:spacing w:after="0" w:line="240" w:lineRule="auto"/>
        <w:ind w:firstLine="0"/>
        <w:jc w:val="center"/>
        <w:rPr>
          <w:rFonts w:cs="Times New Roman"/>
          <w:b/>
          <w:bCs/>
          <w:szCs w:val="28"/>
        </w:rPr>
      </w:pPr>
    </w:p>
    <w:p w14:paraId="6BC997D4" w14:textId="4C7783E0" w:rsidR="00B46F69" w:rsidRDefault="00B46F69" w:rsidP="00A52C9A">
      <w:pPr>
        <w:spacing w:after="0" w:line="240" w:lineRule="auto"/>
        <w:ind w:firstLine="0"/>
        <w:rPr>
          <w:rFonts w:eastAsia="Times New Roman" w:cs="Times New Roman"/>
          <w:szCs w:val="28"/>
          <w:lang w:eastAsia="ru-RU"/>
        </w:rPr>
      </w:pPr>
    </w:p>
    <w:p w14:paraId="200B1938" w14:textId="64D341F3" w:rsidR="00A52C9A" w:rsidRDefault="00A52C9A" w:rsidP="00A52C9A">
      <w:pPr>
        <w:spacing w:after="0" w:line="240" w:lineRule="auto"/>
        <w:ind w:firstLine="0"/>
        <w:rPr>
          <w:rFonts w:eastAsia="Times New Roman" w:cs="Times New Roman"/>
          <w:szCs w:val="28"/>
          <w:lang w:eastAsia="ru-RU"/>
        </w:rPr>
      </w:pPr>
    </w:p>
    <w:p w14:paraId="1795E17E" w14:textId="77777777" w:rsidR="00A52C9A" w:rsidRDefault="00A52C9A" w:rsidP="00A52C9A">
      <w:pPr>
        <w:spacing w:after="0" w:line="240" w:lineRule="auto"/>
        <w:ind w:firstLine="0"/>
        <w:rPr>
          <w:rFonts w:eastAsia="Times New Roman" w:cs="Times New Roman"/>
          <w:szCs w:val="28"/>
          <w:lang w:eastAsia="ru-RU"/>
        </w:rPr>
      </w:pPr>
    </w:p>
    <w:p w14:paraId="2FD284A5" w14:textId="77777777" w:rsidR="00B46F69" w:rsidRDefault="00B46F69" w:rsidP="00A52C9A">
      <w:pPr>
        <w:spacing w:after="0" w:line="240" w:lineRule="auto"/>
        <w:ind w:firstLine="0"/>
        <w:rPr>
          <w:rFonts w:eastAsia="Times New Roman" w:cs="Times New Roman"/>
          <w:bCs/>
          <w:szCs w:val="28"/>
          <w:lang w:eastAsia="ru-RU"/>
        </w:rPr>
      </w:pPr>
      <w:bookmarkStart w:id="2" w:name="_Toc26740597"/>
      <w:r>
        <w:rPr>
          <w:rFonts w:eastAsia="Times New Roman" w:cs="Times New Roman"/>
          <w:bCs/>
          <w:szCs w:val="28"/>
          <w:lang w:eastAsia="ru-RU"/>
        </w:rPr>
        <w:t xml:space="preserve">Работу выполнил _____________________________________ </w:t>
      </w:r>
      <w:bookmarkEnd w:id="2"/>
      <w:r>
        <w:rPr>
          <w:rFonts w:eastAsia="Times New Roman" w:cs="Times New Roman"/>
          <w:bCs/>
          <w:szCs w:val="28"/>
          <w:lang w:eastAsia="ru-RU"/>
        </w:rPr>
        <w:t>Т.Э. Айрапетов</w:t>
      </w:r>
    </w:p>
    <w:p w14:paraId="3A3785AF" w14:textId="77777777" w:rsidR="00B46F69" w:rsidRDefault="00B46F69" w:rsidP="00A52C9A">
      <w:pPr>
        <w:spacing w:after="0" w:line="240" w:lineRule="auto"/>
        <w:ind w:firstLine="0"/>
        <w:jc w:val="center"/>
        <w:rPr>
          <w:sz w:val="24"/>
          <w:szCs w:val="24"/>
          <w:lang w:eastAsia="ru-RU"/>
        </w:rPr>
      </w:pPr>
      <w:bookmarkStart w:id="3" w:name="_Toc26740598"/>
      <w:r>
        <w:rPr>
          <w:sz w:val="24"/>
          <w:szCs w:val="24"/>
          <w:lang w:eastAsia="ru-RU"/>
        </w:rPr>
        <w:t>(подпись)</w:t>
      </w:r>
      <w:bookmarkEnd w:id="3"/>
    </w:p>
    <w:p w14:paraId="7F1058F2" w14:textId="77777777" w:rsidR="00B46F69" w:rsidRDefault="00B46F69" w:rsidP="00A52C9A">
      <w:pPr>
        <w:spacing w:after="0" w:line="240" w:lineRule="auto"/>
        <w:ind w:firstLine="0"/>
        <w:rPr>
          <w:lang w:eastAsia="ru-RU"/>
        </w:rPr>
      </w:pPr>
      <w:r>
        <w:rPr>
          <w:lang w:eastAsia="ru-RU"/>
        </w:rPr>
        <w:tab/>
      </w:r>
    </w:p>
    <w:p w14:paraId="31313BF8" w14:textId="139116EE" w:rsidR="00B46F69" w:rsidRPr="005E211C" w:rsidRDefault="00B46F69" w:rsidP="00A52C9A">
      <w:pPr>
        <w:tabs>
          <w:tab w:val="left" w:pos="1125"/>
          <w:tab w:val="center" w:pos="4819"/>
        </w:tabs>
        <w:spacing w:after="0" w:line="240" w:lineRule="auto"/>
        <w:ind w:firstLine="0"/>
        <w:rPr>
          <w:rFonts w:eastAsia="Times New Roman" w:cs="Times New Roman"/>
          <w:szCs w:val="28"/>
          <w:lang w:eastAsia="ru-RU"/>
        </w:rPr>
      </w:pPr>
      <w:r>
        <w:rPr>
          <w:rFonts w:eastAsia="Times New Roman" w:cs="Times New Roman"/>
          <w:szCs w:val="28"/>
          <w:lang w:eastAsia="ru-RU"/>
        </w:rPr>
        <w:t xml:space="preserve">Направление подготовки </w:t>
      </w:r>
      <w:r>
        <w:rPr>
          <w:rFonts w:eastAsia="Times New Roman"/>
          <w:bCs/>
          <w:szCs w:val="28"/>
          <w:u w:val="single"/>
          <w:lang w:eastAsia="ru-RU"/>
        </w:rPr>
        <w:t xml:space="preserve">02.03.03 </w:t>
      </w:r>
      <w:r w:rsidRPr="00716ED4">
        <w:rPr>
          <w:rFonts w:eastAsia="Times New Roman"/>
          <w:bCs/>
          <w:szCs w:val="28"/>
          <w:u w:val="single"/>
          <w:lang w:eastAsia="ru-RU"/>
        </w:rPr>
        <w:t xml:space="preserve">Математическое обеспечение и администрирование информационных </w:t>
      </w:r>
      <w:r w:rsidRPr="005E211C">
        <w:rPr>
          <w:rFonts w:eastAsia="Times New Roman"/>
          <w:bCs/>
          <w:szCs w:val="28"/>
          <w:u w:val="single"/>
          <w:lang w:eastAsia="ru-RU"/>
        </w:rPr>
        <w:t>систем</w:t>
      </w:r>
      <w:r w:rsidR="005E211C">
        <w:rPr>
          <w:rFonts w:eastAsia="Times New Roman"/>
          <w:bCs/>
          <w:szCs w:val="28"/>
          <w:lang w:eastAsia="ru-RU"/>
        </w:rPr>
        <w:t xml:space="preserve">                                             </w:t>
      </w:r>
      <w:r w:rsidR="00B8144F">
        <w:rPr>
          <w:color w:val="000000"/>
          <w:szCs w:val="28"/>
        </w:rPr>
        <w:t> курс </w:t>
      </w:r>
      <w:r w:rsidR="00B8144F">
        <w:rPr>
          <w:color w:val="000000"/>
          <w:szCs w:val="28"/>
          <w:u w:val="single"/>
        </w:rPr>
        <w:t>   </w:t>
      </w:r>
      <w:r w:rsidR="00F11EAD">
        <w:rPr>
          <w:color w:val="000000"/>
          <w:szCs w:val="28"/>
          <w:u w:val="single"/>
        </w:rPr>
        <w:t>3</w:t>
      </w:r>
      <w:r w:rsidR="00B8144F">
        <w:rPr>
          <w:color w:val="000000"/>
          <w:szCs w:val="28"/>
          <w:u w:val="single"/>
        </w:rPr>
        <w:t>   </w:t>
      </w:r>
    </w:p>
    <w:p w14:paraId="48D65CE7" w14:textId="77777777" w:rsidR="00B46F69" w:rsidRDefault="00B46F69" w:rsidP="00A52C9A">
      <w:pPr>
        <w:tabs>
          <w:tab w:val="left" w:pos="1125"/>
          <w:tab w:val="center" w:pos="4819"/>
        </w:tabs>
        <w:spacing w:after="0" w:line="240" w:lineRule="auto"/>
        <w:ind w:firstLine="0"/>
        <w:rPr>
          <w:rFonts w:eastAsia="Times New Roman" w:cs="Times New Roman"/>
          <w:szCs w:val="28"/>
          <w:lang w:eastAsia="ru-RU"/>
        </w:rPr>
      </w:pPr>
    </w:p>
    <w:p w14:paraId="62B6F284" w14:textId="77777777" w:rsidR="00B46F69" w:rsidRPr="00A34FD4" w:rsidRDefault="00B46F69" w:rsidP="00A52C9A">
      <w:pPr>
        <w:tabs>
          <w:tab w:val="left" w:pos="1125"/>
          <w:tab w:val="center" w:pos="4819"/>
        </w:tabs>
        <w:spacing w:after="0" w:line="240" w:lineRule="auto"/>
        <w:ind w:firstLine="0"/>
        <w:rPr>
          <w:rFonts w:eastAsia="Times New Roman" w:cs="Times New Roman"/>
          <w:szCs w:val="28"/>
          <w:lang w:eastAsia="ru-RU"/>
        </w:rPr>
      </w:pPr>
      <w:r>
        <w:rPr>
          <w:rFonts w:eastAsia="Times New Roman" w:cs="Times New Roman"/>
          <w:noProof/>
          <w:szCs w:val="28"/>
          <w:lang w:eastAsia="ru-RU"/>
        </w:rPr>
        <w:t xml:space="preserve">Направленность </w:t>
      </w:r>
      <w:r w:rsidRPr="00A34FD4">
        <w:rPr>
          <w:rFonts w:eastAsia="Times New Roman" w:cs="Times New Roman"/>
          <w:noProof/>
          <w:szCs w:val="28"/>
          <w:u w:val="single"/>
          <w:lang w:eastAsia="ru-RU"/>
        </w:rPr>
        <w:t>Технология программирования</w:t>
      </w:r>
    </w:p>
    <w:p w14:paraId="60EF03F4" w14:textId="77777777" w:rsidR="00A52C9A" w:rsidRDefault="00A52C9A" w:rsidP="00A52C9A">
      <w:pPr>
        <w:tabs>
          <w:tab w:val="left" w:pos="1125"/>
          <w:tab w:val="center" w:pos="4819"/>
        </w:tabs>
        <w:spacing w:after="0" w:line="240" w:lineRule="auto"/>
        <w:ind w:firstLine="0"/>
        <w:rPr>
          <w:rFonts w:eastAsia="Times New Roman" w:cs="Times New Roman"/>
          <w:color w:val="000000"/>
          <w:szCs w:val="28"/>
          <w:lang w:eastAsia="ru-RU"/>
        </w:rPr>
      </w:pPr>
    </w:p>
    <w:p w14:paraId="20463EBD" w14:textId="77777777" w:rsidR="00C037FB" w:rsidRDefault="00C037FB" w:rsidP="00A52C9A">
      <w:pPr>
        <w:spacing w:after="0" w:line="240" w:lineRule="auto"/>
        <w:ind w:firstLine="0"/>
        <w:rPr>
          <w:rFonts w:eastAsia="Times New Roman" w:cs="Times New Roman"/>
          <w:color w:val="000000"/>
          <w:szCs w:val="28"/>
          <w:lang w:eastAsia="ru-RU"/>
        </w:rPr>
      </w:pPr>
    </w:p>
    <w:p w14:paraId="045F912D" w14:textId="77777777" w:rsidR="00C037FB" w:rsidRDefault="00C037FB" w:rsidP="00A52C9A">
      <w:pPr>
        <w:spacing w:after="0" w:line="240" w:lineRule="auto"/>
        <w:ind w:firstLine="0"/>
        <w:rPr>
          <w:rFonts w:eastAsia="Times New Roman" w:cs="Times New Roman"/>
          <w:color w:val="000000"/>
          <w:szCs w:val="28"/>
          <w:lang w:eastAsia="ru-RU"/>
        </w:rPr>
      </w:pPr>
    </w:p>
    <w:p w14:paraId="004EF657" w14:textId="41E1895D" w:rsidR="00B46F69" w:rsidRDefault="00B46F69" w:rsidP="00A52C9A">
      <w:pPr>
        <w:spacing w:after="0" w:line="240" w:lineRule="auto"/>
        <w:ind w:firstLine="0"/>
        <w:rPr>
          <w:rFonts w:eastAsia="Times New Roman" w:cs="Times New Roman"/>
          <w:color w:val="000000"/>
          <w:szCs w:val="28"/>
          <w:lang w:eastAsia="ru-RU"/>
        </w:rPr>
      </w:pPr>
      <w:r>
        <w:rPr>
          <w:rFonts w:eastAsia="Times New Roman" w:cs="Times New Roman"/>
          <w:color w:val="000000"/>
          <w:szCs w:val="28"/>
          <w:lang w:eastAsia="ru-RU"/>
        </w:rPr>
        <w:t xml:space="preserve">Научный руководитель </w:t>
      </w:r>
    </w:p>
    <w:p w14:paraId="704D09D8" w14:textId="77777777" w:rsidR="00B46F69" w:rsidRDefault="00B46F69" w:rsidP="00A52C9A">
      <w:pPr>
        <w:tabs>
          <w:tab w:val="right" w:pos="0"/>
          <w:tab w:val="left" w:pos="6237"/>
        </w:tabs>
        <w:spacing w:after="0" w:line="240" w:lineRule="auto"/>
        <w:ind w:firstLine="0"/>
        <w:rPr>
          <w:rFonts w:eastAsia="Times New Roman" w:cs="Times New Roman"/>
          <w:color w:val="000000"/>
          <w:szCs w:val="28"/>
          <w:lang w:eastAsia="ru-RU"/>
        </w:rPr>
      </w:pPr>
      <w:r w:rsidRPr="00A05BC3">
        <w:rPr>
          <w:rFonts w:eastAsia="Times New Roman" w:cs="Times New Roman"/>
          <w:color w:val="000000"/>
          <w:szCs w:val="28"/>
          <w:lang w:eastAsia="ru-RU"/>
        </w:rPr>
        <w:t>д-р физ.-мат. наук</w:t>
      </w:r>
      <w:r>
        <w:rPr>
          <w:rFonts w:eastAsia="Times New Roman" w:cs="Times New Roman"/>
          <w:color w:val="000000"/>
          <w:szCs w:val="28"/>
          <w:u w:val="single"/>
          <w:lang w:eastAsia="ru-RU"/>
        </w:rPr>
        <w:tab/>
        <w:t xml:space="preserve">                </w:t>
      </w:r>
      <w:r>
        <w:rPr>
          <w:rFonts w:eastAsia="Times New Roman" w:cs="Times New Roman"/>
          <w:color w:val="000000"/>
          <w:sz w:val="2"/>
          <w:szCs w:val="2"/>
          <w:u w:val="single"/>
          <w:lang w:eastAsia="ru-RU"/>
        </w:rPr>
        <w:t xml:space="preserve">             </w:t>
      </w:r>
      <w:r>
        <w:rPr>
          <w:rFonts w:eastAsia="Times New Roman" w:cs="Times New Roman"/>
          <w:color w:val="000000"/>
          <w:szCs w:val="28"/>
          <w:lang w:eastAsia="ru-RU"/>
        </w:rPr>
        <w:t xml:space="preserve">А.И. </w:t>
      </w:r>
      <w:proofErr w:type="spellStart"/>
      <w:r>
        <w:rPr>
          <w:rFonts w:eastAsia="Times New Roman" w:cs="Times New Roman"/>
          <w:color w:val="000000"/>
          <w:szCs w:val="28"/>
          <w:lang w:eastAsia="ru-RU"/>
        </w:rPr>
        <w:t>Миков</w:t>
      </w:r>
      <w:proofErr w:type="spellEnd"/>
    </w:p>
    <w:p w14:paraId="567FA40C" w14:textId="77777777" w:rsidR="00B46F69" w:rsidRDefault="00B46F69" w:rsidP="00A52C9A">
      <w:pPr>
        <w:tabs>
          <w:tab w:val="right" w:pos="0"/>
          <w:tab w:val="left" w:pos="7655"/>
        </w:tabs>
        <w:spacing w:after="0" w:line="240" w:lineRule="auto"/>
        <w:ind w:firstLine="0"/>
        <w:jc w:val="center"/>
        <w:rPr>
          <w:rFonts w:eastAsia="Times New Roman" w:cs="Times New Roman"/>
          <w:color w:val="000000"/>
          <w:szCs w:val="28"/>
          <w:lang w:eastAsia="ru-RU"/>
        </w:rPr>
      </w:pPr>
      <w:r>
        <w:rPr>
          <w:rFonts w:eastAsia="Times New Roman" w:cs="Times New Roman"/>
          <w:color w:val="000000"/>
          <w:sz w:val="20"/>
          <w:szCs w:val="20"/>
          <w:lang w:eastAsia="ru-RU"/>
        </w:rPr>
        <w:t>(</w:t>
      </w:r>
      <w:r>
        <w:rPr>
          <w:rFonts w:eastAsia="Times New Roman" w:cs="Times New Roman"/>
          <w:color w:val="000000"/>
          <w:sz w:val="24"/>
          <w:szCs w:val="24"/>
          <w:lang w:eastAsia="ru-RU"/>
        </w:rPr>
        <w:t>подпись</w:t>
      </w:r>
      <w:r>
        <w:rPr>
          <w:rFonts w:eastAsia="Times New Roman" w:cs="Times New Roman"/>
          <w:color w:val="000000"/>
          <w:sz w:val="20"/>
          <w:szCs w:val="20"/>
          <w:lang w:eastAsia="ru-RU"/>
        </w:rPr>
        <w:t>)</w:t>
      </w:r>
    </w:p>
    <w:p w14:paraId="79C53CE5" w14:textId="77777777" w:rsidR="00B46F69" w:rsidRDefault="00B46F69" w:rsidP="00A52C9A">
      <w:pPr>
        <w:spacing w:after="0" w:line="240" w:lineRule="auto"/>
        <w:ind w:firstLine="0"/>
        <w:rPr>
          <w:rFonts w:eastAsia="Times New Roman" w:cs="Times New Roman"/>
          <w:color w:val="000000"/>
          <w:szCs w:val="28"/>
          <w:lang w:eastAsia="ru-RU"/>
        </w:rPr>
      </w:pPr>
      <w:r>
        <w:rPr>
          <w:rFonts w:eastAsia="Times New Roman" w:cs="Times New Roman"/>
          <w:color w:val="000000"/>
          <w:szCs w:val="28"/>
          <w:lang w:eastAsia="ru-RU"/>
        </w:rPr>
        <w:t>Нормоконтролер</w:t>
      </w:r>
    </w:p>
    <w:p w14:paraId="1EBE038C" w14:textId="0F37DEE3" w:rsidR="00B46F69" w:rsidRDefault="00CE166F" w:rsidP="00A52C9A">
      <w:pPr>
        <w:tabs>
          <w:tab w:val="left" w:pos="6379"/>
        </w:tabs>
        <w:spacing w:after="0" w:line="240" w:lineRule="auto"/>
        <w:ind w:firstLine="0"/>
        <w:rPr>
          <w:rFonts w:eastAsia="Times New Roman" w:cs="Times New Roman"/>
          <w:color w:val="000000"/>
          <w:szCs w:val="28"/>
          <w:lang w:eastAsia="ru-RU"/>
        </w:rPr>
      </w:pPr>
      <w:r>
        <w:rPr>
          <w:rFonts w:eastAsia="Times New Roman" w:cs="Times New Roman"/>
          <w:color w:val="000000"/>
          <w:szCs w:val="28"/>
          <w:lang w:eastAsia="ru-RU"/>
        </w:rPr>
        <w:t>доц</w:t>
      </w:r>
      <w:r w:rsidR="00B46F69">
        <w:rPr>
          <w:rFonts w:eastAsia="Times New Roman" w:cs="Times New Roman"/>
          <w:color w:val="000000"/>
          <w:szCs w:val="28"/>
          <w:lang w:eastAsia="ru-RU"/>
        </w:rPr>
        <w:t xml:space="preserve">. </w:t>
      </w:r>
      <w:r w:rsidR="00B46F69">
        <w:rPr>
          <w:rFonts w:eastAsia="Times New Roman" w:cs="Times New Roman"/>
          <w:color w:val="000000"/>
          <w:szCs w:val="28"/>
          <w:u w:val="single"/>
          <w:lang w:eastAsia="ru-RU"/>
        </w:rPr>
        <w:tab/>
        <w:t xml:space="preserve">               </w:t>
      </w:r>
      <w:r w:rsidR="00B46F69">
        <w:rPr>
          <w:rFonts w:eastAsia="Times New Roman" w:cs="Times New Roman"/>
          <w:color w:val="000000"/>
          <w:sz w:val="2"/>
          <w:szCs w:val="2"/>
          <w:u w:val="single"/>
          <w:lang w:eastAsia="ru-RU"/>
        </w:rPr>
        <w:t xml:space="preserve">           </w:t>
      </w:r>
      <w:r w:rsidR="00B46F69">
        <w:rPr>
          <w:rFonts w:eastAsia="Times New Roman" w:cs="Times New Roman"/>
          <w:color w:val="000000"/>
          <w:szCs w:val="28"/>
          <w:lang w:eastAsia="ru-RU"/>
        </w:rPr>
        <w:t>А.В. Харченко</w:t>
      </w:r>
    </w:p>
    <w:p w14:paraId="7A9ACA21" w14:textId="77777777" w:rsidR="00B46F69" w:rsidRDefault="00B46F69" w:rsidP="00A52C9A">
      <w:pPr>
        <w:tabs>
          <w:tab w:val="left" w:pos="7797"/>
        </w:tabs>
        <w:spacing w:after="0" w:line="240" w:lineRule="auto"/>
        <w:ind w:firstLine="0"/>
        <w:jc w:val="center"/>
        <w:rPr>
          <w:rFonts w:eastAsia="Times New Roman" w:cs="Times New Roman"/>
          <w:color w:val="000000"/>
          <w:szCs w:val="28"/>
          <w:lang w:eastAsia="ru-RU"/>
        </w:rPr>
      </w:pPr>
      <w:r>
        <w:rPr>
          <w:rFonts w:eastAsia="Times New Roman" w:cs="Times New Roman"/>
          <w:color w:val="000000"/>
          <w:sz w:val="20"/>
          <w:szCs w:val="20"/>
          <w:lang w:eastAsia="ru-RU"/>
        </w:rPr>
        <w:t>(</w:t>
      </w:r>
      <w:r>
        <w:rPr>
          <w:rFonts w:eastAsia="Times New Roman" w:cs="Times New Roman"/>
          <w:color w:val="000000"/>
          <w:sz w:val="24"/>
          <w:szCs w:val="24"/>
          <w:lang w:eastAsia="ru-RU"/>
        </w:rPr>
        <w:t>подпись</w:t>
      </w:r>
      <w:r>
        <w:rPr>
          <w:rFonts w:eastAsia="Times New Roman" w:cs="Times New Roman"/>
          <w:color w:val="000000"/>
          <w:sz w:val="20"/>
          <w:szCs w:val="20"/>
          <w:lang w:eastAsia="ru-RU"/>
        </w:rPr>
        <w:t>)</w:t>
      </w:r>
    </w:p>
    <w:p w14:paraId="265A1300" w14:textId="77777777" w:rsidR="00B46F69" w:rsidRDefault="00B46F69" w:rsidP="00BD35AF">
      <w:pPr>
        <w:spacing w:after="0" w:line="240" w:lineRule="auto"/>
        <w:ind w:firstLine="0"/>
        <w:rPr>
          <w:rFonts w:eastAsia="Times New Roman" w:cs="Times New Roman"/>
          <w:color w:val="000000"/>
          <w:szCs w:val="28"/>
          <w:lang w:eastAsia="ru-RU"/>
        </w:rPr>
      </w:pPr>
    </w:p>
    <w:p w14:paraId="6897AF4E" w14:textId="77777777" w:rsidR="00B46F69" w:rsidRDefault="00B46F69" w:rsidP="00A52C9A">
      <w:pPr>
        <w:spacing w:after="0" w:line="240" w:lineRule="auto"/>
        <w:ind w:firstLine="0"/>
        <w:jc w:val="center"/>
        <w:rPr>
          <w:rFonts w:eastAsia="Times New Roman" w:cs="Times New Roman"/>
          <w:color w:val="000000"/>
          <w:szCs w:val="28"/>
          <w:lang w:eastAsia="ru-RU"/>
        </w:rPr>
      </w:pPr>
    </w:p>
    <w:p w14:paraId="04470630" w14:textId="33C51443" w:rsidR="00A52C9A" w:rsidRDefault="00A52C9A" w:rsidP="00A52C9A">
      <w:pPr>
        <w:spacing w:after="0" w:line="240" w:lineRule="auto"/>
        <w:ind w:firstLine="0"/>
        <w:rPr>
          <w:rFonts w:eastAsia="Times New Roman" w:cs="Times New Roman"/>
          <w:color w:val="000000"/>
          <w:szCs w:val="28"/>
          <w:lang w:eastAsia="ru-RU"/>
        </w:rPr>
      </w:pPr>
    </w:p>
    <w:p w14:paraId="2AA72A5A" w14:textId="6A109AA1" w:rsidR="00A52C9A" w:rsidRDefault="00A52C9A" w:rsidP="00A52C9A">
      <w:pPr>
        <w:spacing w:after="0" w:line="240" w:lineRule="auto"/>
        <w:ind w:firstLine="0"/>
        <w:rPr>
          <w:rFonts w:eastAsia="Times New Roman" w:cs="Times New Roman"/>
          <w:color w:val="000000"/>
          <w:szCs w:val="28"/>
          <w:lang w:eastAsia="ru-RU"/>
        </w:rPr>
      </w:pPr>
    </w:p>
    <w:p w14:paraId="1A090DD3" w14:textId="77777777" w:rsidR="00A52C9A" w:rsidRDefault="00A52C9A" w:rsidP="00A52C9A">
      <w:pPr>
        <w:spacing w:after="0" w:line="240" w:lineRule="auto"/>
        <w:ind w:firstLine="0"/>
        <w:rPr>
          <w:rFonts w:eastAsia="Times New Roman" w:cs="Times New Roman"/>
          <w:color w:val="000000"/>
          <w:szCs w:val="28"/>
          <w:lang w:eastAsia="ru-RU"/>
        </w:rPr>
      </w:pPr>
    </w:p>
    <w:p w14:paraId="226A7095" w14:textId="77777777" w:rsidR="00B46F69" w:rsidRDefault="00B46F69" w:rsidP="00A52C9A">
      <w:pPr>
        <w:spacing w:after="0"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 xml:space="preserve">Краснодар </w:t>
      </w:r>
    </w:p>
    <w:p w14:paraId="13754FB7" w14:textId="1A1BA8A8" w:rsidR="00B46F69" w:rsidRDefault="00B46F69" w:rsidP="00A52C9A">
      <w:pPr>
        <w:spacing w:after="0" w:line="240" w:lineRule="auto"/>
        <w:ind w:firstLine="0"/>
        <w:jc w:val="center"/>
        <w:rPr>
          <w:rFonts w:cs="Times New Roman"/>
          <w:color w:val="000000"/>
          <w:szCs w:val="28"/>
        </w:rPr>
      </w:pPr>
      <w:r>
        <w:rPr>
          <w:rFonts w:cs="Times New Roman"/>
          <w:color w:val="000000"/>
          <w:szCs w:val="28"/>
        </w:rPr>
        <w:t>2023</w:t>
      </w:r>
      <w:r w:rsidRPr="00B76AD8">
        <w:rPr>
          <w:rFonts w:cs="Times New Roman"/>
          <w:szCs w:val="28"/>
        </w:rPr>
        <w:br w:type="page"/>
      </w:r>
    </w:p>
    <w:p w14:paraId="4E0496EF" w14:textId="4571D416" w:rsidR="00B46F69" w:rsidRDefault="00B46F69" w:rsidP="000659C8">
      <w:pPr>
        <w:spacing w:after="0"/>
        <w:ind w:firstLine="0"/>
        <w:jc w:val="center"/>
        <w:rPr>
          <w:rFonts w:eastAsia="Times New Roman" w:cs="Times New Roman"/>
          <w:b/>
          <w:bCs/>
          <w:color w:val="000000"/>
          <w:szCs w:val="28"/>
          <w:lang w:eastAsia="ru-RU"/>
        </w:rPr>
      </w:pPr>
      <w:r w:rsidRPr="00B46F69">
        <w:rPr>
          <w:rFonts w:eastAsia="Times New Roman" w:cs="Times New Roman"/>
          <w:b/>
          <w:bCs/>
          <w:color w:val="000000"/>
          <w:szCs w:val="28"/>
          <w:lang w:eastAsia="ru-RU"/>
        </w:rPr>
        <w:lastRenderedPageBreak/>
        <w:t>РЕФЕРАТ</w:t>
      </w:r>
    </w:p>
    <w:p w14:paraId="5C0BA2CF" w14:textId="23C944E5" w:rsidR="00A64253" w:rsidRDefault="00A64253" w:rsidP="00A64253">
      <w:pPr>
        <w:rPr>
          <w:lang w:eastAsia="ru-RU"/>
        </w:rPr>
      </w:pPr>
    </w:p>
    <w:p w14:paraId="7B64D6B6" w14:textId="52ADE2FE" w:rsidR="00A64253" w:rsidRDefault="00A64253" w:rsidP="00A64253">
      <w:pPr>
        <w:rPr>
          <w:lang w:eastAsia="ru-RU"/>
        </w:rPr>
      </w:pPr>
      <w:r w:rsidRPr="003857F8">
        <w:rPr>
          <w:lang w:eastAsia="ru-RU"/>
        </w:rPr>
        <w:t>Курсовая работа содержит 3</w:t>
      </w:r>
      <w:r w:rsidR="001D37F4">
        <w:rPr>
          <w:lang w:eastAsia="ru-RU"/>
        </w:rPr>
        <w:t>1</w:t>
      </w:r>
      <w:r w:rsidRPr="003857F8">
        <w:rPr>
          <w:lang w:eastAsia="ru-RU"/>
        </w:rPr>
        <w:t xml:space="preserve"> страниц</w:t>
      </w:r>
      <w:r w:rsidR="001D37F4">
        <w:rPr>
          <w:lang w:eastAsia="ru-RU"/>
        </w:rPr>
        <w:t>у</w:t>
      </w:r>
      <w:r w:rsidRPr="003857F8">
        <w:rPr>
          <w:lang w:eastAsia="ru-RU"/>
        </w:rPr>
        <w:t>, 1</w:t>
      </w:r>
      <w:r w:rsidR="001D37F4">
        <w:rPr>
          <w:lang w:eastAsia="ru-RU"/>
        </w:rPr>
        <w:t>7</w:t>
      </w:r>
      <w:r w:rsidRPr="003857F8">
        <w:rPr>
          <w:lang w:eastAsia="ru-RU"/>
        </w:rPr>
        <w:t xml:space="preserve"> рисунков, </w:t>
      </w:r>
      <w:r w:rsidR="003857F8">
        <w:rPr>
          <w:lang w:eastAsia="ru-RU"/>
        </w:rPr>
        <w:t>5</w:t>
      </w:r>
      <w:r w:rsidRPr="003857F8">
        <w:rPr>
          <w:lang w:eastAsia="ru-RU"/>
        </w:rPr>
        <w:t xml:space="preserve"> источников.</w:t>
      </w:r>
    </w:p>
    <w:p w14:paraId="4C5D5562" w14:textId="28193D44" w:rsidR="00A64253" w:rsidRDefault="00A64253" w:rsidP="00A64253">
      <w:pPr>
        <w:rPr>
          <w:lang w:eastAsia="ru-RU"/>
        </w:rPr>
      </w:pPr>
      <w:r>
        <w:rPr>
          <w:lang w:eastAsia="ru-RU"/>
        </w:rPr>
        <w:t xml:space="preserve">ИНФОРМАЦИОННАЯ БЕЗОПАСНОСТЬ, СИСТЕМЫ ОБНАРУЖЕНИЯ ВТОРЖЕНИЙ, МАШИННОЕ ОБУЧЕНИЕ, </w:t>
      </w:r>
      <w:r>
        <w:rPr>
          <w:lang w:val="en-US" w:eastAsia="ru-RU"/>
        </w:rPr>
        <w:t>SC</w:t>
      </w:r>
      <w:r w:rsidR="00994D0F">
        <w:rPr>
          <w:lang w:val="en-US" w:eastAsia="ru-RU"/>
        </w:rPr>
        <w:t>I</w:t>
      </w:r>
      <w:r>
        <w:rPr>
          <w:lang w:val="en-US" w:eastAsia="ru-RU"/>
        </w:rPr>
        <w:t>KIT</w:t>
      </w:r>
      <w:r w:rsidRPr="00A64253">
        <w:rPr>
          <w:lang w:eastAsia="ru-RU"/>
        </w:rPr>
        <w:t>-</w:t>
      </w:r>
      <w:r>
        <w:rPr>
          <w:lang w:val="en-US" w:eastAsia="ru-RU"/>
        </w:rPr>
        <w:t>LEARN</w:t>
      </w:r>
      <w:r w:rsidR="00994D0F" w:rsidRPr="00994D0F">
        <w:rPr>
          <w:lang w:eastAsia="ru-RU"/>
        </w:rPr>
        <w:t>.</w:t>
      </w:r>
    </w:p>
    <w:p w14:paraId="6ED915C5" w14:textId="77777777" w:rsidR="00732724" w:rsidRDefault="00994D0F" w:rsidP="00B84E2E">
      <w:pPr>
        <w:rPr>
          <w:lang w:eastAsia="ru-RU"/>
        </w:rPr>
      </w:pPr>
      <w:r>
        <w:rPr>
          <w:lang w:eastAsia="ru-RU"/>
        </w:rPr>
        <w:t>Объектом исследования являются системы обнаружения вторжений и применение методов машинного обучения в решении задач кибербезопасности, что является важным направлением в современной области развития решений по обеспечению информационной безопасности.</w:t>
      </w:r>
    </w:p>
    <w:p w14:paraId="41D71F1B" w14:textId="74D1292B" w:rsidR="00732724" w:rsidRDefault="00B84E2E" w:rsidP="00B84E2E">
      <w:pPr>
        <w:rPr>
          <w:lang w:eastAsia="ru-RU"/>
        </w:rPr>
      </w:pPr>
      <w:r w:rsidRPr="00B84E2E">
        <w:rPr>
          <w:lang w:eastAsia="ru-RU"/>
        </w:rPr>
        <w:t xml:space="preserve">Целью данной курсовой работы является исследование и анализ эффективности применения методов машинного обучения, в частности, с использованием библиотеки </w:t>
      </w:r>
      <w:proofErr w:type="spellStart"/>
      <w:r w:rsidRPr="00B84E2E">
        <w:rPr>
          <w:lang w:eastAsia="ru-RU"/>
        </w:rPr>
        <w:t>scikit-learn</w:t>
      </w:r>
      <w:proofErr w:type="spellEnd"/>
      <w:r w:rsidRPr="00B84E2E">
        <w:rPr>
          <w:lang w:eastAsia="ru-RU"/>
        </w:rPr>
        <w:t>, в системах обнаружения вторжений.</w:t>
      </w:r>
    </w:p>
    <w:p w14:paraId="5867F4B9" w14:textId="752E4FB6" w:rsidR="00732724" w:rsidRDefault="00732724" w:rsidP="00732724">
      <w:pPr>
        <w:rPr>
          <w:lang w:eastAsia="ru-RU"/>
        </w:rPr>
      </w:pPr>
      <w:r w:rsidRPr="00732724">
        <w:rPr>
          <w:lang w:eastAsia="ru-RU"/>
        </w:rPr>
        <w:t>Работа направлена на изучение особенностей различных методов обнаружения вторжений, оценку их производительности на различных наборах данных, а также на выявление преимуществ и недостатков каждого метода. Основной задачей было провести эксперименты с моделями машинного обучения, такими ка</w:t>
      </w:r>
      <w:r w:rsidR="00803806">
        <w:rPr>
          <w:lang w:eastAsia="ru-RU"/>
        </w:rPr>
        <w:t xml:space="preserve">к, например, </w:t>
      </w:r>
      <w:r w:rsidR="009729B4">
        <w:rPr>
          <w:lang w:eastAsia="ru-RU"/>
        </w:rPr>
        <w:t>деревья решений</w:t>
      </w:r>
      <w:r w:rsidRPr="00732724">
        <w:rPr>
          <w:lang w:eastAsia="ru-RU"/>
        </w:rPr>
        <w:t>, изоляционные леса и</w:t>
      </w:r>
      <w:r w:rsidR="009729B4">
        <w:rPr>
          <w:lang w:eastAsia="ru-RU"/>
        </w:rPr>
        <w:t xml:space="preserve"> </w:t>
      </w:r>
      <w:proofErr w:type="spellStart"/>
      <w:r w:rsidR="009729B4">
        <w:rPr>
          <w:lang w:eastAsia="ru-RU"/>
        </w:rPr>
        <w:t>автоэнкодеры</w:t>
      </w:r>
      <w:proofErr w:type="spellEnd"/>
      <w:r w:rsidRPr="00732724">
        <w:rPr>
          <w:lang w:eastAsia="ru-RU"/>
        </w:rPr>
        <w:t>, в контексте задачи обнаружения вторжений.</w:t>
      </w:r>
    </w:p>
    <w:p w14:paraId="1D323BB3" w14:textId="1B41884C" w:rsidR="00C424E1" w:rsidRPr="00732724" w:rsidRDefault="00C424E1" w:rsidP="00732724">
      <w:pPr>
        <w:rPr>
          <w:lang w:eastAsia="ru-RU"/>
        </w:rPr>
      </w:pPr>
      <w:r w:rsidRPr="00C424E1">
        <w:rPr>
          <w:lang w:eastAsia="ru-RU"/>
        </w:rPr>
        <w:t>В результате выполнения курсовой работы был</w:t>
      </w:r>
      <w:r w:rsidR="00336189">
        <w:rPr>
          <w:lang w:eastAsia="ru-RU"/>
        </w:rPr>
        <w:t>и</w:t>
      </w:r>
      <w:r w:rsidRPr="00C424E1">
        <w:rPr>
          <w:lang w:eastAsia="ru-RU"/>
        </w:rPr>
        <w:t xml:space="preserve"> </w:t>
      </w:r>
      <w:r w:rsidR="0010432A">
        <w:rPr>
          <w:lang w:eastAsia="ru-RU"/>
        </w:rPr>
        <w:t xml:space="preserve">получены оценки качества </w:t>
      </w:r>
      <w:r w:rsidRPr="00C424E1">
        <w:rPr>
          <w:lang w:eastAsia="ru-RU"/>
        </w:rPr>
        <w:t>применени</w:t>
      </w:r>
      <w:r w:rsidR="0010432A">
        <w:rPr>
          <w:lang w:eastAsia="ru-RU"/>
        </w:rPr>
        <w:t>я</w:t>
      </w:r>
      <w:r w:rsidRPr="00C424E1">
        <w:rPr>
          <w:lang w:eastAsia="ru-RU"/>
        </w:rPr>
        <w:t xml:space="preserve"> методов машинного обучения</w:t>
      </w:r>
      <w:r w:rsidR="007B10B2">
        <w:rPr>
          <w:lang w:eastAsia="ru-RU"/>
        </w:rPr>
        <w:t xml:space="preserve"> в данной области</w:t>
      </w:r>
      <w:r w:rsidR="00A53FEE">
        <w:rPr>
          <w:lang w:eastAsia="ru-RU"/>
        </w:rPr>
        <w:t xml:space="preserve"> на двух</w:t>
      </w:r>
      <w:r w:rsidR="00F77C84">
        <w:rPr>
          <w:lang w:eastAsia="ru-RU"/>
        </w:rPr>
        <w:t xml:space="preserve"> </w:t>
      </w:r>
      <w:r w:rsidR="00A53FEE">
        <w:rPr>
          <w:lang w:eastAsia="ru-RU"/>
        </w:rPr>
        <w:t>наборах данных</w:t>
      </w:r>
      <w:r w:rsidRPr="00C424E1">
        <w:rPr>
          <w:lang w:eastAsia="ru-RU"/>
        </w:rPr>
        <w:t xml:space="preserve">. Сформированные выводы </w:t>
      </w:r>
      <w:r w:rsidR="00343A90">
        <w:rPr>
          <w:lang w:eastAsia="ru-RU"/>
        </w:rPr>
        <w:t>могут послужить</w:t>
      </w:r>
      <w:r w:rsidRPr="00C424E1">
        <w:rPr>
          <w:lang w:eastAsia="ru-RU"/>
        </w:rPr>
        <w:t xml:space="preserve"> практическ</w:t>
      </w:r>
      <w:r w:rsidR="00343A90">
        <w:rPr>
          <w:lang w:eastAsia="ru-RU"/>
        </w:rPr>
        <w:t>им</w:t>
      </w:r>
      <w:r w:rsidRPr="00C424E1">
        <w:rPr>
          <w:lang w:eastAsia="ru-RU"/>
        </w:rPr>
        <w:t xml:space="preserve"> руководство</w:t>
      </w:r>
      <w:r w:rsidR="00343A90">
        <w:rPr>
          <w:lang w:eastAsia="ru-RU"/>
        </w:rPr>
        <w:t>м</w:t>
      </w:r>
      <w:r w:rsidRPr="00C424E1">
        <w:rPr>
          <w:lang w:eastAsia="ru-RU"/>
        </w:rPr>
        <w:t xml:space="preserve"> для выбора и настройки моделей обнаружения вторжений в зависимости от характеристик конкретной задачи и набора данных.</w:t>
      </w:r>
    </w:p>
    <w:p w14:paraId="17255913" w14:textId="77777777" w:rsidR="00732724" w:rsidRDefault="00732724" w:rsidP="00732724">
      <w:pPr>
        <w:ind w:firstLine="0"/>
        <w:rPr>
          <w:lang w:eastAsia="ru-RU"/>
        </w:rPr>
      </w:pPr>
    </w:p>
    <w:p w14:paraId="68733361" w14:textId="19252A5E" w:rsidR="00B46F69" w:rsidRPr="00B84E2E" w:rsidRDefault="00B46F69" w:rsidP="00B84E2E">
      <w:pPr>
        <w:rPr>
          <w:lang w:eastAsia="ru-RU"/>
        </w:rPr>
      </w:pPr>
      <w:r>
        <w:rPr>
          <w:rFonts w:eastAsia="Times New Roman" w:cs="Times New Roman"/>
          <w:b/>
          <w:bCs/>
          <w:color w:val="000000"/>
          <w:szCs w:val="28"/>
          <w:lang w:eastAsia="ru-RU"/>
        </w:rPr>
        <w:br w:type="page"/>
      </w:r>
    </w:p>
    <w:p w14:paraId="1B7DE67B" w14:textId="702BC039" w:rsidR="00B46F69" w:rsidRDefault="00B46F69" w:rsidP="000659C8">
      <w:pPr>
        <w:spacing w:after="0"/>
        <w:ind w:firstLine="0"/>
        <w:jc w:val="center"/>
        <w:rPr>
          <w:rFonts w:eastAsia="Times New Roman" w:cs="Times New Roman"/>
          <w:b/>
          <w:bCs/>
          <w:color w:val="000000"/>
          <w:szCs w:val="28"/>
          <w:lang w:eastAsia="ru-RU"/>
        </w:rPr>
      </w:pPr>
      <w:r>
        <w:rPr>
          <w:rFonts w:eastAsia="Times New Roman" w:cs="Times New Roman"/>
          <w:b/>
          <w:bCs/>
          <w:color w:val="000000"/>
          <w:szCs w:val="28"/>
          <w:lang w:eastAsia="ru-RU"/>
        </w:rPr>
        <w:lastRenderedPageBreak/>
        <w:t>СОДЕРЖАНИЕ</w:t>
      </w:r>
    </w:p>
    <w:sdt>
      <w:sdtPr>
        <w:rPr>
          <w:rFonts w:ascii="Times New Roman" w:eastAsiaTheme="minorHAnsi" w:hAnsi="Times New Roman" w:cstheme="minorBidi"/>
          <w:color w:val="auto"/>
          <w:sz w:val="28"/>
          <w:szCs w:val="22"/>
          <w:lang w:eastAsia="en-US"/>
        </w:rPr>
        <w:id w:val="-1416470129"/>
        <w:docPartObj>
          <w:docPartGallery w:val="Table of Contents"/>
          <w:docPartUnique/>
        </w:docPartObj>
      </w:sdtPr>
      <w:sdtEndPr>
        <w:rPr>
          <w:b/>
          <w:bCs/>
        </w:rPr>
      </w:sdtEndPr>
      <w:sdtContent>
        <w:p w14:paraId="67068934" w14:textId="0383EA22" w:rsidR="00556079" w:rsidRDefault="00556079" w:rsidP="000659C8">
          <w:pPr>
            <w:pStyle w:val="a7"/>
            <w:spacing w:line="360" w:lineRule="auto"/>
            <w:ind w:firstLine="0"/>
          </w:pPr>
        </w:p>
        <w:p w14:paraId="7FF0B409" w14:textId="02E175CB" w:rsidR="0000660F" w:rsidRDefault="00556079">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369818" w:history="1">
            <w:r w:rsidR="0000660F" w:rsidRPr="000B60A0">
              <w:rPr>
                <w:rStyle w:val="a8"/>
                <w:rFonts w:eastAsia="Times New Roman"/>
                <w:noProof/>
                <w:lang w:eastAsia="ru-RU"/>
              </w:rPr>
              <w:t>ВВЕДЕНИЕ</w:t>
            </w:r>
            <w:r w:rsidR="0000660F">
              <w:rPr>
                <w:noProof/>
                <w:webHidden/>
              </w:rPr>
              <w:tab/>
            </w:r>
            <w:r w:rsidR="0000660F">
              <w:rPr>
                <w:noProof/>
                <w:webHidden/>
              </w:rPr>
              <w:fldChar w:fldCharType="begin"/>
            </w:r>
            <w:r w:rsidR="0000660F">
              <w:rPr>
                <w:noProof/>
                <w:webHidden/>
              </w:rPr>
              <w:instrText xml:space="preserve"> PAGEREF _Toc153369818 \h </w:instrText>
            </w:r>
            <w:r w:rsidR="0000660F">
              <w:rPr>
                <w:noProof/>
                <w:webHidden/>
              </w:rPr>
            </w:r>
            <w:r w:rsidR="0000660F">
              <w:rPr>
                <w:noProof/>
                <w:webHidden/>
              </w:rPr>
              <w:fldChar w:fldCharType="separate"/>
            </w:r>
            <w:r w:rsidR="0000660F">
              <w:rPr>
                <w:noProof/>
                <w:webHidden/>
              </w:rPr>
              <w:t>4</w:t>
            </w:r>
            <w:r w:rsidR="0000660F">
              <w:rPr>
                <w:noProof/>
                <w:webHidden/>
              </w:rPr>
              <w:fldChar w:fldCharType="end"/>
            </w:r>
          </w:hyperlink>
        </w:p>
        <w:p w14:paraId="5037BF1F" w14:textId="28E4D861" w:rsidR="0000660F" w:rsidRDefault="00000000">
          <w:pPr>
            <w:pStyle w:val="11"/>
            <w:tabs>
              <w:tab w:val="right" w:leader="dot" w:pos="9345"/>
            </w:tabs>
            <w:rPr>
              <w:rFonts w:asciiTheme="minorHAnsi" w:eastAsiaTheme="minorEastAsia" w:hAnsiTheme="minorHAnsi"/>
              <w:noProof/>
              <w:sz w:val="22"/>
              <w:lang w:eastAsia="ru-RU"/>
            </w:rPr>
          </w:pPr>
          <w:hyperlink w:anchor="_Toc153369819" w:history="1">
            <w:r w:rsidR="0000660F" w:rsidRPr="000B60A0">
              <w:rPr>
                <w:rStyle w:val="a8"/>
                <w:noProof/>
                <w:lang w:eastAsia="ru-RU"/>
              </w:rPr>
              <w:t>1 Обзор предметной области</w:t>
            </w:r>
            <w:r w:rsidR="0000660F">
              <w:rPr>
                <w:noProof/>
                <w:webHidden/>
              </w:rPr>
              <w:tab/>
            </w:r>
            <w:r w:rsidR="0000660F">
              <w:rPr>
                <w:noProof/>
                <w:webHidden/>
              </w:rPr>
              <w:fldChar w:fldCharType="begin"/>
            </w:r>
            <w:r w:rsidR="0000660F">
              <w:rPr>
                <w:noProof/>
                <w:webHidden/>
              </w:rPr>
              <w:instrText xml:space="preserve"> PAGEREF _Toc153369819 \h </w:instrText>
            </w:r>
            <w:r w:rsidR="0000660F">
              <w:rPr>
                <w:noProof/>
                <w:webHidden/>
              </w:rPr>
            </w:r>
            <w:r w:rsidR="0000660F">
              <w:rPr>
                <w:noProof/>
                <w:webHidden/>
              </w:rPr>
              <w:fldChar w:fldCharType="separate"/>
            </w:r>
            <w:r w:rsidR="0000660F">
              <w:rPr>
                <w:noProof/>
                <w:webHidden/>
              </w:rPr>
              <w:t>5</w:t>
            </w:r>
            <w:r w:rsidR="0000660F">
              <w:rPr>
                <w:noProof/>
                <w:webHidden/>
              </w:rPr>
              <w:fldChar w:fldCharType="end"/>
            </w:r>
          </w:hyperlink>
        </w:p>
        <w:p w14:paraId="05ABD9DD" w14:textId="44D85AAB" w:rsidR="0000660F" w:rsidRDefault="00000000">
          <w:pPr>
            <w:pStyle w:val="21"/>
            <w:tabs>
              <w:tab w:val="right" w:leader="dot" w:pos="9345"/>
            </w:tabs>
            <w:rPr>
              <w:rFonts w:asciiTheme="minorHAnsi" w:eastAsiaTheme="minorEastAsia" w:hAnsiTheme="minorHAnsi"/>
              <w:noProof/>
              <w:sz w:val="22"/>
              <w:lang w:eastAsia="ru-RU"/>
            </w:rPr>
          </w:pPr>
          <w:hyperlink w:anchor="_Toc153369820" w:history="1">
            <w:r w:rsidR="0000660F" w:rsidRPr="000B60A0">
              <w:rPr>
                <w:rStyle w:val="a8"/>
                <w:noProof/>
                <w:lang w:eastAsia="ru-RU"/>
              </w:rPr>
              <w:t>1.1 Задача обнаружения вторжений</w:t>
            </w:r>
            <w:r w:rsidR="0000660F">
              <w:rPr>
                <w:noProof/>
                <w:webHidden/>
              </w:rPr>
              <w:tab/>
            </w:r>
            <w:r w:rsidR="0000660F">
              <w:rPr>
                <w:noProof/>
                <w:webHidden/>
              </w:rPr>
              <w:fldChar w:fldCharType="begin"/>
            </w:r>
            <w:r w:rsidR="0000660F">
              <w:rPr>
                <w:noProof/>
                <w:webHidden/>
              </w:rPr>
              <w:instrText xml:space="preserve"> PAGEREF _Toc153369820 \h </w:instrText>
            </w:r>
            <w:r w:rsidR="0000660F">
              <w:rPr>
                <w:noProof/>
                <w:webHidden/>
              </w:rPr>
            </w:r>
            <w:r w:rsidR="0000660F">
              <w:rPr>
                <w:noProof/>
                <w:webHidden/>
              </w:rPr>
              <w:fldChar w:fldCharType="separate"/>
            </w:r>
            <w:r w:rsidR="0000660F">
              <w:rPr>
                <w:noProof/>
                <w:webHidden/>
              </w:rPr>
              <w:t>5</w:t>
            </w:r>
            <w:r w:rsidR="0000660F">
              <w:rPr>
                <w:noProof/>
                <w:webHidden/>
              </w:rPr>
              <w:fldChar w:fldCharType="end"/>
            </w:r>
          </w:hyperlink>
        </w:p>
        <w:p w14:paraId="2CD19F58" w14:textId="76868E12" w:rsidR="0000660F" w:rsidRDefault="00000000">
          <w:pPr>
            <w:pStyle w:val="21"/>
            <w:tabs>
              <w:tab w:val="right" w:leader="dot" w:pos="9345"/>
            </w:tabs>
            <w:rPr>
              <w:rFonts w:asciiTheme="minorHAnsi" w:eastAsiaTheme="minorEastAsia" w:hAnsiTheme="minorHAnsi"/>
              <w:noProof/>
              <w:sz w:val="22"/>
              <w:lang w:eastAsia="ru-RU"/>
            </w:rPr>
          </w:pPr>
          <w:hyperlink w:anchor="_Toc153369821" w:history="1">
            <w:r w:rsidR="0000660F" w:rsidRPr="000B60A0">
              <w:rPr>
                <w:rStyle w:val="a8"/>
                <w:noProof/>
                <w:lang w:eastAsia="ru-RU"/>
              </w:rPr>
              <w:t>1.2 Подходы к решению задачи</w:t>
            </w:r>
            <w:r w:rsidR="0000660F">
              <w:rPr>
                <w:noProof/>
                <w:webHidden/>
              </w:rPr>
              <w:tab/>
            </w:r>
            <w:r w:rsidR="0000660F">
              <w:rPr>
                <w:noProof/>
                <w:webHidden/>
              </w:rPr>
              <w:fldChar w:fldCharType="begin"/>
            </w:r>
            <w:r w:rsidR="0000660F">
              <w:rPr>
                <w:noProof/>
                <w:webHidden/>
              </w:rPr>
              <w:instrText xml:space="preserve"> PAGEREF _Toc153369821 \h </w:instrText>
            </w:r>
            <w:r w:rsidR="0000660F">
              <w:rPr>
                <w:noProof/>
                <w:webHidden/>
              </w:rPr>
            </w:r>
            <w:r w:rsidR="0000660F">
              <w:rPr>
                <w:noProof/>
                <w:webHidden/>
              </w:rPr>
              <w:fldChar w:fldCharType="separate"/>
            </w:r>
            <w:r w:rsidR="0000660F">
              <w:rPr>
                <w:noProof/>
                <w:webHidden/>
              </w:rPr>
              <w:t>9</w:t>
            </w:r>
            <w:r w:rsidR="0000660F">
              <w:rPr>
                <w:noProof/>
                <w:webHidden/>
              </w:rPr>
              <w:fldChar w:fldCharType="end"/>
            </w:r>
          </w:hyperlink>
        </w:p>
        <w:p w14:paraId="00DAC552" w14:textId="7D142391" w:rsidR="0000660F" w:rsidRDefault="00000000">
          <w:pPr>
            <w:pStyle w:val="31"/>
            <w:tabs>
              <w:tab w:val="right" w:leader="dot" w:pos="9345"/>
            </w:tabs>
            <w:rPr>
              <w:rFonts w:asciiTheme="minorHAnsi" w:eastAsiaTheme="minorEastAsia" w:hAnsiTheme="minorHAnsi"/>
              <w:noProof/>
              <w:sz w:val="22"/>
              <w:lang w:eastAsia="ru-RU"/>
            </w:rPr>
          </w:pPr>
          <w:hyperlink w:anchor="_Toc153369822" w:history="1">
            <w:r w:rsidR="0000660F" w:rsidRPr="000B60A0">
              <w:rPr>
                <w:rStyle w:val="a8"/>
                <w:noProof/>
                <w:lang w:eastAsia="ru-RU"/>
              </w:rPr>
              <w:t>1.2.1 Обучение с учителем</w:t>
            </w:r>
            <w:r w:rsidR="0000660F">
              <w:rPr>
                <w:noProof/>
                <w:webHidden/>
              </w:rPr>
              <w:tab/>
            </w:r>
            <w:r w:rsidR="0000660F">
              <w:rPr>
                <w:noProof/>
                <w:webHidden/>
              </w:rPr>
              <w:fldChar w:fldCharType="begin"/>
            </w:r>
            <w:r w:rsidR="0000660F">
              <w:rPr>
                <w:noProof/>
                <w:webHidden/>
              </w:rPr>
              <w:instrText xml:space="preserve"> PAGEREF _Toc153369822 \h </w:instrText>
            </w:r>
            <w:r w:rsidR="0000660F">
              <w:rPr>
                <w:noProof/>
                <w:webHidden/>
              </w:rPr>
            </w:r>
            <w:r w:rsidR="0000660F">
              <w:rPr>
                <w:noProof/>
                <w:webHidden/>
              </w:rPr>
              <w:fldChar w:fldCharType="separate"/>
            </w:r>
            <w:r w:rsidR="0000660F">
              <w:rPr>
                <w:noProof/>
                <w:webHidden/>
              </w:rPr>
              <w:t>10</w:t>
            </w:r>
            <w:r w:rsidR="0000660F">
              <w:rPr>
                <w:noProof/>
                <w:webHidden/>
              </w:rPr>
              <w:fldChar w:fldCharType="end"/>
            </w:r>
          </w:hyperlink>
        </w:p>
        <w:p w14:paraId="63D07FCD" w14:textId="17C2A7B4" w:rsidR="0000660F" w:rsidRDefault="00000000">
          <w:pPr>
            <w:pStyle w:val="31"/>
            <w:tabs>
              <w:tab w:val="right" w:leader="dot" w:pos="9345"/>
            </w:tabs>
            <w:rPr>
              <w:rFonts w:asciiTheme="minorHAnsi" w:eastAsiaTheme="minorEastAsia" w:hAnsiTheme="minorHAnsi"/>
              <w:noProof/>
              <w:sz w:val="22"/>
              <w:lang w:eastAsia="ru-RU"/>
            </w:rPr>
          </w:pPr>
          <w:hyperlink w:anchor="_Toc153369823" w:history="1">
            <w:r w:rsidR="0000660F" w:rsidRPr="000B60A0">
              <w:rPr>
                <w:rStyle w:val="a8"/>
                <w:noProof/>
                <w:lang w:eastAsia="ru-RU"/>
              </w:rPr>
              <w:t>1.2.2 Обучение без учителя</w:t>
            </w:r>
            <w:r w:rsidR="0000660F">
              <w:rPr>
                <w:noProof/>
                <w:webHidden/>
              </w:rPr>
              <w:tab/>
            </w:r>
            <w:r w:rsidR="0000660F">
              <w:rPr>
                <w:noProof/>
                <w:webHidden/>
              </w:rPr>
              <w:fldChar w:fldCharType="begin"/>
            </w:r>
            <w:r w:rsidR="0000660F">
              <w:rPr>
                <w:noProof/>
                <w:webHidden/>
              </w:rPr>
              <w:instrText xml:space="preserve"> PAGEREF _Toc153369823 \h </w:instrText>
            </w:r>
            <w:r w:rsidR="0000660F">
              <w:rPr>
                <w:noProof/>
                <w:webHidden/>
              </w:rPr>
            </w:r>
            <w:r w:rsidR="0000660F">
              <w:rPr>
                <w:noProof/>
                <w:webHidden/>
              </w:rPr>
              <w:fldChar w:fldCharType="separate"/>
            </w:r>
            <w:r w:rsidR="0000660F">
              <w:rPr>
                <w:noProof/>
                <w:webHidden/>
              </w:rPr>
              <w:t>12</w:t>
            </w:r>
            <w:r w:rsidR="0000660F">
              <w:rPr>
                <w:noProof/>
                <w:webHidden/>
              </w:rPr>
              <w:fldChar w:fldCharType="end"/>
            </w:r>
          </w:hyperlink>
        </w:p>
        <w:p w14:paraId="50C3D156" w14:textId="17325DEE" w:rsidR="0000660F" w:rsidRDefault="00000000">
          <w:pPr>
            <w:pStyle w:val="21"/>
            <w:tabs>
              <w:tab w:val="right" w:leader="dot" w:pos="9345"/>
            </w:tabs>
            <w:rPr>
              <w:rFonts w:asciiTheme="minorHAnsi" w:eastAsiaTheme="minorEastAsia" w:hAnsiTheme="minorHAnsi"/>
              <w:noProof/>
              <w:sz w:val="22"/>
              <w:lang w:eastAsia="ru-RU"/>
            </w:rPr>
          </w:pPr>
          <w:hyperlink w:anchor="_Toc153369824" w:history="1">
            <w:r w:rsidR="0000660F" w:rsidRPr="000B60A0">
              <w:rPr>
                <w:rStyle w:val="a8"/>
                <w:noProof/>
                <w:lang w:eastAsia="ru-RU"/>
              </w:rPr>
              <w:t>1.3 Работа с данными</w:t>
            </w:r>
            <w:r w:rsidR="0000660F">
              <w:rPr>
                <w:noProof/>
                <w:webHidden/>
              </w:rPr>
              <w:tab/>
            </w:r>
            <w:r w:rsidR="0000660F">
              <w:rPr>
                <w:noProof/>
                <w:webHidden/>
              </w:rPr>
              <w:fldChar w:fldCharType="begin"/>
            </w:r>
            <w:r w:rsidR="0000660F">
              <w:rPr>
                <w:noProof/>
                <w:webHidden/>
              </w:rPr>
              <w:instrText xml:space="preserve"> PAGEREF _Toc153369824 \h </w:instrText>
            </w:r>
            <w:r w:rsidR="0000660F">
              <w:rPr>
                <w:noProof/>
                <w:webHidden/>
              </w:rPr>
            </w:r>
            <w:r w:rsidR="0000660F">
              <w:rPr>
                <w:noProof/>
                <w:webHidden/>
              </w:rPr>
              <w:fldChar w:fldCharType="separate"/>
            </w:r>
            <w:r w:rsidR="0000660F">
              <w:rPr>
                <w:noProof/>
                <w:webHidden/>
              </w:rPr>
              <w:t>13</w:t>
            </w:r>
            <w:r w:rsidR="0000660F">
              <w:rPr>
                <w:noProof/>
                <w:webHidden/>
              </w:rPr>
              <w:fldChar w:fldCharType="end"/>
            </w:r>
          </w:hyperlink>
        </w:p>
        <w:p w14:paraId="0342AAD6" w14:textId="7C59AC1E" w:rsidR="0000660F" w:rsidRDefault="00000000">
          <w:pPr>
            <w:pStyle w:val="21"/>
            <w:tabs>
              <w:tab w:val="right" w:leader="dot" w:pos="9345"/>
            </w:tabs>
            <w:rPr>
              <w:rFonts w:asciiTheme="minorHAnsi" w:eastAsiaTheme="minorEastAsia" w:hAnsiTheme="minorHAnsi"/>
              <w:noProof/>
              <w:sz w:val="22"/>
              <w:lang w:eastAsia="ru-RU"/>
            </w:rPr>
          </w:pPr>
          <w:hyperlink w:anchor="_Toc153369825" w:history="1">
            <w:r w:rsidR="0000660F" w:rsidRPr="000B60A0">
              <w:rPr>
                <w:rStyle w:val="a8"/>
                <w:noProof/>
                <w:lang w:eastAsia="ru-RU"/>
              </w:rPr>
              <w:t>1.4 Метрики оценки качества</w:t>
            </w:r>
            <w:r w:rsidR="0000660F">
              <w:rPr>
                <w:noProof/>
                <w:webHidden/>
              </w:rPr>
              <w:tab/>
            </w:r>
            <w:r w:rsidR="0000660F">
              <w:rPr>
                <w:noProof/>
                <w:webHidden/>
              </w:rPr>
              <w:fldChar w:fldCharType="begin"/>
            </w:r>
            <w:r w:rsidR="0000660F">
              <w:rPr>
                <w:noProof/>
                <w:webHidden/>
              </w:rPr>
              <w:instrText xml:space="preserve"> PAGEREF _Toc153369825 \h </w:instrText>
            </w:r>
            <w:r w:rsidR="0000660F">
              <w:rPr>
                <w:noProof/>
                <w:webHidden/>
              </w:rPr>
            </w:r>
            <w:r w:rsidR="0000660F">
              <w:rPr>
                <w:noProof/>
                <w:webHidden/>
              </w:rPr>
              <w:fldChar w:fldCharType="separate"/>
            </w:r>
            <w:r w:rsidR="0000660F">
              <w:rPr>
                <w:noProof/>
                <w:webHidden/>
              </w:rPr>
              <w:t>16</w:t>
            </w:r>
            <w:r w:rsidR="0000660F">
              <w:rPr>
                <w:noProof/>
                <w:webHidden/>
              </w:rPr>
              <w:fldChar w:fldCharType="end"/>
            </w:r>
          </w:hyperlink>
        </w:p>
        <w:p w14:paraId="2FA07802" w14:textId="1EEE54B6" w:rsidR="0000660F" w:rsidRDefault="00000000">
          <w:pPr>
            <w:pStyle w:val="11"/>
            <w:tabs>
              <w:tab w:val="right" w:leader="dot" w:pos="9345"/>
            </w:tabs>
            <w:rPr>
              <w:rFonts w:asciiTheme="minorHAnsi" w:eastAsiaTheme="minorEastAsia" w:hAnsiTheme="minorHAnsi"/>
              <w:noProof/>
              <w:sz w:val="22"/>
              <w:lang w:eastAsia="ru-RU"/>
            </w:rPr>
          </w:pPr>
          <w:hyperlink w:anchor="_Toc153369826" w:history="1">
            <w:r w:rsidR="0000660F" w:rsidRPr="000B60A0">
              <w:rPr>
                <w:rStyle w:val="a8"/>
                <w:noProof/>
                <w:lang w:eastAsia="ru-RU"/>
              </w:rPr>
              <w:t>2 Проведение экспериментов</w:t>
            </w:r>
            <w:r w:rsidR="0000660F">
              <w:rPr>
                <w:noProof/>
                <w:webHidden/>
              </w:rPr>
              <w:tab/>
            </w:r>
            <w:r w:rsidR="0000660F">
              <w:rPr>
                <w:noProof/>
                <w:webHidden/>
              </w:rPr>
              <w:fldChar w:fldCharType="begin"/>
            </w:r>
            <w:r w:rsidR="0000660F">
              <w:rPr>
                <w:noProof/>
                <w:webHidden/>
              </w:rPr>
              <w:instrText xml:space="preserve"> PAGEREF _Toc153369826 \h </w:instrText>
            </w:r>
            <w:r w:rsidR="0000660F">
              <w:rPr>
                <w:noProof/>
                <w:webHidden/>
              </w:rPr>
            </w:r>
            <w:r w:rsidR="0000660F">
              <w:rPr>
                <w:noProof/>
                <w:webHidden/>
              </w:rPr>
              <w:fldChar w:fldCharType="separate"/>
            </w:r>
            <w:r w:rsidR="0000660F">
              <w:rPr>
                <w:noProof/>
                <w:webHidden/>
              </w:rPr>
              <w:t>19</w:t>
            </w:r>
            <w:r w:rsidR="0000660F">
              <w:rPr>
                <w:noProof/>
                <w:webHidden/>
              </w:rPr>
              <w:fldChar w:fldCharType="end"/>
            </w:r>
          </w:hyperlink>
        </w:p>
        <w:p w14:paraId="3A28BB46" w14:textId="40E52D27" w:rsidR="0000660F" w:rsidRDefault="00000000">
          <w:pPr>
            <w:pStyle w:val="11"/>
            <w:tabs>
              <w:tab w:val="right" w:leader="dot" w:pos="9345"/>
            </w:tabs>
            <w:rPr>
              <w:rFonts w:asciiTheme="minorHAnsi" w:eastAsiaTheme="minorEastAsia" w:hAnsiTheme="minorHAnsi"/>
              <w:noProof/>
              <w:sz w:val="22"/>
              <w:lang w:eastAsia="ru-RU"/>
            </w:rPr>
          </w:pPr>
          <w:hyperlink w:anchor="_Toc153369827" w:history="1">
            <w:r w:rsidR="0000660F" w:rsidRPr="000B60A0">
              <w:rPr>
                <w:rStyle w:val="a8"/>
                <w:noProof/>
                <w:lang w:eastAsia="ru-RU"/>
              </w:rPr>
              <w:t>ЗАКЛЮЧЕНИЕ</w:t>
            </w:r>
            <w:r w:rsidR="0000660F">
              <w:rPr>
                <w:noProof/>
                <w:webHidden/>
              </w:rPr>
              <w:tab/>
            </w:r>
            <w:r w:rsidR="0000660F">
              <w:rPr>
                <w:noProof/>
                <w:webHidden/>
              </w:rPr>
              <w:fldChar w:fldCharType="begin"/>
            </w:r>
            <w:r w:rsidR="0000660F">
              <w:rPr>
                <w:noProof/>
                <w:webHidden/>
              </w:rPr>
              <w:instrText xml:space="preserve"> PAGEREF _Toc153369827 \h </w:instrText>
            </w:r>
            <w:r w:rsidR="0000660F">
              <w:rPr>
                <w:noProof/>
                <w:webHidden/>
              </w:rPr>
            </w:r>
            <w:r w:rsidR="0000660F">
              <w:rPr>
                <w:noProof/>
                <w:webHidden/>
              </w:rPr>
              <w:fldChar w:fldCharType="separate"/>
            </w:r>
            <w:r w:rsidR="0000660F">
              <w:rPr>
                <w:noProof/>
                <w:webHidden/>
              </w:rPr>
              <w:t>30</w:t>
            </w:r>
            <w:r w:rsidR="0000660F">
              <w:rPr>
                <w:noProof/>
                <w:webHidden/>
              </w:rPr>
              <w:fldChar w:fldCharType="end"/>
            </w:r>
          </w:hyperlink>
        </w:p>
        <w:p w14:paraId="47A52F0A" w14:textId="65F6C41C" w:rsidR="0000660F" w:rsidRDefault="00000000">
          <w:pPr>
            <w:pStyle w:val="11"/>
            <w:tabs>
              <w:tab w:val="right" w:leader="dot" w:pos="9345"/>
            </w:tabs>
            <w:rPr>
              <w:rFonts w:asciiTheme="minorHAnsi" w:eastAsiaTheme="minorEastAsia" w:hAnsiTheme="minorHAnsi"/>
              <w:noProof/>
              <w:sz w:val="22"/>
              <w:lang w:eastAsia="ru-RU"/>
            </w:rPr>
          </w:pPr>
          <w:hyperlink w:anchor="_Toc153369828" w:history="1">
            <w:r w:rsidR="0000660F" w:rsidRPr="000B60A0">
              <w:rPr>
                <w:rStyle w:val="a8"/>
                <w:noProof/>
                <w:lang w:eastAsia="ru-RU"/>
              </w:rPr>
              <w:t>СПИСОК ИСПОЛЬЗОВАННЫХ ИСТОЧНИКОВ</w:t>
            </w:r>
            <w:r w:rsidR="0000660F">
              <w:rPr>
                <w:noProof/>
                <w:webHidden/>
              </w:rPr>
              <w:tab/>
            </w:r>
            <w:r w:rsidR="0000660F">
              <w:rPr>
                <w:noProof/>
                <w:webHidden/>
              </w:rPr>
              <w:fldChar w:fldCharType="begin"/>
            </w:r>
            <w:r w:rsidR="0000660F">
              <w:rPr>
                <w:noProof/>
                <w:webHidden/>
              </w:rPr>
              <w:instrText xml:space="preserve"> PAGEREF _Toc153369828 \h </w:instrText>
            </w:r>
            <w:r w:rsidR="0000660F">
              <w:rPr>
                <w:noProof/>
                <w:webHidden/>
              </w:rPr>
            </w:r>
            <w:r w:rsidR="0000660F">
              <w:rPr>
                <w:noProof/>
                <w:webHidden/>
              </w:rPr>
              <w:fldChar w:fldCharType="separate"/>
            </w:r>
            <w:r w:rsidR="0000660F">
              <w:rPr>
                <w:noProof/>
                <w:webHidden/>
              </w:rPr>
              <w:t>31</w:t>
            </w:r>
            <w:r w:rsidR="0000660F">
              <w:rPr>
                <w:noProof/>
                <w:webHidden/>
              </w:rPr>
              <w:fldChar w:fldCharType="end"/>
            </w:r>
          </w:hyperlink>
        </w:p>
        <w:p w14:paraId="00CA6B4F" w14:textId="270A7ED5" w:rsidR="00556079" w:rsidRDefault="00556079" w:rsidP="000659C8">
          <w:pPr>
            <w:ind w:firstLine="0"/>
          </w:pPr>
          <w:r>
            <w:rPr>
              <w:b/>
              <w:bCs/>
            </w:rPr>
            <w:fldChar w:fldCharType="end"/>
          </w:r>
        </w:p>
      </w:sdtContent>
    </w:sdt>
    <w:p w14:paraId="5F6A809F" w14:textId="77777777" w:rsidR="00556079" w:rsidRDefault="00556079" w:rsidP="00C4656F">
      <w:pPr>
        <w:rPr>
          <w:rFonts w:eastAsia="Times New Roman" w:cs="Times New Roman"/>
          <w:b/>
          <w:bCs/>
          <w:color w:val="000000"/>
          <w:szCs w:val="28"/>
          <w:lang w:eastAsia="ru-RU"/>
        </w:rPr>
      </w:pPr>
    </w:p>
    <w:p w14:paraId="597A2B10" w14:textId="317E9017" w:rsidR="00556079" w:rsidRPr="000659C8" w:rsidRDefault="00556079" w:rsidP="00C4656F">
      <w:pPr>
        <w:rPr>
          <w:rFonts w:eastAsia="Times New Roman" w:cs="Times New Roman"/>
          <w:b/>
          <w:bCs/>
          <w:color w:val="000000"/>
          <w:szCs w:val="28"/>
          <w:lang w:val="en-US" w:eastAsia="ru-RU"/>
        </w:rPr>
      </w:pPr>
      <w:r>
        <w:rPr>
          <w:rFonts w:eastAsia="Times New Roman" w:cs="Times New Roman"/>
          <w:b/>
          <w:bCs/>
          <w:color w:val="000000"/>
          <w:szCs w:val="28"/>
          <w:lang w:eastAsia="ru-RU"/>
        </w:rPr>
        <w:br w:type="page"/>
      </w:r>
    </w:p>
    <w:p w14:paraId="2E0F4515" w14:textId="3D08BE16" w:rsidR="00B46F69" w:rsidRDefault="00B46F69" w:rsidP="000659C8">
      <w:pPr>
        <w:pStyle w:val="1"/>
        <w:ind w:firstLine="0"/>
        <w:jc w:val="center"/>
        <w:rPr>
          <w:rFonts w:eastAsia="Times New Roman"/>
          <w:lang w:eastAsia="ru-RU"/>
        </w:rPr>
      </w:pPr>
      <w:bookmarkStart w:id="4" w:name="_Toc153369818"/>
      <w:r>
        <w:rPr>
          <w:rFonts w:eastAsia="Times New Roman"/>
          <w:lang w:eastAsia="ru-RU"/>
        </w:rPr>
        <w:lastRenderedPageBreak/>
        <w:t>ВВЕДЕНИЕ</w:t>
      </w:r>
      <w:bookmarkEnd w:id="4"/>
    </w:p>
    <w:p w14:paraId="1A217421" w14:textId="77777777" w:rsidR="00B46F69" w:rsidRPr="00B46F69" w:rsidRDefault="00B46F69" w:rsidP="00C4656F">
      <w:pPr>
        <w:rPr>
          <w:lang w:eastAsia="ru-RU"/>
        </w:rPr>
      </w:pPr>
    </w:p>
    <w:p w14:paraId="60328CE6" w14:textId="77777777" w:rsidR="00C27AEE" w:rsidRDefault="009F5EE8" w:rsidP="00C4656F">
      <w:pPr>
        <w:spacing w:after="0"/>
        <w:rPr>
          <w:lang w:eastAsia="ru-RU"/>
        </w:rPr>
      </w:pPr>
      <w:r>
        <w:rPr>
          <w:lang w:eastAsia="ru-RU"/>
        </w:rPr>
        <w:t>В современном информационном обществе, где технологические достижения растут в геометрической прогрессии, вопросы</w:t>
      </w:r>
      <w:r w:rsidR="000865CA">
        <w:rPr>
          <w:lang w:eastAsia="ru-RU"/>
        </w:rPr>
        <w:t xml:space="preserve"> </w:t>
      </w:r>
      <w:r>
        <w:rPr>
          <w:lang w:eastAsia="ru-RU"/>
        </w:rPr>
        <w:t xml:space="preserve">кибербезопасности становятся все более актуальными. Один из ключевых аспектов в этой области </w:t>
      </w:r>
      <w:r w:rsidR="00A13C58">
        <w:rPr>
          <w:lang w:eastAsia="ru-RU"/>
        </w:rPr>
        <w:t>–</w:t>
      </w:r>
      <w:r>
        <w:rPr>
          <w:lang w:eastAsia="ru-RU"/>
        </w:rPr>
        <w:t xml:space="preserve"> обнаружение вторжений, которое представляет собой сложную задачу в условиях постоянно эволюционирующих атак.</w:t>
      </w:r>
    </w:p>
    <w:p w14:paraId="4EB420CC" w14:textId="34BD6F9E" w:rsidR="009F5EE8" w:rsidRPr="008C5BD7" w:rsidRDefault="00386A44" w:rsidP="00C4656F">
      <w:pPr>
        <w:spacing w:after="0"/>
        <w:rPr>
          <w:lang w:eastAsia="ru-RU"/>
        </w:rPr>
      </w:pPr>
      <w:r>
        <w:rPr>
          <w:lang w:eastAsia="ru-RU"/>
        </w:rPr>
        <w:t xml:space="preserve">На сегодняшний день </w:t>
      </w:r>
      <w:r w:rsidR="009F5EE8">
        <w:rPr>
          <w:lang w:eastAsia="ru-RU"/>
        </w:rPr>
        <w:t>широко</w:t>
      </w:r>
      <w:r>
        <w:rPr>
          <w:lang w:eastAsia="ru-RU"/>
        </w:rPr>
        <w:t xml:space="preserve">е применение находят </w:t>
      </w:r>
      <w:r w:rsidR="008C5BD7">
        <w:rPr>
          <w:lang w:eastAsia="ru-RU"/>
        </w:rPr>
        <w:t>алгоритмы машинного обучения, а также нейронные сети</w:t>
      </w:r>
      <w:r w:rsidR="009F5EE8">
        <w:rPr>
          <w:lang w:eastAsia="ru-RU"/>
        </w:rPr>
        <w:t>, которые благодаря своей способности к извлечению сложных закономерностей из данных</w:t>
      </w:r>
      <w:r w:rsidR="00AE2A5C">
        <w:rPr>
          <w:lang w:eastAsia="ru-RU"/>
        </w:rPr>
        <w:t>, могут быть использованы в</w:t>
      </w:r>
      <w:r w:rsidR="00CE37A5">
        <w:rPr>
          <w:lang w:eastAsia="ru-RU"/>
        </w:rPr>
        <w:t xml:space="preserve"> задаче</w:t>
      </w:r>
      <w:r w:rsidR="00AE2A5C">
        <w:rPr>
          <w:lang w:eastAsia="ru-RU"/>
        </w:rPr>
        <w:t xml:space="preserve"> анализ</w:t>
      </w:r>
      <w:r w:rsidR="00CE37A5">
        <w:rPr>
          <w:lang w:eastAsia="ru-RU"/>
        </w:rPr>
        <w:t xml:space="preserve">а </w:t>
      </w:r>
      <w:r w:rsidR="00AE2A5C">
        <w:rPr>
          <w:lang w:eastAsia="ru-RU"/>
        </w:rPr>
        <w:t>трафика сети для выявления угроз</w:t>
      </w:r>
      <w:r w:rsidR="009F5EE8">
        <w:rPr>
          <w:lang w:eastAsia="ru-RU"/>
        </w:rPr>
        <w:t>. Однако, оста</w:t>
      </w:r>
      <w:r w:rsidR="008C0D01">
        <w:rPr>
          <w:lang w:eastAsia="ru-RU"/>
        </w:rPr>
        <w:t>ю</w:t>
      </w:r>
      <w:r w:rsidR="009F5EE8">
        <w:rPr>
          <w:lang w:eastAsia="ru-RU"/>
        </w:rPr>
        <w:t>тся открытым</w:t>
      </w:r>
      <w:r w:rsidR="008C0D01">
        <w:rPr>
          <w:lang w:eastAsia="ru-RU"/>
        </w:rPr>
        <w:t>и</w:t>
      </w:r>
      <w:r w:rsidR="009F5EE8">
        <w:rPr>
          <w:lang w:eastAsia="ru-RU"/>
        </w:rPr>
        <w:t xml:space="preserve"> </w:t>
      </w:r>
      <w:r w:rsidR="008C0D01">
        <w:rPr>
          <w:lang w:eastAsia="ru-RU"/>
        </w:rPr>
        <w:t xml:space="preserve">некоторые вопросы </w:t>
      </w:r>
      <w:r w:rsidR="009F5EE8">
        <w:rPr>
          <w:lang w:eastAsia="ru-RU"/>
        </w:rPr>
        <w:t xml:space="preserve">об адаптации этих моделей к новым, ранее неизвестным атакам, для которых </w:t>
      </w:r>
      <w:r w:rsidR="008C5BD7">
        <w:rPr>
          <w:lang w:eastAsia="ru-RU"/>
        </w:rPr>
        <w:t>они</w:t>
      </w:r>
      <w:r w:rsidR="009F5EE8">
        <w:rPr>
          <w:lang w:eastAsia="ru-RU"/>
        </w:rPr>
        <w:t xml:space="preserve"> не обучались.</w:t>
      </w:r>
    </w:p>
    <w:p w14:paraId="15E8984B" w14:textId="0E6BB644" w:rsidR="009F5EE8" w:rsidRDefault="009F5EE8" w:rsidP="00C4656F">
      <w:pPr>
        <w:spacing w:after="0"/>
        <w:rPr>
          <w:lang w:eastAsia="ru-RU"/>
        </w:rPr>
      </w:pPr>
      <w:r>
        <w:rPr>
          <w:lang w:eastAsia="ru-RU"/>
        </w:rPr>
        <w:t>Целью данной работы является исследование</w:t>
      </w:r>
      <w:r w:rsidR="002E51CC">
        <w:rPr>
          <w:lang w:eastAsia="ru-RU"/>
        </w:rPr>
        <w:t xml:space="preserve"> проблем реализации систем обнаружения вторжений</w:t>
      </w:r>
      <w:r>
        <w:rPr>
          <w:lang w:eastAsia="ru-RU"/>
        </w:rPr>
        <w:t xml:space="preserve"> в условиях отсутствия обучающих данных</w:t>
      </w:r>
      <w:r w:rsidR="00E85A7E">
        <w:rPr>
          <w:lang w:eastAsia="ru-RU"/>
        </w:rPr>
        <w:t xml:space="preserve"> обо всех возможных атаках</w:t>
      </w:r>
      <w:r>
        <w:rPr>
          <w:lang w:eastAsia="ru-RU"/>
        </w:rPr>
        <w:t>. Основное внимание уделяется адаптивным механизмам обучения, позволяющим модели успешно справляться с новыми угрозами, несмотря на отсутствие предварительного опыта обучения.</w:t>
      </w:r>
    </w:p>
    <w:p w14:paraId="557D056E" w14:textId="6985C80D" w:rsidR="009F5EE8" w:rsidRDefault="009F5EE8" w:rsidP="00C4656F">
      <w:pPr>
        <w:spacing w:after="0"/>
        <w:rPr>
          <w:lang w:eastAsia="ru-RU"/>
        </w:rPr>
      </w:pPr>
      <w:r>
        <w:rPr>
          <w:lang w:eastAsia="ru-RU"/>
        </w:rPr>
        <w:t>В ходе исследования рассматриваются следующие аспекты: выбор данных для обучения модели, построение эффективных моделей обнаружения вторжений, а также оценка точности и надежности различных подходов к обучению в условиях неизвестных атак.</w:t>
      </w:r>
    </w:p>
    <w:p w14:paraId="27B812CE" w14:textId="34E85447" w:rsidR="009C46C3" w:rsidRDefault="009F5EE8" w:rsidP="00C4656F">
      <w:pPr>
        <w:spacing w:after="0"/>
        <w:rPr>
          <w:lang w:eastAsia="ru-RU"/>
        </w:rPr>
      </w:pPr>
      <w:r>
        <w:rPr>
          <w:lang w:eastAsia="ru-RU"/>
        </w:rPr>
        <w:t>Это исследование имеет важное практическое значение, поскольку позволяет разработать более гибкие и адаптивные системы обнаружения вторжений, способные эффективно функционировать в постоянно меняюще</w:t>
      </w:r>
      <w:r w:rsidR="00C131ED">
        <w:rPr>
          <w:lang w:eastAsia="ru-RU"/>
        </w:rPr>
        <w:t>м</w:t>
      </w:r>
      <w:r>
        <w:rPr>
          <w:lang w:eastAsia="ru-RU"/>
        </w:rPr>
        <w:t>ся</w:t>
      </w:r>
      <w:r w:rsidR="00C131ED">
        <w:rPr>
          <w:lang w:eastAsia="ru-RU"/>
        </w:rPr>
        <w:t xml:space="preserve"> мире</w:t>
      </w:r>
      <w:r>
        <w:rPr>
          <w:lang w:eastAsia="ru-RU"/>
        </w:rPr>
        <w:t>.</w:t>
      </w:r>
    </w:p>
    <w:p w14:paraId="3984C0E1" w14:textId="7D37B3B4" w:rsidR="00A14066" w:rsidRDefault="009C46C3" w:rsidP="006A3470">
      <w:pPr>
        <w:rPr>
          <w:lang w:eastAsia="ru-RU"/>
        </w:rPr>
      </w:pPr>
      <w:r>
        <w:rPr>
          <w:lang w:eastAsia="ru-RU"/>
        </w:rPr>
        <w:br w:type="page"/>
      </w:r>
    </w:p>
    <w:p w14:paraId="378257C8" w14:textId="1E6E77FD" w:rsidR="00EC2DED" w:rsidRPr="00EC2DED" w:rsidRDefault="00C4656F" w:rsidP="00AD24BF">
      <w:pPr>
        <w:pStyle w:val="1"/>
        <w:spacing w:after="240"/>
        <w:rPr>
          <w:lang w:eastAsia="ru-RU"/>
        </w:rPr>
      </w:pPr>
      <w:bookmarkStart w:id="5" w:name="_Toc153369819"/>
      <w:r>
        <w:rPr>
          <w:lang w:eastAsia="ru-RU"/>
        </w:rPr>
        <w:lastRenderedPageBreak/>
        <w:t>1 Обзор предметной области</w:t>
      </w:r>
      <w:bookmarkEnd w:id="5"/>
    </w:p>
    <w:p w14:paraId="2FD719F8" w14:textId="5437B576" w:rsidR="00BD1E90" w:rsidRDefault="00BD1E90" w:rsidP="00EC2DED">
      <w:pPr>
        <w:pStyle w:val="2"/>
        <w:ind w:firstLine="708"/>
        <w:rPr>
          <w:lang w:eastAsia="ru-RU"/>
        </w:rPr>
      </w:pPr>
      <w:bookmarkStart w:id="6" w:name="_Toc153369820"/>
      <w:r>
        <w:rPr>
          <w:lang w:eastAsia="ru-RU"/>
        </w:rPr>
        <w:t>1.1 Задача обнаружения вторжений</w:t>
      </w:r>
      <w:bookmarkEnd w:id="6"/>
    </w:p>
    <w:p w14:paraId="57A80DCE" w14:textId="3C970236" w:rsidR="00BD1E90" w:rsidRDefault="00BD1E90" w:rsidP="00BD1E90">
      <w:pPr>
        <w:rPr>
          <w:lang w:eastAsia="ru-RU"/>
        </w:rPr>
      </w:pPr>
    </w:p>
    <w:p w14:paraId="128250CB" w14:textId="4FD72ACE" w:rsidR="00AF78F7" w:rsidRDefault="005124F6" w:rsidP="00AF78F7">
      <w:pPr>
        <w:rPr>
          <w:lang w:eastAsia="ru-RU"/>
        </w:rPr>
      </w:pPr>
      <w:r w:rsidRPr="005124F6">
        <w:rPr>
          <w:lang w:eastAsia="ru-RU"/>
        </w:rPr>
        <w:t>Обнаружение вторжений (</w:t>
      </w:r>
      <w:proofErr w:type="spellStart"/>
      <w:r w:rsidRPr="005124F6">
        <w:rPr>
          <w:lang w:eastAsia="ru-RU"/>
        </w:rPr>
        <w:t>Intrusion</w:t>
      </w:r>
      <w:proofErr w:type="spellEnd"/>
      <w:r w:rsidRPr="005124F6">
        <w:rPr>
          <w:lang w:eastAsia="ru-RU"/>
        </w:rPr>
        <w:t xml:space="preserve"> </w:t>
      </w:r>
      <w:proofErr w:type="spellStart"/>
      <w:r w:rsidRPr="005124F6">
        <w:rPr>
          <w:lang w:eastAsia="ru-RU"/>
        </w:rPr>
        <w:t>Detection</w:t>
      </w:r>
      <w:proofErr w:type="spellEnd"/>
      <w:r w:rsidRPr="005124F6">
        <w:rPr>
          <w:lang w:eastAsia="ru-RU"/>
        </w:rPr>
        <w:t xml:space="preserve">) представляет собой </w:t>
      </w:r>
      <w:r w:rsidR="006C1175">
        <w:rPr>
          <w:lang w:eastAsia="ru-RU"/>
        </w:rPr>
        <w:t xml:space="preserve">одну из </w:t>
      </w:r>
      <w:r w:rsidRPr="005124F6">
        <w:rPr>
          <w:lang w:eastAsia="ru-RU"/>
        </w:rPr>
        <w:t>ключе</w:t>
      </w:r>
      <w:r w:rsidR="006C1175">
        <w:rPr>
          <w:lang w:eastAsia="ru-RU"/>
        </w:rPr>
        <w:t>вых</w:t>
      </w:r>
      <w:r w:rsidRPr="005124F6">
        <w:rPr>
          <w:lang w:eastAsia="ru-RU"/>
        </w:rPr>
        <w:t xml:space="preserve"> задач в области информационной безопасности, направленную на выявление несанкционированных активностей в компьютерных системах. Современные технологии создают сложные сетевые среды, где защита от </w:t>
      </w:r>
      <w:proofErr w:type="spellStart"/>
      <w:r w:rsidRPr="005124F6">
        <w:rPr>
          <w:lang w:eastAsia="ru-RU"/>
        </w:rPr>
        <w:t>киберугроз</w:t>
      </w:r>
      <w:proofErr w:type="spellEnd"/>
      <w:r w:rsidRPr="005124F6">
        <w:rPr>
          <w:lang w:eastAsia="ru-RU"/>
        </w:rPr>
        <w:t xml:space="preserve"> становится все более актуальной.</w:t>
      </w:r>
    </w:p>
    <w:p w14:paraId="10A676D5" w14:textId="73714292" w:rsidR="00F150F0" w:rsidRDefault="00F150F0" w:rsidP="00F150F0">
      <w:pPr>
        <w:rPr>
          <w:lang w:eastAsia="ru-RU"/>
        </w:rPr>
      </w:pPr>
      <w:r>
        <w:rPr>
          <w:lang w:eastAsia="ru-RU"/>
        </w:rPr>
        <w:t xml:space="preserve">Кибератаки можно классифицировать в зависимости от действий и целей злоумышленника. Каждый тип атаки можно отнести к одному из следующих четырех классов </w:t>
      </w:r>
      <w:r w:rsidRPr="00F150F0">
        <w:rPr>
          <w:lang w:eastAsia="ru-RU"/>
        </w:rPr>
        <w:t>[1</w:t>
      </w:r>
      <w:r w:rsidRPr="003D74A6">
        <w:rPr>
          <w:lang w:eastAsia="ru-RU"/>
        </w:rPr>
        <w:t>]</w:t>
      </w:r>
      <w:r>
        <w:rPr>
          <w:lang w:eastAsia="ru-RU"/>
        </w:rPr>
        <w:t>:</w:t>
      </w:r>
    </w:p>
    <w:p w14:paraId="1ADB986A" w14:textId="2BE69BB6" w:rsidR="00F150F0" w:rsidRDefault="00A734A2" w:rsidP="00AC6216">
      <w:pPr>
        <w:pStyle w:val="a9"/>
        <w:numPr>
          <w:ilvl w:val="0"/>
          <w:numId w:val="8"/>
        </w:numPr>
        <w:tabs>
          <w:tab w:val="left" w:pos="1134"/>
        </w:tabs>
        <w:ind w:left="0" w:firstLine="709"/>
        <w:rPr>
          <w:lang w:eastAsia="ru-RU"/>
        </w:rPr>
      </w:pPr>
      <w:r>
        <w:rPr>
          <w:lang w:eastAsia="ru-RU"/>
        </w:rPr>
        <w:t>а</w:t>
      </w:r>
      <w:r w:rsidR="00F150F0">
        <w:rPr>
          <w:lang w:eastAsia="ru-RU"/>
        </w:rPr>
        <w:t xml:space="preserve">таки типа </w:t>
      </w:r>
      <w:r w:rsidR="003B5408">
        <w:rPr>
          <w:lang w:eastAsia="ru-RU"/>
        </w:rPr>
        <w:t>«</w:t>
      </w:r>
      <w:r w:rsidR="00F150F0">
        <w:rPr>
          <w:lang w:eastAsia="ru-RU"/>
        </w:rPr>
        <w:t>отказ в обслуживании</w:t>
      </w:r>
      <w:r w:rsidR="003B5408">
        <w:rPr>
          <w:lang w:eastAsia="ru-RU"/>
        </w:rPr>
        <w:t>»</w:t>
      </w:r>
      <w:r w:rsidR="00F150F0">
        <w:rPr>
          <w:lang w:eastAsia="ru-RU"/>
        </w:rPr>
        <w:t xml:space="preserve"> (</w:t>
      </w:r>
      <w:proofErr w:type="spellStart"/>
      <w:r w:rsidR="00F150F0">
        <w:rPr>
          <w:lang w:eastAsia="ru-RU"/>
        </w:rPr>
        <w:t>DoS</w:t>
      </w:r>
      <w:proofErr w:type="spellEnd"/>
      <w:r w:rsidR="00F150F0">
        <w:rPr>
          <w:lang w:eastAsia="ru-RU"/>
        </w:rPr>
        <w:t>) направлены на блокирование или ограничение услуг, предоставляемых сетью, компьютером пользователям</w:t>
      </w:r>
      <w:r w:rsidRPr="00A734A2">
        <w:rPr>
          <w:lang w:eastAsia="ru-RU"/>
        </w:rPr>
        <w:t>;</w:t>
      </w:r>
    </w:p>
    <w:p w14:paraId="53DE857B" w14:textId="47C4225F" w:rsidR="00F150F0" w:rsidRDefault="00A734A2" w:rsidP="00AC6216">
      <w:pPr>
        <w:pStyle w:val="a9"/>
        <w:numPr>
          <w:ilvl w:val="0"/>
          <w:numId w:val="8"/>
        </w:numPr>
        <w:tabs>
          <w:tab w:val="left" w:pos="1134"/>
        </w:tabs>
        <w:ind w:left="0" w:firstLine="709"/>
        <w:rPr>
          <w:lang w:eastAsia="ru-RU"/>
        </w:rPr>
      </w:pPr>
      <w:r>
        <w:rPr>
          <w:lang w:eastAsia="ru-RU"/>
        </w:rPr>
        <w:t>з</w:t>
      </w:r>
      <w:r w:rsidR="00F150F0">
        <w:rPr>
          <w:lang w:eastAsia="ru-RU"/>
        </w:rPr>
        <w:t>ондирующие атаки направлены на получение информации о сети или компьютерной системе</w:t>
      </w:r>
      <w:r w:rsidRPr="00A734A2">
        <w:rPr>
          <w:lang w:eastAsia="ru-RU"/>
        </w:rPr>
        <w:t>;</w:t>
      </w:r>
    </w:p>
    <w:p w14:paraId="77F5B143" w14:textId="06B477B9" w:rsidR="00F150F0" w:rsidRDefault="00A734A2" w:rsidP="00AC6216">
      <w:pPr>
        <w:pStyle w:val="a9"/>
        <w:numPr>
          <w:ilvl w:val="0"/>
          <w:numId w:val="8"/>
        </w:numPr>
        <w:tabs>
          <w:tab w:val="left" w:pos="1134"/>
        </w:tabs>
        <w:ind w:left="0" w:firstLine="709"/>
        <w:rPr>
          <w:lang w:eastAsia="ru-RU"/>
        </w:rPr>
      </w:pPr>
      <w:r>
        <w:rPr>
          <w:lang w:eastAsia="ru-RU"/>
        </w:rPr>
        <w:t>а</w:t>
      </w:r>
      <w:r w:rsidR="00F150F0">
        <w:rPr>
          <w:lang w:eastAsia="ru-RU"/>
        </w:rPr>
        <w:t>таки типа User-</w:t>
      </w:r>
      <w:proofErr w:type="spellStart"/>
      <w:r w:rsidR="00F150F0">
        <w:rPr>
          <w:lang w:eastAsia="ru-RU"/>
        </w:rPr>
        <w:t>to</w:t>
      </w:r>
      <w:proofErr w:type="spellEnd"/>
      <w:r w:rsidR="00F150F0">
        <w:rPr>
          <w:lang w:eastAsia="ru-RU"/>
        </w:rPr>
        <w:t>-</w:t>
      </w:r>
      <w:proofErr w:type="spellStart"/>
      <w:r w:rsidR="00F150F0">
        <w:rPr>
          <w:lang w:eastAsia="ru-RU"/>
        </w:rPr>
        <w:t>Root</w:t>
      </w:r>
      <w:proofErr w:type="spellEnd"/>
      <w:r w:rsidR="00F150F0">
        <w:rPr>
          <w:lang w:eastAsia="ru-RU"/>
        </w:rPr>
        <w:t xml:space="preserve"> (U2R) направлены на получение непривилегированным пользователем доступа </w:t>
      </w:r>
      <w:proofErr w:type="spellStart"/>
      <w:r w:rsidR="00F150F0">
        <w:rPr>
          <w:lang w:eastAsia="ru-RU"/>
        </w:rPr>
        <w:t>root</w:t>
      </w:r>
      <w:proofErr w:type="spellEnd"/>
      <w:r w:rsidR="00F150F0">
        <w:rPr>
          <w:lang w:eastAsia="ru-RU"/>
        </w:rPr>
        <w:t xml:space="preserve"> или </w:t>
      </w:r>
      <w:proofErr w:type="spellStart"/>
      <w:r w:rsidR="00F150F0">
        <w:rPr>
          <w:lang w:eastAsia="ru-RU"/>
        </w:rPr>
        <w:t>admin</w:t>
      </w:r>
      <w:proofErr w:type="spellEnd"/>
      <w:r w:rsidR="00F150F0">
        <w:rPr>
          <w:lang w:eastAsia="ru-RU"/>
        </w:rPr>
        <w:t xml:space="preserve"> на конкретном компьютере или системе, к которой злоумышленник имел доступ на уровне пользователя</w:t>
      </w:r>
      <w:r w:rsidRPr="00A734A2">
        <w:rPr>
          <w:lang w:eastAsia="ru-RU"/>
        </w:rPr>
        <w:t>;</w:t>
      </w:r>
    </w:p>
    <w:p w14:paraId="7E525B1B" w14:textId="40C6DD9E" w:rsidR="00F150F0" w:rsidRDefault="00A734A2" w:rsidP="00AC6216">
      <w:pPr>
        <w:pStyle w:val="a9"/>
        <w:numPr>
          <w:ilvl w:val="0"/>
          <w:numId w:val="8"/>
        </w:numPr>
        <w:tabs>
          <w:tab w:val="left" w:pos="1134"/>
        </w:tabs>
        <w:ind w:left="0" w:firstLine="709"/>
        <w:rPr>
          <w:lang w:eastAsia="ru-RU"/>
        </w:rPr>
      </w:pPr>
      <w:r>
        <w:rPr>
          <w:lang w:eastAsia="ru-RU"/>
        </w:rPr>
        <w:t>а</w:t>
      </w:r>
      <w:r w:rsidR="00F150F0">
        <w:rPr>
          <w:lang w:eastAsia="ru-RU"/>
        </w:rPr>
        <w:t>таки Remote-</w:t>
      </w:r>
      <w:proofErr w:type="spellStart"/>
      <w:r w:rsidR="00F150F0">
        <w:rPr>
          <w:lang w:eastAsia="ru-RU"/>
        </w:rPr>
        <w:t>to</w:t>
      </w:r>
      <w:proofErr w:type="spellEnd"/>
      <w:r w:rsidR="00F150F0">
        <w:rPr>
          <w:lang w:eastAsia="ru-RU"/>
        </w:rPr>
        <w:t>-Local (R2L) предполагают отправку пакетов на компьютер жертвы. Киберпреступник узнает о действиях пользователя и получает привилегии, которые мог бы иметь конечный пользователь в компьютерной системе.</w:t>
      </w:r>
    </w:p>
    <w:p w14:paraId="0C91EE17" w14:textId="57E03CEB" w:rsidR="00F150F0" w:rsidRPr="00DD5B50" w:rsidRDefault="00F150F0" w:rsidP="00F150F0">
      <w:pPr>
        <w:rPr>
          <w:lang w:eastAsia="ru-RU"/>
        </w:rPr>
      </w:pPr>
      <w:r>
        <w:rPr>
          <w:lang w:eastAsia="ru-RU"/>
        </w:rPr>
        <w:t>В рамках этих категорий существует множество различных форм компьютерных атак</w:t>
      </w:r>
      <w:r w:rsidR="00DD5B50" w:rsidRPr="00DD5B50">
        <w:rPr>
          <w:lang w:eastAsia="ru-RU"/>
        </w:rPr>
        <w:t>.</w:t>
      </w:r>
    </w:p>
    <w:p w14:paraId="6477E9EF" w14:textId="48F5E8FA" w:rsidR="00AF78F7" w:rsidRDefault="00AF78F7" w:rsidP="00AF78F7">
      <w:pPr>
        <w:rPr>
          <w:lang w:eastAsia="ru-RU"/>
        </w:rPr>
      </w:pPr>
      <w:r>
        <w:rPr>
          <w:lang w:eastAsia="ru-RU"/>
        </w:rPr>
        <w:t>Система обнаружения вторжений (</w:t>
      </w:r>
      <w:r>
        <w:rPr>
          <w:lang w:val="en-US" w:eastAsia="ru-RU"/>
        </w:rPr>
        <w:t>IDS</w:t>
      </w:r>
      <w:r>
        <w:rPr>
          <w:lang w:eastAsia="ru-RU"/>
        </w:rPr>
        <w:t>) представляет собой комплекс программных и</w:t>
      </w:r>
      <w:r w:rsidR="00D6277F">
        <w:rPr>
          <w:lang w:eastAsia="ru-RU"/>
        </w:rPr>
        <w:t>ли</w:t>
      </w:r>
      <w:r>
        <w:rPr>
          <w:lang w:eastAsia="ru-RU"/>
        </w:rPr>
        <w:t xml:space="preserve"> </w:t>
      </w:r>
      <w:r w:rsidR="00D6277F">
        <w:rPr>
          <w:lang w:eastAsia="ru-RU"/>
        </w:rPr>
        <w:t>программно-</w:t>
      </w:r>
      <w:r>
        <w:rPr>
          <w:lang w:eastAsia="ru-RU"/>
        </w:rPr>
        <w:t xml:space="preserve">аппаратных средств, направленных на </w:t>
      </w:r>
      <w:r>
        <w:rPr>
          <w:lang w:eastAsia="ru-RU"/>
        </w:rPr>
        <w:lastRenderedPageBreak/>
        <w:t xml:space="preserve">выявление несанкционированных попыток доступа, атак и других вредоносных действий в информационных системах. Основная задача </w:t>
      </w:r>
      <w:r w:rsidR="00417C06">
        <w:rPr>
          <w:lang w:val="en-US" w:eastAsia="ru-RU"/>
        </w:rPr>
        <w:t>IDS</w:t>
      </w:r>
      <w:r>
        <w:rPr>
          <w:lang w:eastAsia="ru-RU"/>
        </w:rPr>
        <w:t xml:space="preserve"> </w:t>
      </w:r>
      <w:r w:rsidR="005351BC">
        <w:rPr>
          <w:lang w:eastAsia="ru-RU"/>
        </w:rPr>
        <w:t>–</w:t>
      </w:r>
      <w:r>
        <w:rPr>
          <w:lang w:eastAsia="ru-RU"/>
        </w:rPr>
        <w:t xml:space="preserve"> обнаруживать аномалии или шаблоны поведения, которые могут свидетельствовать о наличии вторжения.</w:t>
      </w:r>
    </w:p>
    <w:p w14:paraId="14F182D3" w14:textId="186C8BF8" w:rsidR="00A8697A" w:rsidRDefault="00A8697A" w:rsidP="00A8697A">
      <w:pPr>
        <w:rPr>
          <w:lang w:eastAsia="ru-RU"/>
        </w:rPr>
      </w:pPr>
      <w:r w:rsidRPr="00E16BE0">
        <w:rPr>
          <w:lang w:val="en-US" w:eastAsia="ru-RU"/>
        </w:rPr>
        <w:t>IDS</w:t>
      </w:r>
      <w:r>
        <w:rPr>
          <w:lang w:eastAsia="ru-RU"/>
        </w:rPr>
        <w:t xml:space="preserve"> широко применяются в корпоративных сетях, системах управления, облачных платформах и других сферах, где безопасность информации играет ключевую роль.</w:t>
      </w:r>
      <w:r w:rsidRPr="00CF09C4">
        <w:rPr>
          <w:lang w:eastAsia="ru-RU"/>
        </w:rPr>
        <w:t xml:space="preserve"> </w:t>
      </w:r>
      <w:r>
        <w:rPr>
          <w:lang w:eastAsia="ru-RU"/>
        </w:rPr>
        <w:t>На рисунке 1 представлена упрощенная схема сети, в которой установлена система обнаружения вторжений.</w:t>
      </w:r>
    </w:p>
    <w:p w14:paraId="1742706E" w14:textId="77777777" w:rsidR="00D00043" w:rsidRDefault="00D00043" w:rsidP="00D00043">
      <w:pPr>
        <w:ind w:firstLine="0"/>
        <w:rPr>
          <w:lang w:eastAsia="ru-RU"/>
        </w:rPr>
      </w:pPr>
    </w:p>
    <w:p w14:paraId="1034A05D" w14:textId="77777777" w:rsidR="00A8697A" w:rsidRDefault="00A8697A" w:rsidP="00A8697A">
      <w:pPr>
        <w:ind w:firstLine="0"/>
        <w:jc w:val="center"/>
        <w:rPr>
          <w:lang w:eastAsia="ru-RU"/>
        </w:rPr>
      </w:pPr>
      <w:r>
        <w:rPr>
          <w:noProof/>
        </w:rPr>
        <w:drawing>
          <wp:inline distT="0" distB="0" distL="0" distR="0" wp14:anchorId="78CE536C" wp14:editId="66C115C1">
            <wp:extent cx="4529469" cy="2434152"/>
            <wp:effectExtent l="0" t="0" r="4445" b="4445"/>
            <wp:docPr id="2" name="Рисунок 2" descr="Intrusion Detection System (IDS) i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usion Detection System (IDS) in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969" cy="2437645"/>
                    </a:xfrm>
                    <a:prstGeom prst="rect">
                      <a:avLst/>
                    </a:prstGeom>
                    <a:noFill/>
                    <a:ln>
                      <a:noFill/>
                    </a:ln>
                  </pic:spPr>
                </pic:pic>
              </a:graphicData>
            </a:graphic>
          </wp:inline>
        </w:drawing>
      </w:r>
    </w:p>
    <w:p w14:paraId="4DF8D3BF" w14:textId="556E2AEB" w:rsidR="00A8697A" w:rsidRPr="004E5D53" w:rsidRDefault="00A8697A" w:rsidP="00A8697A">
      <w:pPr>
        <w:ind w:firstLine="0"/>
        <w:jc w:val="center"/>
        <w:rPr>
          <w:lang w:eastAsia="ru-RU"/>
        </w:rPr>
      </w:pPr>
      <w:r>
        <w:rPr>
          <w:lang w:eastAsia="ru-RU"/>
        </w:rPr>
        <w:t xml:space="preserve">Рисунок 1 – Схема сети с установленной </w:t>
      </w:r>
      <w:r>
        <w:rPr>
          <w:lang w:val="en-US" w:eastAsia="ru-RU"/>
        </w:rPr>
        <w:t>IDS</w:t>
      </w:r>
    </w:p>
    <w:p w14:paraId="7E715B13" w14:textId="77777777" w:rsidR="00853981" w:rsidRPr="00CF09C4" w:rsidRDefault="00853981" w:rsidP="00853981">
      <w:pPr>
        <w:ind w:firstLine="0"/>
        <w:rPr>
          <w:lang w:eastAsia="ru-RU"/>
        </w:rPr>
      </w:pPr>
    </w:p>
    <w:p w14:paraId="69B80C6A" w14:textId="6760260E" w:rsidR="00D67D8D" w:rsidRPr="00D67D8D" w:rsidRDefault="00AF78F7" w:rsidP="00AC7D86">
      <w:pPr>
        <w:rPr>
          <w:lang w:eastAsia="ru-RU"/>
        </w:rPr>
      </w:pPr>
      <w:r>
        <w:rPr>
          <w:lang w:eastAsia="ru-RU"/>
        </w:rPr>
        <w:t xml:space="preserve">Системы обнаружения вторжений делятся на два основных типа: сигнатурные и </w:t>
      </w:r>
      <w:proofErr w:type="spellStart"/>
      <w:r>
        <w:rPr>
          <w:lang w:eastAsia="ru-RU"/>
        </w:rPr>
        <w:t>аномалийные</w:t>
      </w:r>
      <w:proofErr w:type="spellEnd"/>
      <w:r w:rsidR="00D67D8D" w:rsidRPr="00D67D8D">
        <w:rPr>
          <w:lang w:eastAsia="ru-RU"/>
        </w:rPr>
        <w:t>:</w:t>
      </w:r>
    </w:p>
    <w:p w14:paraId="5DF87384" w14:textId="3DD3E15F" w:rsidR="00D67D8D" w:rsidRDefault="00D67D8D" w:rsidP="00D67D8D">
      <w:pPr>
        <w:pStyle w:val="a9"/>
        <w:numPr>
          <w:ilvl w:val="0"/>
          <w:numId w:val="7"/>
        </w:numPr>
        <w:tabs>
          <w:tab w:val="left" w:pos="1134"/>
        </w:tabs>
        <w:ind w:left="0" w:firstLine="709"/>
        <w:rPr>
          <w:lang w:eastAsia="ru-RU"/>
        </w:rPr>
      </w:pPr>
      <w:r>
        <w:rPr>
          <w:lang w:eastAsia="ru-RU"/>
        </w:rPr>
        <w:t>IDS на основе сигнатур отслежива</w:t>
      </w:r>
      <w:r w:rsidR="00E5498C">
        <w:rPr>
          <w:lang w:eastAsia="ru-RU"/>
        </w:rPr>
        <w:t>ют</w:t>
      </w:r>
      <w:r>
        <w:rPr>
          <w:lang w:eastAsia="ru-RU"/>
        </w:rPr>
        <w:t xml:space="preserve"> входящий сетевой трафик, </w:t>
      </w:r>
      <w:r w:rsidR="00E5498C">
        <w:rPr>
          <w:lang w:eastAsia="ru-RU"/>
        </w:rPr>
        <w:t>обнаруживая</w:t>
      </w:r>
      <w:r>
        <w:rPr>
          <w:lang w:eastAsia="ru-RU"/>
        </w:rPr>
        <w:t xml:space="preserve"> определенные шаблоны и последовательности, которые соответствуют известным сигнатурам атак. Несмотря на свою эффективность, она не способна обнаруживать неидентифицированные атаки без известных шаблонов.</w:t>
      </w:r>
    </w:p>
    <w:p w14:paraId="35EFC243" w14:textId="06F89F35" w:rsidR="002674E4" w:rsidRDefault="00D67D8D" w:rsidP="00853981">
      <w:pPr>
        <w:pStyle w:val="a9"/>
        <w:numPr>
          <w:ilvl w:val="0"/>
          <w:numId w:val="7"/>
        </w:numPr>
        <w:tabs>
          <w:tab w:val="left" w:pos="1134"/>
        </w:tabs>
        <w:ind w:left="0" w:firstLine="709"/>
        <w:rPr>
          <w:lang w:eastAsia="ru-RU"/>
        </w:rPr>
      </w:pPr>
      <w:r>
        <w:rPr>
          <w:lang w:eastAsia="ru-RU"/>
        </w:rPr>
        <w:t xml:space="preserve">IDS на основе аномалий – это относительно новая технология, предназначенная для обнаружения неизвестных атак и не ограничивающаяся </w:t>
      </w:r>
      <w:r>
        <w:rPr>
          <w:lang w:eastAsia="ru-RU"/>
        </w:rPr>
        <w:lastRenderedPageBreak/>
        <w:t>определением сигнатур атак. Этот тип обнаружения использует машинное обучение для анализа больших объемов сетевых данных и трафика.</w:t>
      </w:r>
    </w:p>
    <w:p w14:paraId="0B00608A" w14:textId="3218AFE0" w:rsidR="00853981" w:rsidRDefault="0067771D" w:rsidP="00853981">
      <w:pPr>
        <w:tabs>
          <w:tab w:val="left" w:pos="1134"/>
        </w:tabs>
        <w:ind w:firstLine="0"/>
        <w:rPr>
          <w:lang w:eastAsia="ru-RU"/>
        </w:rPr>
      </w:pPr>
      <w:r>
        <w:rPr>
          <w:lang w:eastAsia="ru-RU"/>
        </w:rPr>
        <w:t>Обычно</w:t>
      </w:r>
      <w:r w:rsidR="00853981">
        <w:rPr>
          <w:lang w:eastAsia="ru-RU"/>
        </w:rPr>
        <w:t xml:space="preserve"> </w:t>
      </w:r>
      <w:r w:rsidR="00853981">
        <w:rPr>
          <w:lang w:val="en-US" w:eastAsia="ru-RU"/>
        </w:rPr>
        <w:t>IDS</w:t>
      </w:r>
      <w:r w:rsidR="00853981">
        <w:rPr>
          <w:lang w:eastAsia="ru-RU"/>
        </w:rPr>
        <w:t xml:space="preserve"> используются только для идентификации и создания «события», которое передается в средства сбора и анализа информации о событиях безопасности</w:t>
      </w:r>
      <w:r w:rsidR="007B3589">
        <w:rPr>
          <w:lang w:eastAsia="ru-RU"/>
        </w:rPr>
        <w:t xml:space="preserve"> (</w:t>
      </w:r>
      <w:r w:rsidR="007B3589">
        <w:rPr>
          <w:lang w:val="en-US" w:eastAsia="ru-RU"/>
        </w:rPr>
        <w:t>SIEM</w:t>
      </w:r>
      <w:r w:rsidR="007B3589" w:rsidRPr="007B3589">
        <w:rPr>
          <w:lang w:eastAsia="ru-RU"/>
        </w:rPr>
        <w:t>)</w:t>
      </w:r>
      <w:r w:rsidR="002E2C5B">
        <w:rPr>
          <w:lang w:eastAsia="ru-RU"/>
        </w:rPr>
        <w:t xml:space="preserve"> аналитикам безопасности</w:t>
      </w:r>
      <w:r w:rsidR="00853981">
        <w:rPr>
          <w:lang w:eastAsia="ru-RU"/>
        </w:rPr>
        <w:t>.</w:t>
      </w:r>
      <w:r w:rsidR="00E82558">
        <w:rPr>
          <w:lang w:eastAsia="ru-RU"/>
        </w:rPr>
        <w:t xml:space="preserve"> </w:t>
      </w:r>
      <w:r w:rsidR="004D08B6">
        <w:rPr>
          <w:lang w:eastAsia="ru-RU"/>
        </w:rPr>
        <w:t xml:space="preserve">Тем не менее, </w:t>
      </w:r>
      <w:r w:rsidR="004D08B6">
        <w:rPr>
          <w:lang w:val="en-US" w:eastAsia="ru-RU"/>
        </w:rPr>
        <w:t>IDS</w:t>
      </w:r>
      <w:r w:rsidR="004D08B6" w:rsidRPr="004D08B6">
        <w:rPr>
          <w:lang w:eastAsia="ru-RU"/>
        </w:rPr>
        <w:t xml:space="preserve"> </w:t>
      </w:r>
      <w:r w:rsidR="004D08B6">
        <w:rPr>
          <w:lang w:eastAsia="ru-RU"/>
        </w:rPr>
        <w:t xml:space="preserve">можно использовать и напрямую. На рисунке 2 изображён менеджер событий </w:t>
      </w:r>
      <w:proofErr w:type="spellStart"/>
      <w:r w:rsidR="004D08B6">
        <w:rPr>
          <w:lang w:val="en-US" w:eastAsia="ru-RU"/>
        </w:rPr>
        <w:t>EveBox</w:t>
      </w:r>
      <w:proofErr w:type="spellEnd"/>
      <w:r w:rsidR="004D08B6" w:rsidRPr="004D08B6">
        <w:rPr>
          <w:lang w:eastAsia="ru-RU"/>
        </w:rPr>
        <w:t xml:space="preserve"> </w:t>
      </w:r>
      <w:r w:rsidR="004D08B6">
        <w:rPr>
          <w:lang w:eastAsia="ru-RU"/>
        </w:rPr>
        <w:t xml:space="preserve">системы обнаружения вторжений с открытым исходным кодом </w:t>
      </w:r>
      <w:r w:rsidR="004D08B6">
        <w:rPr>
          <w:lang w:val="en-US" w:eastAsia="ru-RU"/>
        </w:rPr>
        <w:t>Suricata</w:t>
      </w:r>
      <w:r w:rsidR="004D08B6">
        <w:rPr>
          <w:lang w:eastAsia="ru-RU"/>
        </w:rPr>
        <w:t>.</w:t>
      </w:r>
    </w:p>
    <w:p w14:paraId="781FE5B6" w14:textId="77777777" w:rsidR="004D08B6" w:rsidRDefault="004D08B6" w:rsidP="00853981">
      <w:pPr>
        <w:tabs>
          <w:tab w:val="left" w:pos="1134"/>
        </w:tabs>
        <w:ind w:firstLine="0"/>
        <w:rPr>
          <w:lang w:eastAsia="ru-RU"/>
        </w:rPr>
      </w:pPr>
    </w:p>
    <w:p w14:paraId="4AB31659" w14:textId="1CF2D5B5" w:rsidR="004D08B6" w:rsidRDefault="004D08B6" w:rsidP="004D08B6">
      <w:pPr>
        <w:tabs>
          <w:tab w:val="left" w:pos="1134"/>
        </w:tabs>
        <w:ind w:firstLine="0"/>
        <w:jc w:val="center"/>
        <w:rPr>
          <w:lang w:eastAsia="ru-RU"/>
        </w:rPr>
      </w:pPr>
      <w:r>
        <w:rPr>
          <w:noProof/>
        </w:rPr>
        <w:drawing>
          <wp:inline distT="0" distB="0" distL="0" distR="0" wp14:anchorId="5D527C2D" wp14:editId="57C8AD8B">
            <wp:extent cx="5188688" cy="5758861"/>
            <wp:effectExtent l="0" t="0" r="0" b="0"/>
            <wp:docPr id="3" name="Рисунок 3" descr="Входящие С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ходящие Све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144" cy="5767136"/>
                    </a:xfrm>
                    <a:prstGeom prst="rect">
                      <a:avLst/>
                    </a:prstGeom>
                    <a:noFill/>
                    <a:ln>
                      <a:noFill/>
                    </a:ln>
                  </pic:spPr>
                </pic:pic>
              </a:graphicData>
            </a:graphic>
          </wp:inline>
        </w:drawing>
      </w:r>
    </w:p>
    <w:p w14:paraId="2AFD5533" w14:textId="743630CB" w:rsidR="004D08B6" w:rsidRDefault="004D08B6" w:rsidP="004D08B6">
      <w:pPr>
        <w:tabs>
          <w:tab w:val="left" w:pos="1134"/>
        </w:tabs>
        <w:ind w:firstLine="0"/>
        <w:jc w:val="center"/>
        <w:rPr>
          <w:lang w:eastAsia="ru-RU"/>
        </w:rPr>
      </w:pPr>
      <w:r>
        <w:rPr>
          <w:lang w:eastAsia="ru-RU"/>
        </w:rPr>
        <w:t xml:space="preserve">Рисунок 2 – Пример идентификации </w:t>
      </w:r>
      <w:r>
        <w:rPr>
          <w:lang w:val="en-US" w:eastAsia="ru-RU"/>
        </w:rPr>
        <w:t>IDS</w:t>
      </w:r>
      <w:r w:rsidRPr="004D08B6">
        <w:rPr>
          <w:lang w:eastAsia="ru-RU"/>
        </w:rPr>
        <w:t xml:space="preserve"> </w:t>
      </w:r>
      <w:r>
        <w:rPr>
          <w:lang w:eastAsia="ru-RU"/>
        </w:rPr>
        <w:t>различных событий</w:t>
      </w:r>
    </w:p>
    <w:p w14:paraId="5DFACFCF" w14:textId="77777777" w:rsidR="004D08B6" w:rsidRPr="004D08B6" w:rsidRDefault="004D08B6" w:rsidP="004D08B6">
      <w:pPr>
        <w:tabs>
          <w:tab w:val="left" w:pos="1134"/>
        </w:tabs>
        <w:ind w:firstLine="0"/>
        <w:rPr>
          <w:lang w:eastAsia="ru-RU"/>
        </w:rPr>
      </w:pPr>
    </w:p>
    <w:p w14:paraId="7DF0BE50" w14:textId="7B8B5B3D" w:rsidR="002D15EB" w:rsidRDefault="00D27C82" w:rsidP="00BD1E90">
      <w:pPr>
        <w:rPr>
          <w:lang w:eastAsia="ru-RU"/>
        </w:rPr>
      </w:pPr>
      <w:r>
        <w:rPr>
          <w:lang w:eastAsia="ru-RU"/>
        </w:rPr>
        <w:lastRenderedPageBreak/>
        <w:t xml:space="preserve">Системы обнаружения </w:t>
      </w:r>
      <w:r w:rsidR="005416F7">
        <w:rPr>
          <w:lang w:eastAsia="ru-RU"/>
        </w:rPr>
        <w:t>мо</w:t>
      </w:r>
      <w:r w:rsidR="005D0B7B">
        <w:rPr>
          <w:lang w:eastAsia="ru-RU"/>
        </w:rPr>
        <w:t>гут</w:t>
      </w:r>
      <w:r w:rsidR="005416F7">
        <w:rPr>
          <w:lang w:eastAsia="ru-RU"/>
        </w:rPr>
        <w:t xml:space="preserve"> иметь некоторые недостатки</w:t>
      </w:r>
      <w:r w:rsidR="005416F7" w:rsidRPr="005416F7">
        <w:rPr>
          <w:lang w:eastAsia="ru-RU"/>
        </w:rPr>
        <w:t>:</w:t>
      </w:r>
    </w:p>
    <w:p w14:paraId="671F400C" w14:textId="2827BE07" w:rsidR="005416F7" w:rsidRPr="005D0B7B" w:rsidRDefault="005416F7" w:rsidP="009277AB">
      <w:pPr>
        <w:pStyle w:val="a9"/>
        <w:numPr>
          <w:ilvl w:val="0"/>
          <w:numId w:val="2"/>
        </w:numPr>
        <w:tabs>
          <w:tab w:val="left" w:pos="1134"/>
        </w:tabs>
        <w:ind w:left="0" w:firstLine="709"/>
        <w:rPr>
          <w:lang w:eastAsia="ru-RU"/>
        </w:rPr>
      </w:pPr>
      <w:r>
        <w:rPr>
          <w:lang w:eastAsia="ru-RU"/>
        </w:rPr>
        <w:t>статичность. Большинство классических IDS основаны на сигнатурном подходе, использующем правила и шаблоны для определения известных атак. Это означает, что они ориентированы на предварительно известные угрозы и могут быть неэффективны в случае новых, ранее неизвестных атак или техник обхода</w:t>
      </w:r>
      <w:r w:rsidR="005D0B7B" w:rsidRPr="005D0B7B">
        <w:rPr>
          <w:lang w:eastAsia="ru-RU"/>
        </w:rPr>
        <w:t>;</w:t>
      </w:r>
    </w:p>
    <w:p w14:paraId="15B2642D" w14:textId="431511CF" w:rsidR="005416F7" w:rsidRPr="005D0B7B" w:rsidRDefault="005416F7" w:rsidP="009277AB">
      <w:pPr>
        <w:pStyle w:val="a9"/>
        <w:numPr>
          <w:ilvl w:val="0"/>
          <w:numId w:val="2"/>
        </w:numPr>
        <w:tabs>
          <w:tab w:val="left" w:pos="1134"/>
        </w:tabs>
        <w:ind w:left="0" w:firstLine="709"/>
        <w:rPr>
          <w:lang w:eastAsia="ru-RU"/>
        </w:rPr>
      </w:pPr>
      <w:r>
        <w:rPr>
          <w:lang w:eastAsia="ru-RU"/>
        </w:rPr>
        <w:t>ложные срабатывания. Классические IDS часто сталкиваются с проблемой высокого уровня ложных срабатываний. Это происходит из-за того, что сигнатурные методы могут реагировать на обычные или нормальные сетевые активности, интерпретируя их как потенциальные атаки. Это усложняет работу сотрудников по безопасности, так как им приходится фильтровать большой объем ложных предупреждений</w:t>
      </w:r>
      <w:r w:rsidR="005D0B7B" w:rsidRPr="005D0B7B">
        <w:rPr>
          <w:lang w:eastAsia="ru-RU"/>
        </w:rPr>
        <w:t>;</w:t>
      </w:r>
    </w:p>
    <w:p w14:paraId="6D7C10B1" w14:textId="67B9402B" w:rsidR="00E479C0" w:rsidRDefault="005416F7" w:rsidP="00872885">
      <w:pPr>
        <w:pStyle w:val="a9"/>
        <w:numPr>
          <w:ilvl w:val="0"/>
          <w:numId w:val="2"/>
        </w:numPr>
        <w:tabs>
          <w:tab w:val="left" w:pos="1134"/>
        </w:tabs>
        <w:ind w:left="0" w:firstLine="709"/>
        <w:rPr>
          <w:lang w:eastAsia="ru-RU"/>
        </w:rPr>
      </w:pPr>
      <w:r>
        <w:rPr>
          <w:lang w:eastAsia="ru-RU"/>
        </w:rPr>
        <w:t>сложность поддержки. Настройка и поддержка классических IDS могут быть трудоемкими процессами. Постоянное обновление сигнатур, определение правил и обработка новых атак требуют высокой квалификации и ресурсов, что делает их использование сложным для многих организаций.</w:t>
      </w:r>
    </w:p>
    <w:p w14:paraId="01DDE980" w14:textId="7F1C5EF3" w:rsidR="00403585" w:rsidRPr="00403585" w:rsidRDefault="00E479C0" w:rsidP="00CF09C4">
      <w:pPr>
        <w:rPr>
          <w:lang w:eastAsia="ru-RU"/>
        </w:rPr>
      </w:pPr>
      <w:r>
        <w:rPr>
          <w:lang w:eastAsia="ru-RU"/>
        </w:rPr>
        <w:t xml:space="preserve">Для решения этих проблем могут использоваться методы машинного обучения, что может позволить </w:t>
      </w:r>
      <w:r>
        <w:rPr>
          <w:lang w:val="en-US" w:eastAsia="ru-RU"/>
        </w:rPr>
        <w:t>IDS</w:t>
      </w:r>
      <w:r w:rsidRPr="00E479C0">
        <w:rPr>
          <w:lang w:eastAsia="ru-RU"/>
        </w:rPr>
        <w:t xml:space="preserve"> </w:t>
      </w:r>
      <w:r>
        <w:rPr>
          <w:lang w:eastAsia="ru-RU"/>
        </w:rPr>
        <w:t xml:space="preserve">более гибко адаптироваться к новым угрозам и уменьшить количество ложных срабатываний. Модели машинного обучения могут обучаться на </w:t>
      </w:r>
      <w:r w:rsidR="00AE0D2C" w:rsidRPr="00AE0D2C">
        <w:rPr>
          <w:lang w:eastAsia="ru-RU"/>
        </w:rPr>
        <w:t>исторических данных и выявлять необычные или подозрительные события.</w:t>
      </w:r>
    </w:p>
    <w:p w14:paraId="072C749C" w14:textId="0A63A4BB" w:rsidR="00FE469C" w:rsidRDefault="007B0324" w:rsidP="0046326E">
      <w:pPr>
        <w:rPr>
          <w:lang w:eastAsia="ru-RU"/>
        </w:rPr>
      </w:pPr>
      <w:r>
        <w:rPr>
          <w:lang w:eastAsia="ru-RU"/>
        </w:rPr>
        <w:t>Однако</w:t>
      </w:r>
      <w:r w:rsidR="00AE0D2C" w:rsidRPr="00AE0D2C">
        <w:rPr>
          <w:lang w:eastAsia="ru-RU"/>
        </w:rPr>
        <w:t xml:space="preserve"> </w:t>
      </w:r>
      <w:r w:rsidR="00A10F5D">
        <w:rPr>
          <w:lang w:eastAsia="ru-RU"/>
        </w:rPr>
        <w:t>вс</w:t>
      </w:r>
      <w:r w:rsidR="007B1283">
        <w:rPr>
          <w:lang w:eastAsia="ru-RU"/>
        </w:rPr>
        <w:t>ё</w:t>
      </w:r>
      <w:r w:rsidR="00A10F5D">
        <w:rPr>
          <w:lang w:eastAsia="ru-RU"/>
        </w:rPr>
        <w:t xml:space="preserve"> ещё </w:t>
      </w:r>
      <w:r w:rsidR="00AE0D2C" w:rsidRPr="00AE0D2C">
        <w:rPr>
          <w:lang w:eastAsia="ru-RU"/>
        </w:rPr>
        <w:t>существует проблема обобщения моделей на новые типы атак, которые могут не входить в обучающий набор данных.</w:t>
      </w:r>
    </w:p>
    <w:p w14:paraId="33EB7BD5" w14:textId="53949BDE" w:rsidR="00AE0D2C" w:rsidRDefault="005416F7" w:rsidP="0046326E">
      <w:pPr>
        <w:rPr>
          <w:lang w:eastAsia="ru-RU"/>
        </w:rPr>
      </w:pPr>
      <w:r>
        <w:rPr>
          <w:lang w:eastAsia="ru-RU"/>
        </w:rPr>
        <w:t xml:space="preserve">Также существует проблема, заключающаяся в различии структуры компьютерных сетей. </w:t>
      </w:r>
      <w:r w:rsidR="00A10F5D">
        <w:rPr>
          <w:lang w:eastAsia="ru-RU"/>
        </w:rPr>
        <w:t>Если модель, обученную на трафике одной сети</w:t>
      </w:r>
      <w:r w:rsidR="00331DDB">
        <w:rPr>
          <w:lang w:eastAsia="ru-RU"/>
        </w:rPr>
        <w:t>,</w:t>
      </w:r>
      <w:r w:rsidR="00A10F5D">
        <w:rPr>
          <w:lang w:eastAsia="ru-RU"/>
        </w:rPr>
        <w:t xml:space="preserve"> применить для распознавания вторжений в другой сети, с высокой долей вероятности будут часто происходить ложные срабатывания или, что еще хуже, будет игнорироваться вредоносный трафик. Это может быть связано с различием</w:t>
      </w:r>
      <w:r w:rsidR="00331DDB">
        <w:rPr>
          <w:lang w:eastAsia="ru-RU"/>
        </w:rPr>
        <w:t>,</w:t>
      </w:r>
      <w:r w:rsidR="00A10F5D">
        <w:rPr>
          <w:lang w:eastAsia="ru-RU"/>
        </w:rPr>
        <w:t xml:space="preserve"> прежде всего</w:t>
      </w:r>
      <w:r w:rsidR="00331DDB">
        <w:rPr>
          <w:lang w:eastAsia="ru-RU"/>
        </w:rPr>
        <w:t>,</w:t>
      </w:r>
      <w:r w:rsidR="00A10F5D">
        <w:rPr>
          <w:lang w:eastAsia="ru-RU"/>
        </w:rPr>
        <w:t xml:space="preserve"> </w:t>
      </w:r>
      <w:r w:rsidR="00331DDB">
        <w:rPr>
          <w:lang w:eastAsia="ru-RU"/>
        </w:rPr>
        <w:t>в</w:t>
      </w:r>
      <w:r w:rsidR="00A10F5D">
        <w:rPr>
          <w:lang w:eastAsia="ru-RU"/>
        </w:rPr>
        <w:t xml:space="preserve"> пропускной способност</w:t>
      </w:r>
      <w:r w:rsidR="00331DDB">
        <w:rPr>
          <w:lang w:eastAsia="ru-RU"/>
        </w:rPr>
        <w:t>и</w:t>
      </w:r>
      <w:r w:rsidR="00A10F5D">
        <w:rPr>
          <w:lang w:eastAsia="ru-RU"/>
        </w:rPr>
        <w:t xml:space="preserve"> сети или общей </w:t>
      </w:r>
      <w:r w:rsidR="00A10F5D">
        <w:rPr>
          <w:lang w:eastAsia="ru-RU"/>
        </w:rPr>
        <w:lastRenderedPageBreak/>
        <w:t xml:space="preserve">скоростью передачи данных. Также проблема может крыться в том, что модель в своем обучении учитывала </w:t>
      </w:r>
      <w:r w:rsidR="00A10F5D">
        <w:rPr>
          <w:lang w:val="en-US" w:eastAsia="ru-RU"/>
        </w:rPr>
        <w:t>IP</w:t>
      </w:r>
      <w:r w:rsidR="00A10F5D" w:rsidRPr="00A10F5D">
        <w:rPr>
          <w:lang w:eastAsia="ru-RU"/>
        </w:rPr>
        <w:t>-</w:t>
      </w:r>
      <w:r w:rsidR="00A10F5D">
        <w:rPr>
          <w:lang w:eastAsia="ru-RU"/>
        </w:rPr>
        <w:t>адреса отправителя и адресата</w:t>
      </w:r>
      <w:r w:rsidR="00A2540E">
        <w:rPr>
          <w:lang w:eastAsia="ru-RU"/>
        </w:rPr>
        <w:t>, соответственно</w:t>
      </w:r>
      <w:r w:rsidR="00BB7AAF">
        <w:rPr>
          <w:lang w:eastAsia="ru-RU"/>
        </w:rPr>
        <w:t>,</w:t>
      </w:r>
      <w:r w:rsidR="00A2540E">
        <w:rPr>
          <w:lang w:eastAsia="ru-RU"/>
        </w:rPr>
        <w:t xml:space="preserve"> в</w:t>
      </w:r>
      <w:r w:rsidR="00A10F5D">
        <w:rPr>
          <w:lang w:eastAsia="ru-RU"/>
        </w:rPr>
        <w:t xml:space="preserve"> другой сети она просто не смогла применить свои «знания».</w:t>
      </w:r>
      <w:r w:rsidR="00346B9A">
        <w:rPr>
          <w:lang w:eastAsia="ru-RU"/>
        </w:rPr>
        <w:t xml:space="preserve"> Ещё одна проблема, которая может возникнуть при использовании машинного обучения – переобучение. При адаптации модели к постоянно изменяющимся атакам и растущим угрозам, могут быть достигнуты, так называемые, «тупики в развитии». Модель может </w:t>
      </w:r>
      <w:r w:rsidR="0046326E">
        <w:rPr>
          <w:lang w:eastAsia="ru-RU"/>
        </w:rPr>
        <w:t xml:space="preserve">изменить свои параметры </w:t>
      </w:r>
      <w:r w:rsidR="0046326E" w:rsidRPr="0046326E">
        <w:rPr>
          <w:lang w:eastAsia="ru-RU"/>
        </w:rPr>
        <w:t>в сторону чрезмерной специализации на конкретных данных.</w:t>
      </w:r>
      <w:r w:rsidR="0046326E">
        <w:rPr>
          <w:lang w:eastAsia="ru-RU"/>
        </w:rPr>
        <w:t xml:space="preserve"> </w:t>
      </w:r>
      <w:r w:rsidR="0046326E" w:rsidRPr="0046326E">
        <w:rPr>
          <w:lang w:eastAsia="ru-RU"/>
        </w:rPr>
        <w:t>Это явление</w:t>
      </w:r>
      <w:r w:rsidR="0046326E">
        <w:rPr>
          <w:lang w:eastAsia="ru-RU"/>
        </w:rPr>
        <w:t xml:space="preserve"> </w:t>
      </w:r>
      <w:r w:rsidR="0046326E" w:rsidRPr="0046326E">
        <w:rPr>
          <w:lang w:eastAsia="ru-RU"/>
        </w:rPr>
        <w:t>представляет собой серьезное ограничение при применении машинного обучения в задаче обнаружения вторжений.</w:t>
      </w:r>
    </w:p>
    <w:p w14:paraId="780A80C2" w14:textId="07765FDB" w:rsidR="00572E7B" w:rsidRDefault="00BB7AAF" w:rsidP="00572E7B">
      <w:pPr>
        <w:rPr>
          <w:lang w:eastAsia="ru-RU"/>
        </w:rPr>
      </w:pPr>
      <w:r w:rsidRPr="00BB7AAF">
        <w:rPr>
          <w:lang w:eastAsia="ru-RU"/>
        </w:rPr>
        <w:t>Выбор и оптимизация параметров модели, а также</w:t>
      </w:r>
      <w:r w:rsidR="004C079B">
        <w:rPr>
          <w:lang w:eastAsia="ru-RU"/>
        </w:rPr>
        <w:t xml:space="preserve"> выбор хороших данных для обучения, </w:t>
      </w:r>
      <w:r w:rsidRPr="00BB7AAF">
        <w:rPr>
          <w:lang w:eastAsia="ru-RU"/>
        </w:rPr>
        <w:t xml:space="preserve">обработка и анализ </w:t>
      </w:r>
      <w:r w:rsidR="004C079B">
        <w:rPr>
          <w:lang w:eastAsia="ru-RU"/>
        </w:rPr>
        <w:t xml:space="preserve">этих </w:t>
      </w:r>
      <w:r w:rsidRPr="00BB7AAF">
        <w:rPr>
          <w:lang w:eastAsia="ru-RU"/>
        </w:rPr>
        <w:t xml:space="preserve">данных, играют важную роль в эффективности системы обнаружения вторжений. Разработка более точных и устойчивых моделей требует глубокого понимания характера </w:t>
      </w:r>
      <w:proofErr w:type="spellStart"/>
      <w:r w:rsidRPr="00BB7AAF">
        <w:rPr>
          <w:lang w:eastAsia="ru-RU"/>
        </w:rPr>
        <w:t>киберугроз</w:t>
      </w:r>
      <w:proofErr w:type="spellEnd"/>
      <w:r w:rsidRPr="00BB7AAF">
        <w:rPr>
          <w:lang w:eastAsia="ru-RU"/>
        </w:rPr>
        <w:t>, а также непрерывного мониторинга и анализа новых угроз, чтобы</w:t>
      </w:r>
      <w:r w:rsidR="00AD710E">
        <w:rPr>
          <w:lang w:eastAsia="ru-RU"/>
        </w:rPr>
        <w:t xml:space="preserve"> </w:t>
      </w:r>
      <w:r w:rsidRPr="00BB7AAF">
        <w:rPr>
          <w:lang w:eastAsia="ru-RU"/>
        </w:rPr>
        <w:t>адаптировать систему к быстро меняющемуся киберпространству.</w:t>
      </w:r>
    </w:p>
    <w:p w14:paraId="63480808" w14:textId="77777777" w:rsidR="00177101" w:rsidRDefault="00177101" w:rsidP="00177101">
      <w:pPr>
        <w:ind w:firstLine="0"/>
        <w:rPr>
          <w:lang w:eastAsia="ru-RU"/>
        </w:rPr>
      </w:pPr>
    </w:p>
    <w:p w14:paraId="3253AEB2" w14:textId="702F131F" w:rsidR="004378F1" w:rsidRDefault="004378F1" w:rsidP="00EC1366">
      <w:pPr>
        <w:pStyle w:val="2"/>
        <w:rPr>
          <w:lang w:eastAsia="ru-RU"/>
        </w:rPr>
      </w:pPr>
      <w:bookmarkStart w:id="7" w:name="_Toc153369821"/>
      <w:r>
        <w:rPr>
          <w:lang w:eastAsia="ru-RU"/>
        </w:rPr>
        <w:t xml:space="preserve">1.2 </w:t>
      </w:r>
      <w:r w:rsidR="00DE693F">
        <w:rPr>
          <w:lang w:eastAsia="ru-RU"/>
        </w:rPr>
        <w:t>Подходы к решению задачи</w:t>
      </w:r>
      <w:bookmarkEnd w:id="7"/>
    </w:p>
    <w:p w14:paraId="7C102A42" w14:textId="13322D26" w:rsidR="00F10C59" w:rsidRDefault="00F10C59" w:rsidP="00F10C59">
      <w:pPr>
        <w:rPr>
          <w:lang w:eastAsia="ru-RU"/>
        </w:rPr>
      </w:pPr>
    </w:p>
    <w:p w14:paraId="43442150" w14:textId="798EF827" w:rsidR="009E4481" w:rsidRDefault="00DE2791" w:rsidP="00984D58">
      <w:pPr>
        <w:rPr>
          <w:lang w:eastAsia="ru-RU"/>
        </w:rPr>
      </w:pPr>
      <w:r>
        <w:rPr>
          <w:lang w:eastAsia="ru-RU"/>
        </w:rPr>
        <w:t>В этой работе будут рассмотрены некоторые из наиболее применимых методов машинного обучения в задаче распознавания вредоносного трафика.</w:t>
      </w:r>
      <w:r w:rsidR="00984D58">
        <w:rPr>
          <w:lang w:eastAsia="ru-RU"/>
        </w:rPr>
        <w:t xml:space="preserve"> Для распознавания потенциально опасного трафика могут быть применены 2 </w:t>
      </w:r>
      <w:r w:rsidR="002E3493">
        <w:rPr>
          <w:lang w:eastAsia="ru-RU"/>
        </w:rPr>
        <w:t>общих</w:t>
      </w:r>
      <w:r w:rsidR="009B7C51">
        <w:rPr>
          <w:lang w:eastAsia="ru-RU"/>
        </w:rPr>
        <w:t xml:space="preserve"> подхода</w:t>
      </w:r>
      <w:r w:rsidR="00984D58">
        <w:rPr>
          <w:lang w:eastAsia="ru-RU"/>
        </w:rPr>
        <w:t xml:space="preserve">. </w:t>
      </w:r>
    </w:p>
    <w:p w14:paraId="37F01492" w14:textId="77777777" w:rsidR="00D83659" w:rsidRDefault="00984D58" w:rsidP="0094632F">
      <w:pPr>
        <w:rPr>
          <w:lang w:eastAsia="ru-RU"/>
        </w:rPr>
      </w:pPr>
      <w:r>
        <w:rPr>
          <w:lang w:eastAsia="ru-RU"/>
        </w:rPr>
        <w:t>Первый и самый очевидный – классификация. Мы можем рассматривать приходящий трафик как объекты из разных классов и распределять их в соответствии со знаниями, полученными из обучения. Однако, этот метод не учитывает возникновение новых, ранее не известных, атак. Существует вероятность что атака будет похожа на одну из тех, на которых обучалась модель, но это завис</w:t>
      </w:r>
      <w:r w:rsidR="009E4481">
        <w:rPr>
          <w:lang w:eastAsia="ru-RU"/>
        </w:rPr>
        <w:t>и</w:t>
      </w:r>
      <w:r>
        <w:rPr>
          <w:lang w:eastAsia="ru-RU"/>
        </w:rPr>
        <w:t xml:space="preserve">т от множества факторов, таких как, объём обучающей </w:t>
      </w:r>
      <w:r>
        <w:rPr>
          <w:lang w:eastAsia="ru-RU"/>
        </w:rPr>
        <w:lastRenderedPageBreak/>
        <w:t>выборки</w:t>
      </w:r>
      <w:r w:rsidR="009E4481">
        <w:rPr>
          <w:lang w:eastAsia="ru-RU"/>
        </w:rPr>
        <w:t xml:space="preserve"> и</w:t>
      </w:r>
      <w:r>
        <w:rPr>
          <w:lang w:eastAsia="ru-RU"/>
        </w:rPr>
        <w:t xml:space="preserve"> её репрезентативность,</w:t>
      </w:r>
      <w:r w:rsidR="009E4481">
        <w:rPr>
          <w:lang w:eastAsia="ru-RU"/>
        </w:rPr>
        <w:t xml:space="preserve"> частота появления новых атак и т. д. </w:t>
      </w:r>
      <w:r w:rsidR="0094632F">
        <w:rPr>
          <w:lang w:eastAsia="ru-RU"/>
        </w:rPr>
        <w:t>Даже если брать в расчёт возможность обновления модели, эта операция может быть дорогостоящей</w:t>
      </w:r>
      <w:r w:rsidR="0094632F" w:rsidRPr="0094632F">
        <w:rPr>
          <w:lang w:eastAsia="ru-RU"/>
        </w:rPr>
        <w:t xml:space="preserve">: </w:t>
      </w:r>
      <w:r w:rsidR="0094632F">
        <w:rPr>
          <w:lang w:eastAsia="ru-RU"/>
        </w:rPr>
        <w:t>в условиях постоянно растущих угроз, новые виды атак могут появляться каждый день</w:t>
      </w:r>
      <w:r w:rsidR="00D83659">
        <w:rPr>
          <w:lang w:eastAsia="ru-RU"/>
        </w:rPr>
        <w:t xml:space="preserve"> и, соответственно, наша обучающая выборка и модель могут стать довольно «тяжелыми».</w:t>
      </w:r>
    </w:p>
    <w:p w14:paraId="5A3F7F34" w14:textId="77777777" w:rsidR="002E3493" w:rsidRDefault="00D83659" w:rsidP="002E3493">
      <w:pPr>
        <w:rPr>
          <w:lang w:eastAsia="ru-RU"/>
        </w:rPr>
      </w:pPr>
      <w:r>
        <w:rPr>
          <w:lang w:eastAsia="ru-RU"/>
        </w:rPr>
        <w:t>В связи с этим</w:t>
      </w:r>
      <w:r w:rsidR="004B154D">
        <w:rPr>
          <w:lang w:eastAsia="ru-RU"/>
        </w:rPr>
        <w:t>,</w:t>
      </w:r>
      <w:r>
        <w:rPr>
          <w:lang w:eastAsia="ru-RU"/>
        </w:rPr>
        <w:t xml:space="preserve"> было принято решение сузить задачу до бинарной классификации. Модели бинарной классификации могут обобщить данные атак и, при </w:t>
      </w:r>
      <w:proofErr w:type="spellStart"/>
      <w:r>
        <w:rPr>
          <w:lang w:eastAsia="ru-RU"/>
        </w:rPr>
        <w:t>дообучении</w:t>
      </w:r>
      <w:proofErr w:type="spellEnd"/>
      <w:r>
        <w:rPr>
          <w:lang w:eastAsia="ru-RU"/>
        </w:rPr>
        <w:t xml:space="preserve"> на новых данных, </w:t>
      </w:r>
      <w:r w:rsidR="00B239C8">
        <w:rPr>
          <w:lang w:eastAsia="ru-RU"/>
        </w:rPr>
        <w:t xml:space="preserve">скорректировать </w:t>
      </w:r>
      <w:r>
        <w:rPr>
          <w:lang w:eastAsia="ru-RU"/>
        </w:rPr>
        <w:t>закономерности в определении атак.</w:t>
      </w:r>
      <w:r w:rsidR="0007176A">
        <w:rPr>
          <w:lang w:eastAsia="ru-RU"/>
        </w:rPr>
        <w:t xml:space="preserve"> Тем не менее, при постоянной доработке, модели могут упереться в потолок своего развития</w:t>
      </w:r>
      <w:r w:rsidR="00261212">
        <w:rPr>
          <w:lang w:eastAsia="ru-RU"/>
        </w:rPr>
        <w:t xml:space="preserve"> и вовсе потерять свою пользу.</w:t>
      </w:r>
      <w:r w:rsidR="002E3493">
        <w:rPr>
          <w:lang w:eastAsia="ru-RU"/>
        </w:rPr>
        <w:t xml:space="preserve"> Чтобы избежать такого исхода нужно ответственно подходить к формированию наборов данных и настройке методов.</w:t>
      </w:r>
    </w:p>
    <w:p w14:paraId="1ED0ECAA" w14:textId="646EFDC3" w:rsidR="009B7C51" w:rsidRDefault="009B7C51" w:rsidP="009B7C51">
      <w:pPr>
        <w:rPr>
          <w:lang w:eastAsia="ru-RU"/>
        </w:rPr>
      </w:pPr>
      <w:r>
        <w:rPr>
          <w:lang w:eastAsia="ru-RU"/>
        </w:rPr>
        <w:t xml:space="preserve">Второй подход </w:t>
      </w:r>
      <w:r w:rsidR="00A9549F" w:rsidRPr="00CE166F">
        <w:rPr>
          <w:lang w:eastAsia="ru-RU"/>
        </w:rPr>
        <w:t xml:space="preserve">– </w:t>
      </w:r>
      <w:r>
        <w:rPr>
          <w:lang w:eastAsia="ru-RU"/>
        </w:rPr>
        <w:t xml:space="preserve">определение аномалий. Существует ряд методов обучения без учителя, которые своей целью ставят изучение «нормальных» данных, дабы при работе в реальных условиях замечать любые отклонения. Этот подход может оказаться наиболее подходящим, так как он не подразумевает наличие атак в обучающей выборке. Тем не менее, эти методы обычно требуют очень тонкой настройки </w:t>
      </w:r>
      <w:proofErr w:type="spellStart"/>
      <w:r>
        <w:rPr>
          <w:lang w:eastAsia="ru-RU"/>
        </w:rPr>
        <w:t>гиперпараметров</w:t>
      </w:r>
      <w:proofErr w:type="spellEnd"/>
      <w:r w:rsidR="004A58BB">
        <w:rPr>
          <w:lang w:eastAsia="ru-RU"/>
        </w:rPr>
        <w:t xml:space="preserve"> при каждой итерации обновления модели. </w:t>
      </w:r>
    </w:p>
    <w:p w14:paraId="507035BE" w14:textId="1549C2DB" w:rsidR="00DA4463" w:rsidRPr="0094632F" w:rsidRDefault="00467C92" w:rsidP="009B7C51">
      <w:pPr>
        <w:rPr>
          <w:lang w:eastAsia="ru-RU"/>
        </w:rPr>
      </w:pPr>
      <w:r>
        <w:rPr>
          <w:lang w:eastAsia="ru-RU"/>
        </w:rPr>
        <w:t>Далее р</w:t>
      </w:r>
      <w:r w:rsidR="00DA4463">
        <w:rPr>
          <w:lang w:eastAsia="ru-RU"/>
        </w:rPr>
        <w:t>ассмотрим наиболее перспективных представителей</w:t>
      </w:r>
      <w:r w:rsidR="00D92CFF">
        <w:rPr>
          <w:lang w:eastAsia="ru-RU"/>
        </w:rPr>
        <w:t xml:space="preserve"> описанных </w:t>
      </w:r>
      <w:r w:rsidR="00DA4463">
        <w:rPr>
          <w:lang w:eastAsia="ru-RU"/>
        </w:rPr>
        <w:t>подходов</w:t>
      </w:r>
      <w:r>
        <w:rPr>
          <w:lang w:eastAsia="ru-RU"/>
        </w:rPr>
        <w:t xml:space="preserve"> и оценим их применимость к нашей задаче.</w:t>
      </w:r>
      <w:r w:rsidR="009E1E8E">
        <w:rPr>
          <w:lang w:eastAsia="ru-RU"/>
        </w:rPr>
        <w:t xml:space="preserve"> Большая часть моделей была рассмотрена в рамках реализации библиотеки </w:t>
      </w:r>
      <w:r w:rsidR="009E1E8E">
        <w:rPr>
          <w:lang w:val="en-US" w:eastAsia="ru-RU"/>
        </w:rPr>
        <w:t>scikit</w:t>
      </w:r>
      <w:r w:rsidR="009E1E8E" w:rsidRPr="00586F98">
        <w:rPr>
          <w:lang w:eastAsia="ru-RU"/>
        </w:rPr>
        <w:t>-</w:t>
      </w:r>
      <w:r w:rsidR="009E1E8E">
        <w:rPr>
          <w:lang w:val="en-US" w:eastAsia="ru-RU"/>
        </w:rPr>
        <w:t>learn</w:t>
      </w:r>
      <w:r w:rsidR="009E1E8E" w:rsidRPr="00586F98">
        <w:rPr>
          <w:lang w:eastAsia="ru-RU"/>
        </w:rPr>
        <w:t xml:space="preserve"> [2].</w:t>
      </w:r>
    </w:p>
    <w:p w14:paraId="3BFDC76E" w14:textId="77777777" w:rsidR="00984D58" w:rsidRDefault="00984D58" w:rsidP="00984D58">
      <w:pPr>
        <w:ind w:firstLine="0"/>
        <w:rPr>
          <w:lang w:eastAsia="ru-RU"/>
        </w:rPr>
      </w:pPr>
    </w:p>
    <w:p w14:paraId="04C44D3C" w14:textId="397807EC" w:rsidR="00C15167" w:rsidRDefault="00572E7B" w:rsidP="00572E7B">
      <w:pPr>
        <w:pStyle w:val="3"/>
        <w:rPr>
          <w:lang w:eastAsia="ru-RU"/>
        </w:rPr>
      </w:pPr>
      <w:bookmarkStart w:id="8" w:name="_Toc153369822"/>
      <w:r>
        <w:rPr>
          <w:lang w:eastAsia="ru-RU"/>
        </w:rPr>
        <w:t xml:space="preserve">1.2.1 </w:t>
      </w:r>
      <w:r w:rsidR="00C15167">
        <w:rPr>
          <w:lang w:eastAsia="ru-RU"/>
        </w:rPr>
        <w:t>Обучение с учителем</w:t>
      </w:r>
      <w:bookmarkEnd w:id="8"/>
    </w:p>
    <w:p w14:paraId="5B5C05F8" w14:textId="77777777" w:rsidR="00290A6E" w:rsidRDefault="00290A6E" w:rsidP="00A9549F">
      <w:pPr>
        <w:ind w:firstLine="0"/>
        <w:rPr>
          <w:lang w:eastAsia="ru-RU"/>
        </w:rPr>
      </w:pPr>
    </w:p>
    <w:p w14:paraId="34F18BE8" w14:textId="33B230C3" w:rsidR="00572E7B" w:rsidRDefault="00025145" w:rsidP="00A179C6">
      <w:pPr>
        <w:rPr>
          <w:lang w:eastAsia="ru-RU"/>
        </w:rPr>
      </w:pPr>
      <w:r w:rsidRPr="00221FB0">
        <w:rPr>
          <w:i/>
          <w:iCs/>
          <w:lang w:eastAsia="ru-RU"/>
        </w:rPr>
        <w:t>Метод опорных векторов</w:t>
      </w:r>
      <w:r w:rsidRPr="00025145">
        <w:rPr>
          <w:lang w:eastAsia="ru-RU"/>
        </w:rPr>
        <w:t xml:space="preserve"> (Support </w:t>
      </w:r>
      <w:proofErr w:type="spellStart"/>
      <w:r w:rsidRPr="00025145">
        <w:rPr>
          <w:lang w:eastAsia="ru-RU"/>
        </w:rPr>
        <w:t>Vector</w:t>
      </w:r>
      <w:proofErr w:type="spellEnd"/>
      <w:r w:rsidRPr="00025145">
        <w:rPr>
          <w:lang w:eastAsia="ru-RU"/>
        </w:rPr>
        <w:t xml:space="preserve"> </w:t>
      </w:r>
      <w:proofErr w:type="spellStart"/>
      <w:r w:rsidRPr="00025145">
        <w:rPr>
          <w:lang w:eastAsia="ru-RU"/>
        </w:rPr>
        <w:t>Machines</w:t>
      </w:r>
      <w:proofErr w:type="spellEnd"/>
      <w:r w:rsidRPr="00025145">
        <w:rPr>
          <w:lang w:eastAsia="ru-RU"/>
        </w:rPr>
        <w:t xml:space="preserve"> — SVM) — это набор контролируемых методов обучения, используемых для классификации, регрессии</w:t>
      </w:r>
      <w:r>
        <w:rPr>
          <w:lang w:eastAsia="ru-RU"/>
        </w:rPr>
        <w:t xml:space="preserve">. </w:t>
      </w:r>
      <w:r w:rsidR="00572E7B" w:rsidRPr="00572E7B">
        <w:rPr>
          <w:lang w:eastAsia="ru-RU"/>
        </w:rPr>
        <w:t>Основная идея метода заключается в построении гиперплоскости, разделяющей объекты выборки оптимальным способом.</w:t>
      </w:r>
      <w:r w:rsidR="00A179C6">
        <w:rPr>
          <w:lang w:eastAsia="ru-RU"/>
        </w:rPr>
        <w:t xml:space="preserve"> Из преимуществ </w:t>
      </w:r>
      <w:r w:rsidR="00A179C6">
        <w:rPr>
          <w:lang w:eastAsia="ru-RU"/>
        </w:rPr>
        <w:lastRenderedPageBreak/>
        <w:t xml:space="preserve">можно выделить </w:t>
      </w:r>
      <w:r w:rsidR="00741F7A">
        <w:rPr>
          <w:lang w:eastAsia="ru-RU"/>
        </w:rPr>
        <w:t>э</w:t>
      </w:r>
      <w:r w:rsidR="00572E7B">
        <w:rPr>
          <w:lang w:eastAsia="ru-RU"/>
        </w:rPr>
        <w:t>ффектив</w:t>
      </w:r>
      <w:r w:rsidR="00A179C6">
        <w:rPr>
          <w:lang w:eastAsia="ru-RU"/>
        </w:rPr>
        <w:t>ность</w:t>
      </w:r>
      <w:r w:rsidR="00572E7B">
        <w:rPr>
          <w:lang w:eastAsia="ru-RU"/>
        </w:rPr>
        <w:t xml:space="preserve"> в пространствах больших размеров</w:t>
      </w:r>
      <w:r w:rsidR="00A179C6">
        <w:rPr>
          <w:lang w:eastAsia="ru-RU"/>
        </w:rPr>
        <w:t xml:space="preserve"> и в случае небольших выборок. </w:t>
      </w:r>
      <w:r w:rsidR="00572E7B">
        <w:rPr>
          <w:lang w:eastAsia="ru-RU"/>
        </w:rPr>
        <w:t>К недостаткам опорных векторных машин можно отнести</w:t>
      </w:r>
      <w:r w:rsidR="00A179C6">
        <w:rPr>
          <w:lang w:eastAsia="ru-RU"/>
        </w:rPr>
        <w:t xml:space="preserve"> то, что </w:t>
      </w:r>
      <w:r w:rsidR="001672BB">
        <w:rPr>
          <w:lang w:eastAsia="ru-RU"/>
        </w:rPr>
        <w:t xml:space="preserve">они </w:t>
      </w:r>
      <w:r w:rsidR="00572E7B">
        <w:rPr>
          <w:lang w:eastAsia="ru-RU"/>
        </w:rPr>
        <w:t>не предоставляют напрямую оценки вероятностей, они рассчитываются с использованием дорогостоящей пятикратной перекрестной проверки</w:t>
      </w:r>
      <w:r w:rsidR="007F1DBB" w:rsidRPr="007F1DBB">
        <w:rPr>
          <w:lang w:eastAsia="ru-RU"/>
        </w:rPr>
        <w:t>.</w:t>
      </w:r>
    </w:p>
    <w:p w14:paraId="65612AE7" w14:textId="06329B76" w:rsidR="005F3699" w:rsidRPr="00007213" w:rsidRDefault="00221FB0" w:rsidP="002006D6">
      <w:pPr>
        <w:rPr>
          <w:lang w:eastAsia="ru-RU"/>
        </w:rPr>
      </w:pPr>
      <w:r w:rsidRPr="00221FB0">
        <w:rPr>
          <w:i/>
          <w:iCs/>
          <w:lang w:eastAsia="ru-RU"/>
        </w:rPr>
        <w:t>Логистическая регрессия</w:t>
      </w:r>
      <w:r w:rsidRPr="00221FB0">
        <w:rPr>
          <w:lang w:eastAsia="ru-RU"/>
        </w:rPr>
        <w:t>, несмотря на свое название, представляет собой скорее линейную модель классификации, чем регрессию.</w:t>
      </w:r>
      <w:r w:rsidR="00025902" w:rsidRPr="00025902">
        <w:rPr>
          <w:lang w:eastAsia="ru-RU"/>
        </w:rPr>
        <w:t xml:space="preserve"> В этой модели вероятности, описывающие возможные результаты одного испытания, моделируются с использованием логистической функции.</w:t>
      </w:r>
      <w:r w:rsidR="002E25DC">
        <w:rPr>
          <w:lang w:eastAsia="ru-RU"/>
        </w:rPr>
        <w:t xml:space="preserve"> </w:t>
      </w:r>
      <w:r w:rsidR="002006D6">
        <w:rPr>
          <w:lang w:eastAsia="ru-RU"/>
        </w:rPr>
        <w:t xml:space="preserve">Модель </w:t>
      </w:r>
      <w:r w:rsidR="002E25DC">
        <w:rPr>
          <w:lang w:eastAsia="ru-RU"/>
        </w:rPr>
        <w:t>хорошо справляется с задачами бинарной классификации, особенно в случаях, когда классы линейно разделимы</w:t>
      </w:r>
      <w:r w:rsidR="002006D6">
        <w:rPr>
          <w:lang w:eastAsia="ru-RU"/>
        </w:rPr>
        <w:t xml:space="preserve">. Также модель довольно быстро обучается даже на больших объемах данных. Однако, </w:t>
      </w:r>
      <w:r w:rsidR="00007213">
        <w:rPr>
          <w:lang w:eastAsia="ru-RU"/>
        </w:rPr>
        <w:t>о</w:t>
      </w:r>
      <w:r w:rsidR="005F3699">
        <w:rPr>
          <w:lang w:eastAsia="ru-RU"/>
        </w:rPr>
        <w:t>граничение линейной зависимости может быть недостаточным для моделирования сложных взаимосвязей в данных</w:t>
      </w:r>
      <w:r w:rsidR="00975BA7">
        <w:rPr>
          <w:lang w:eastAsia="ru-RU"/>
        </w:rPr>
        <w:t>.</w:t>
      </w:r>
    </w:p>
    <w:p w14:paraId="726303A5" w14:textId="01BE3BB6" w:rsidR="000C11B1" w:rsidRPr="00FA0561" w:rsidRDefault="00FA0561" w:rsidP="00532B4A">
      <w:pPr>
        <w:rPr>
          <w:lang w:eastAsia="ru-RU"/>
        </w:rPr>
      </w:pPr>
      <w:r w:rsidRPr="00FA0561">
        <w:rPr>
          <w:i/>
          <w:iCs/>
          <w:lang w:eastAsia="ru-RU"/>
        </w:rPr>
        <w:t>Деревья решений</w:t>
      </w:r>
      <w:r w:rsidRPr="00FA0561">
        <w:rPr>
          <w:lang w:eastAsia="ru-RU"/>
        </w:rPr>
        <w:t xml:space="preserve"> (</w:t>
      </w:r>
      <w:proofErr w:type="spellStart"/>
      <w:r w:rsidR="002533B1">
        <w:rPr>
          <w:lang w:eastAsia="ru-RU"/>
        </w:rPr>
        <w:t>Decision</w:t>
      </w:r>
      <w:proofErr w:type="spellEnd"/>
      <w:r w:rsidR="002533B1" w:rsidRPr="002533B1">
        <w:rPr>
          <w:lang w:eastAsia="ru-RU"/>
        </w:rPr>
        <w:t xml:space="preserve"> </w:t>
      </w:r>
      <w:r w:rsidRPr="00FA0561">
        <w:rPr>
          <w:lang w:eastAsia="ru-RU"/>
        </w:rPr>
        <w:t>T</w:t>
      </w:r>
      <w:proofErr w:type="spellStart"/>
      <w:r w:rsidR="002533B1">
        <w:rPr>
          <w:lang w:val="en-US" w:eastAsia="ru-RU"/>
        </w:rPr>
        <w:t>ree</w:t>
      </w:r>
      <w:proofErr w:type="spellEnd"/>
      <w:r w:rsidRPr="00FA0561">
        <w:rPr>
          <w:lang w:eastAsia="ru-RU"/>
        </w:rPr>
        <w:t>) — это метод обучения, используемый для классификации и регрессии</w:t>
      </w:r>
      <w:r w:rsidR="00350520">
        <w:rPr>
          <w:lang w:eastAsia="ru-RU"/>
        </w:rPr>
        <w:t>, ц</w:t>
      </w:r>
      <w:r w:rsidRPr="00FA0561">
        <w:rPr>
          <w:lang w:eastAsia="ru-RU"/>
        </w:rPr>
        <w:t xml:space="preserve">ель </w:t>
      </w:r>
      <w:r w:rsidR="00350520">
        <w:rPr>
          <w:lang w:eastAsia="ru-RU"/>
        </w:rPr>
        <w:t xml:space="preserve">которого </w:t>
      </w:r>
      <w:r w:rsidRPr="00FA0561">
        <w:rPr>
          <w:lang w:eastAsia="ru-RU"/>
        </w:rPr>
        <w:t>состоит в том, чтобы создать модель, которая предсказывает значение целевой переменной, изучая простые правила принятия решений, выведенные из характеристик данных</w:t>
      </w:r>
      <w:r w:rsidR="00532B4A">
        <w:rPr>
          <w:lang w:eastAsia="ru-RU"/>
        </w:rPr>
        <w:t xml:space="preserve">. Для модели не </w:t>
      </w:r>
      <w:r>
        <w:rPr>
          <w:lang w:eastAsia="ru-RU"/>
        </w:rPr>
        <w:t xml:space="preserve">требуется </w:t>
      </w:r>
      <w:r w:rsidR="00532B4A">
        <w:rPr>
          <w:lang w:eastAsia="ru-RU"/>
        </w:rPr>
        <w:t xml:space="preserve">серьезная </w:t>
      </w:r>
      <w:r>
        <w:rPr>
          <w:lang w:eastAsia="ru-RU"/>
        </w:rPr>
        <w:t>подготовка данны</w:t>
      </w:r>
      <w:r w:rsidR="00532B4A">
        <w:rPr>
          <w:lang w:eastAsia="ru-RU"/>
        </w:rPr>
        <w:t xml:space="preserve">х, а также </w:t>
      </w:r>
      <w:r w:rsidR="00E65472">
        <w:rPr>
          <w:lang w:eastAsia="ru-RU"/>
        </w:rPr>
        <w:t xml:space="preserve">стоимость </w:t>
      </w:r>
      <w:r>
        <w:rPr>
          <w:lang w:eastAsia="ru-RU"/>
        </w:rPr>
        <w:t>использования дерева является логарифмической по количеству точек данных, используемых для обучения дерева.</w:t>
      </w:r>
      <w:r w:rsidR="00532B4A">
        <w:rPr>
          <w:lang w:eastAsia="ru-RU"/>
        </w:rPr>
        <w:t xml:space="preserve"> Тем не менее, модель способна создать слишком сложное дерево, что может привести к переобучению. Помимо этого, </w:t>
      </w:r>
      <w:r w:rsidR="000C11B1">
        <w:rPr>
          <w:lang w:eastAsia="ru-RU"/>
        </w:rPr>
        <w:t>небольшие изменения в данных могут привести к созданию совершенно другого дерева.</w:t>
      </w:r>
    </w:p>
    <w:p w14:paraId="0B44D750" w14:textId="7C57BAE0" w:rsidR="00F14957" w:rsidRPr="00F14957" w:rsidRDefault="00587262" w:rsidP="00C77117">
      <w:pPr>
        <w:rPr>
          <w:lang w:eastAsia="ru-RU"/>
        </w:rPr>
      </w:pPr>
      <w:r w:rsidRPr="00587262">
        <w:rPr>
          <w:i/>
          <w:iCs/>
          <w:lang w:eastAsia="ru-RU"/>
        </w:rPr>
        <w:t>Случайный лес решений</w:t>
      </w:r>
      <w:r w:rsidRPr="00587262">
        <w:rPr>
          <w:lang w:eastAsia="ru-RU"/>
        </w:rPr>
        <w:t xml:space="preserve"> (</w:t>
      </w:r>
      <w:r>
        <w:rPr>
          <w:lang w:val="en-US" w:eastAsia="ru-RU"/>
        </w:rPr>
        <w:t>Random</w:t>
      </w:r>
      <w:r w:rsidRPr="00587262">
        <w:rPr>
          <w:lang w:eastAsia="ru-RU"/>
        </w:rPr>
        <w:t xml:space="preserve"> </w:t>
      </w:r>
      <w:r>
        <w:rPr>
          <w:lang w:val="en-US" w:eastAsia="ru-RU"/>
        </w:rPr>
        <w:t>Forest</w:t>
      </w:r>
      <w:r w:rsidRPr="00587262">
        <w:rPr>
          <w:lang w:eastAsia="ru-RU"/>
        </w:rPr>
        <w:t>)</w:t>
      </w:r>
      <w:r>
        <w:rPr>
          <w:lang w:eastAsia="ru-RU"/>
        </w:rPr>
        <w:t xml:space="preserve"> –</w:t>
      </w:r>
      <w:r w:rsidRPr="00587262">
        <w:rPr>
          <w:lang w:eastAsia="ru-RU"/>
        </w:rPr>
        <w:t xml:space="preserve"> </w:t>
      </w:r>
      <w:r>
        <w:rPr>
          <w:lang w:eastAsia="ru-RU"/>
        </w:rPr>
        <w:t>это метод ансамблевого обучения для классификации, регрессии и других задач, который работает путем построения множества деревьев решений во время обучения. Для задач классификации результатом случайного леса является класс, выбранный большинством деревьев. Случайные леса решений исправляют привычку деревьев решений чрезмерно подстраиваться под обучающий набор</w:t>
      </w:r>
      <w:r w:rsidR="00C4383C">
        <w:rPr>
          <w:lang w:eastAsia="ru-RU"/>
        </w:rPr>
        <w:t xml:space="preserve">, а также </w:t>
      </w:r>
      <w:r w:rsidR="00C4383C">
        <w:rPr>
          <w:lang w:eastAsia="ru-RU"/>
        </w:rPr>
        <w:lastRenderedPageBreak/>
        <w:t>могут быть хорошо распараллелены.</w:t>
      </w:r>
      <w:r w:rsidR="00C77117">
        <w:rPr>
          <w:lang w:eastAsia="ru-RU"/>
        </w:rPr>
        <w:t xml:space="preserve"> Однако при построении модели т</w:t>
      </w:r>
      <w:r w:rsidR="00F14957">
        <w:rPr>
          <w:lang w:eastAsia="ru-RU"/>
        </w:rPr>
        <w:t>ребуется O(K) памяти, где K — число деревьев.</w:t>
      </w:r>
    </w:p>
    <w:p w14:paraId="7BA00ED6" w14:textId="72E2F3C4" w:rsidR="00A902F0" w:rsidRDefault="00835955" w:rsidP="00A45264">
      <w:pPr>
        <w:rPr>
          <w:lang w:eastAsia="ru-RU"/>
        </w:rPr>
      </w:pPr>
      <w:r w:rsidRPr="00835955">
        <w:rPr>
          <w:i/>
          <w:iCs/>
          <w:lang w:eastAsia="ru-RU"/>
        </w:rPr>
        <w:t>Наивные методы Байеса</w:t>
      </w:r>
      <w:r w:rsidRPr="00835955">
        <w:rPr>
          <w:lang w:eastAsia="ru-RU"/>
        </w:rPr>
        <w:t xml:space="preserve"> — это набор алгоритмов контролируемого обучения, основанных на применении теоремы Байеса с «наивным» предположением об условной независимости между каждой парой характеристик при заданном значении переменной класса. </w:t>
      </w:r>
      <w:r w:rsidR="00A902F0">
        <w:rPr>
          <w:lang w:eastAsia="ru-RU"/>
        </w:rPr>
        <w:t xml:space="preserve">Модель хорошо </w:t>
      </w:r>
      <w:r w:rsidR="00BC41F0">
        <w:rPr>
          <w:lang w:eastAsia="ru-RU"/>
        </w:rPr>
        <w:t xml:space="preserve">обучается и </w:t>
      </w:r>
      <w:r w:rsidR="00A902F0">
        <w:rPr>
          <w:lang w:eastAsia="ru-RU"/>
        </w:rPr>
        <w:t>работает на небольших объемах данных</w:t>
      </w:r>
      <w:r w:rsidR="00A45264">
        <w:rPr>
          <w:lang w:eastAsia="ru-RU"/>
        </w:rPr>
        <w:t>, однако</w:t>
      </w:r>
      <w:r w:rsidR="00A902F0">
        <w:rPr>
          <w:lang w:eastAsia="ru-RU"/>
        </w:rPr>
        <w:t xml:space="preserve"> чувствительна к выбросам, что может снизить ее производительность.</w:t>
      </w:r>
    </w:p>
    <w:p w14:paraId="520AFAC1" w14:textId="65F38DF4" w:rsidR="00984D58" w:rsidRDefault="003C5056" w:rsidP="00C40C56">
      <w:pPr>
        <w:rPr>
          <w:lang w:eastAsia="ru-RU"/>
        </w:rPr>
      </w:pPr>
      <w:r w:rsidRPr="00910A3E">
        <w:rPr>
          <w:i/>
          <w:iCs/>
          <w:lang w:eastAsia="ru-RU"/>
        </w:rPr>
        <w:t>Метод</w:t>
      </w:r>
      <w:r w:rsidR="008341BF">
        <w:rPr>
          <w:i/>
          <w:iCs/>
          <w:lang w:eastAsia="ru-RU"/>
        </w:rPr>
        <w:t>ы</w:t>
      </w:r>
      <w:r w:rsidRPr="00910A3E">
        <w:rPr>
          <w:i/>
          <w:iCs/>
          <w:lang w:eastAsia="ru-RU"/>
        </w:rPr>
        <w:t xml:space="preserve"> ближайших соседей</w:t>
      </w:r>
      <w:r>
        <w:rPr>
          <w:lang w:eastAsia="ru-RU"/>
        </w:rPr>
        <w:t xml:space="preserve"> (</w:t>
      </w:r>
      <w:r>
        <w:rPr>
          <w:lang w:val="en-US" w:eastAsia="ru-RU"/>
        </w:rPr>
        <w:t>k</w:t>
      </w:r>
      <w:r w:rsidRPr="003C5056">
        <w:rPr>
          <w:lang w:eastAsia="ru-RU"/>
        </w:rPr>
        <w:t>-</w:t>
      </w:r>
      <w:r>
        <w:rPr>
          <w:lang w:val="en-US" w:eastAsia="ru-RU"/>
        </w:rPr>
        <w:t>Nearest</w:t>
      </w:r>
      <w:r w:rsidRPr="003C5056">
        <w:rPr>
          <w:lang w:eastAsia="ru-RU"/>
        </w:rPr>
        <w:t xml:space="preserve"> </w:t>
      </w:r>
      <w:r>
        <w:rPr>
          <w:lang w:val="en-US" w:eastAsia="ru-RU"/>
        </w:rPr>
        <w:t>Neighbors</w:t>
      </w:r>
      <w:r w:rsidRPr="003C5056">
        <w:rPr>
          <w:lang w:eastAsia="ru-RU"/>
        </w:rPr>
        <w:t>)</w:t>
      </w:r>
      <w:r w:rsidRPr="008341BF">
        <w:rPr>
          <w:lang w:eastAsia="ru-RU"/>
        </w:rPr>
        <w:t>.</w:t>
      </w:r>
      <w:r w:rsidRPr="003C5056">
        <w:rPr>
          <w:lang w:eastAsia="ru-RU"/>
        </w:rPr>
        <w:t xml:space="preserve"> Принцип, лежащий в основе методов ближайш</w:t>
      </w:r>
      <w:r w:rsidR="008341BF">
        <w:rPr>
          <w:lang w:eastAsia="ru-RU"/>
        </w:rPr>
        <w:t>их</w:t>
      </w:r>
      <w:r w:rsidRPr="003C5056">
        <w:rPr>
          <w:lang w:eastAsia="ru-RU"/>
        </w:rPr>
        <w:t xml:space="preserve"> сосед</w:t>
      </w:r>
      <w:r w:rsidR="008341BF">
        <w:rPr>
          <w:lang w:eastAsia="ru-RU"/>
        </w:rPr>
        <w:t>ей</w:t>
      </w:r>
      <w:r w:rsidRPr="003C5056">
        <w:rPr>
          <w:lang w:eastAsia="ru-RU"/>
        </w:rPr>
        <w:t xml:space="preserve">, состоит в том, чтобы найти предопределенное количество обучающих выборок, ближайших по расстоянию к новой точке, и предсказать метку по ним. </w:t>
      </w:r>
      <w:r w:rsidR="00AB3421">
        <w:rPr>
          <w:lang w:eastAsia="ru-RU"/>
        </w:rPr>
        <w:t>Метод не делает предположений о распределении данных, что делает его универсальным и применимым к разнообразным сценариям</w:t>
      </w:r>
      <w:r w:rsidR="00E65BA7">
        <w:rPr>
          <w:lang w:eastAsia="ru-RU"/>
        </w:rPr>
        <w:t>, но р</w:t>
      </w:r>
      <w:r w:rsidR="00827453">
        <w:rPr>
          <w:lang w:eastAsia="ru-RU"/>
        </w:rPr>
        <w:t>асчет расстояний между всеми объектами в обучающем наборе может быть ресурсо</w:t>
      </w:r>
      <w:r w:rsidR="0087671E">
        <w:rPr>
          <w:lang w:eastAsia="ru-RU"/>
        </w:rPr>
        <w:t>ё</w:t>
      </w:r>
      <w:r w:rsidR="00827453">
        <w:rPr>
          <w:lang w:eastAsia="ru-RU"/>
        </w:rPr>
        <w:t>мким при большом объеме данных</w:t>
      </w:r>
      <w:r w:rsidR="00C40C56">
        <w:rPr>
          <w:lang w:eastAsia="ru-RU"/>
        </w:rPr>
        <w:t>.</w:t>
      </w:r>
    </w:p>
    <w:p w14:paraId="4B99B683" w14:textId="77777777" w:rsidR="00BA693C" w:rsidRDefault="00BA693C" w:rsidP="00BA693C">
      <w:pPr>
        <w:ind w:firstLine="0"/>
        <w:rPr>
          <w:lang w:eastAsia="ru-RU"/>
        </w:rPr>
      </w:pPr>
    </w:p>
    <w:p w14:paraId="3F7C0494" w14:textId="2DA97148" w:rsidR="00984D58" w:rsidRDefault="00984D58" w:rsidP="00984D58">
      <w:pPr>
        <w:pStyle w:val="3"/>
        <w:rPr>
          <w:lang w:eastAsia="ru-RU"/>
        </w:rPr>
      </w:pPr>
      <w:bookmarkStart w:id="9" w:name="_Toc153369823"/>
      <w:r>
        <w:rPr>
          <w:lang w:eastAsia="ru-RU"/>
        </w:rPr>
        <w:t>1.2.2 Обучение без учителя</w:t>
      </w:r>
      <w:bookmarkEnd w:id="9"/>
    </w:p>
    <w:p w14:paraId="586B9E7D" w14:textId="33ABF841" w:rsidR="00984D58" w:rsidRDefault="00984D58" w:rsidP="00963D5F">
      <w:pPr>
        <w:ind w:firstLine="0"/>
        <w:rPr>
          <w:lang w:eastAsia="ru-RU"/>
        </w:rPr>
      </w:pPr>
    </w:p>
    <w:p w14:paraId="57C2337E" w14:textId="0509C633" w:rsidR="000B3DE5" w:rsidRDefault="00F518DD" w:rsidP="00F14275">
      <w:pPr>
        <w:rPr>
          <w:lang w:eastAsia="ru-RU"/>
        </w:rPr>
      </w:pPr>
      <w:r>
        <w:rPr>
          <w:lang w:eastAsia="ru-RU"/>
        </w:rPr>
        <w:t>Одним из эффективных способов обнаружения выбросов в многомерных наборах данных является использование</w:t>
      </w:r>
      <w:r w:rsidR="005637BD">
        <w:rPr>
          <w:lang w:eastAsia="ru-RU"/>
        </w:rPr>
        <w:t xml:space="preserve"> </w:t>
      </w:r>
      <w:r w:rsidR="00FF44C9">
        <w:rPr>
          <w:lang w:eastAsia="ru-RU"/>
        </w:rPr>
        <w:t>лесов</w:t>
      </w:r>
      <w:r>
        <w:rPr>
          <w:lang w:eastAsia="ru-RU"/>
        </w:rPr>
        <w:t xml:space="preserve">. </w:t>
      </w:r>
      <w:r w:rsidRPr="00FF44C9">
        <w:rPr>
          <w:i/>
          <w:iCs/>
          <w:lang w:eastAsia="ru-RU"/>
        </w:rPr>
        <w:t>Изоляционный лес</w:t>
      </w:r>
      <w:r>
        <w:rPr>
          <w:lang w:eastAsia="ru-RU"/>
        </w:rPr>
        <w:t xml:space="preserve"> </w:t>
      </w:r>
      <w:r w:rsidRPr="00F518DD">
        <w:rPr>
          <w:lang w:eastAsia="ru-RU"/>
        </w:rPr>
        <w:t>(</w:t>
      </w:r>
      <w:r>
        <w:rPr>
          <w:lang w:val="en-US" w:eastAsia="ru-RU"/>
        </w:rPr>
        <w:t>Isolation</w:t>
      </w:r>
      <w:r w:rsidRPr="00F518DD">
        <w:rPr>
          <w:lang w:eastAsia="ru-RU"/>
        </w:rPr>
        <w:t xml:space="preserve"> </w:t>
      </w:r>
      <w:r>
        <w:rPr>
          <w:lang w:val="en-US" w:eastAsia="ru-RU"/>
        </w:rPr>
        <w:t>Forest</w:t>
      </w:r>
      <w:r w:rsidRPr="00FD4258">
        <w:rPr>
          <w:lang w:eastAsia="ru-RU"/>
        </w:rPr>
        <w:t>)</w:t>
      </w:r>
      <w:r w:rsidRPr="00F518DD">
        <w:rPr>
          <w:lang w:eastAsia="ru-RU"/>
        </w:rPr>
        <w:t xml:space="preserve"> </w:t>
      </w:r>
      <w:r w:rsidR="008E2884">
        <w:rPr>
          <w:lang w:eastAsia="ru-RU"/>
        </w:rPr>
        <w:t>работает на основе принципа, что аномалии более легко изолировать в структуре данных, чем нормальные точки. Алгоритм создает деревья решений, разбивая признаки случайным образом, и измеряет количество разбиений, необходимых для выделения каждой точки данных, что позволяет выявить аномалии по их относительной изоляции в структуре.</w:t>
      </w:r>
      <w:r w:rsidR="000C2D75">
        <w:rPr>
          <w:lang w:eastAsia="ru-RU"/>
        </w:rPr>
        <w:t xml:space="preserve"> </w:t>
      </w:r>
      <w:r w:rsidR="009B2EE5" w:rsidRPr="00C7521E">
        <w:rPr>
          <w:lang w:val="en-US" w:eastAsia="ru-RU"/>
        </w:rPr>
        <w:t>Isolation</w:t>
      </w:r>
      <w:r w:rsidR="009B2EE5" w:rsidRPr="009B2EE5">
        <w:rPr>
          <w:lang w:eastAsia="ru-RU"/>
        </w:rPr>
        <w:t xml:space="preserve"> </w:t>
      </w:r>
      <w:r w:rsidR="009B2EE5" w:rsidRPr="00C7521E">
        <w:rPr>
          <w:lang w:val="en-US" w:eastAsia="ru-RU"/>
        </w:rPr>
        <w:t>Forest</w:t>
      </w:r>
      <w:r w:rsidR="009B2EE5" w:rsidRPr="009B2EE5">
        <w:rPr>
          <w:lang w:eastAsia="ru-RU"/>
        </w:rPr>
        <w:t xml:space="preserve"> может столкнуться с трудностями в обнаружении выбросов в областях данных с высокой плотность</w:t>
      </w:r>
      <w:r w:rsidR="00F3301D">
        <w:rPr>
          <w:lang w:eastAsia="ru-RU"/>
        </w:rPr>
        <w:t>ю. Д</w:t>
      </w:r>
      <w:r w:rsidR="009B2EE5" w:rsidRPr="009B2EE5">
        <w:rPr>
          <w:lang w:eastAsia="ru-RU"/>
        </w:rPr>
        <w:t xml:space="preserve">ля достижения оптимальной </w:t>
      </w:r>
      <w:r w:rsidR="009B2EE5" w:rsidRPr="009B2EE5">
        <w:rPr>
          <w:lang w:eastAsia="ru-RU"/>
        </w:rPr>
        <w:lastRenderedPageBreak/>
        <w:t>производительности требуется настройка параметров алгоритма, таких как количество деревьев и глубина дерева.</w:t>
      </w:r>
    </w:p>
    <w:p w14:paraId="08BCE12F" w14:textId="615C4976" w:rsidR="00170759" w:rsidRDefault="000B3DE5" w:rsidP="00435489">
      <w:pPr>
        <w:ind w:firstLine="708"/>
        <w:rPr>
          <w:lang w:eastAsia="ru-RU"/>
        </w:rPr>
      </w:pPr>
      <w:r w:rsidRPr="000B3DE5">
        <w:rPr>
          <w:i/>
          <w:iCs/>
          <w:lang w:eastAsia="ru-RU"/>
        </w:rPr>
        <w:t>Фактор локальных выбросов</w:t>
      </w:r>
      <w:r>
        <w:rPr>
          <w:lang w:eastAsia="ru-RU"/>
        </w:rPr>
        <w:t xml:space="preserve"> (</w:t>
      </w:r>
      <w:r w:rsidRPr="000B3DE5">
        <w:rPr>
          <w:lang w:eastAsia="ru-RU"/>
        </w:rPr>
        <w:t xml:space="preserve">Local </w:t>
      </w:r>
      <w:proofErr w:type="spellStart"/>
      <w:r w:rsidRPr="000B3DE5">
        <w:rPr>
          <w:lang w:eastAsia="ru-RU"/>
        </w:rPr>
        <w:t>Outlier</w:t>
      </w:r>
      <w:proofErr w:type="spellEnd"/>
      <w:r w:rsidRPr="000B3DE5">
        <w:rPr>
          <w:lang w:eastAsia="ru-RU"/>
        </w:rPr>
        <w:t xml:space="preserve"> </w:t>
      </w:r>
      <w:proofErr w:type="spellStart"/>
      <w:r w:rsidRPr="000B3DE5">
        <w:rPr>
          <w:lang w:eastAsia="ru-RU"/>
        </w:rPr>
        <w:t>Factor</w:t>
      </w:r>
      <w:proofErr w:type="spellEnd"/>
      <w:r w:rsidR="00CF0988" w:rsidRPr="00CF0988">
        <w:rPr>
          <w:lang w:eastAsia="ru-RU"/>
        </w:rPr>
        <w:t xml:space="preserve">, </w:t>
      </w:r>
      <w:r w:rsidR="00CF0988">
        <w:rPr>
          <w:lang w:val="en-US" w:eastAsia="ru-RU"/>
        </w:rPr>
        <w:t>LOF</w:t>
      </w:r>
      <w:r w:rsidRPr="000B3DE5">
        <w:rPr>
          <w:lang w:eastAsia="ru-RU"/>
        </w:rPr>
        <w:t xml:space="preserve">) </w:t>
      </w:r>
      <w:r>
        <w:rPr>
          <w:lang w:eastAsia="ru-RU"/>
        </w:rPr>
        <w:t>–</w:t>
      </w:r>
      <w:r w:rsidRPr="000B3DE5">
        <w:rPr>
          <w:lang w:eastAsia="ru-RU"/>
        </w:rPr>
        <w:t xml:space="preserve"> </w:t>
      </w:r>
      <w:r>
        <w:rPr>
          <w:lang w:eastAsia="ru-RU"/>
        </w:rPr>
        <w:t>алгоритм обнаружения выбросов</w:t>
      </w:r>
      <w:r w:rsidR="00181340">
        <w:rPr>
          <w:lang w:eastAsia="ru-RU"/>
        </w:rPr>
        <w:t xml:space="preserve">, который хорошо себя показывает на </w:t>
      </w:r>
      <w:r>
        <w:rPr>
          <w:lang w:eastAsia="ru-RU"/>
        </w:rPr>
        <w:t>наборах данных средней размерности. Алгоритм вычисляет оценку, отражающую степень аномальности наблюдений</w:t>
      </w:r>
      <w:r w:rsidR="009E51BA">
        <w:rPr>
          <w:lang w:eastAsia="ru-RU"/>
        </w:rPr>
        <w:t>,</w:t>
      </w:r>
      <w:r>
        <w:rPr>
          <w:lang w:eastAsia="ru-RU"/>
        </w:rPr>
        <w:t xml:space="preserve"> измеря</w:t>
      </w:r>
      <w:r w:rsidR="009E51BA">
        <w:rPr>
          <w:lang w:eastAsia="ru-RU"/>
        </w:rPr>
        <w:t xml:space="preserve">я </w:t>
      </w:r>
      <w:r>
        <w:rPr>
          <w:lang w:eastAsia="ru-RU"/>
        </w:rPr>
        <w:t>локальное отклонение плотности данной точки данных по отношению к е</w:t>
      </w:r>
      <w:r w:rsidR="00BB7722">
        <w:rPr>
          <w:lang w:eastAsia="ru-RU"/>
        </w:rPr>
        <w:t>ё</w:t>
      </w:r>
      <w:r>
        <w:rPr>
          <w:lang w:eastAsia="ru-RU"/>
        </w:rPr>
        <w:t xml:space="preserve"> соседям</w:t>
      </w:r>
      <w:r w:rsidR="00211F17">
        <w:rPr>
          <w:lang w:eastAsia="ru-RU"/>
        </w:rPr>
        <w:t xml:space="preserve">. </w:t>
      </w:r>
      <w:r w:rsidR="00586695" w:rsidRPr="00435489">
        <w:rPr>
          <w:lang w:val="en-US" w:eastAsia="ru-RU"/>
        </w:rPr>
        <w:t>LOF</w:t>
      </w:r>
      <w:r w:rsidR="00586695" w:rsidRPr="00586695">
        <w:rPr>
          <w:lang w:eastAsia="ru-RU"/>
        </w:rPr>
        <w:t xml:space="preserve"> требует </w:t>
      </w:r>
      <w:r w:rsidR="00170759">
        <w:rPr>
          <w:lang w:eastAsia="ru-RU"/>
        </w:rPr>
        <w:t xml:space="preserve">тонкой </w:t>
      </w:r>
      <w:r w:rsidR="00586695" w:rsidRPr="00586695">
        <w:rPr>
          <w:lang w:eastAsia="ru-RU"/>
        </w:rPr>
        <w:t>настройки параметров, таких как количество соседей</w:t>
      </w:r>
      <w:r w:rsidR="00435489">
        <w:rPr>
          <w:lang w:eastAsia="ru-RU"/>
        </w:rPr>
        <w:t xml:space="preserve">, а также </w:t>
      </w:r>
      <w:r w:rsidR="00586695" w:rsidRPr="00586695">
        <w:rPr>
          <w:lang w:eastAsia="ru-RU"/>
        </w:rPr>
        <w:t>имеет высокую вычислительную сложность, что может сделать его менее эффективным для больших наборов данных или в ресурсоемких средах.</w:t>
      </w:r>
    </w:p>
    <w:p w14:paraId="39CFD95A" w14:textId="51B11E71" w:rsidR="00B5018F" w:rsidRDefault="00290634" w:rsidP="00E47B28">
      <w:pPr>
        <w:rPr>
          <w:lang w:eastAsia="ru-RU"/>
        </w:rPr>
      </w:pPr>
      <w:proofErr w:type="spellStart"/>
      <w:r w:rsidRPr="00290634">
        <w:rPr>
          <w:i/>
          <w:iCs/>
          <w:lang w:eastAsia="ru-RU"/>
        </w:rPr>
        <w:t>Автоэнкодер</w:t>
      </w:r>
      <w:proofErr w:type="spellEnd"/>
      <w:r w:rsidRPr="00290634">
        <w:rPr>
          <w:lang w:eastAsia="ru-RU"/>
        </w:rPr>
        <w:t xml:space="preserve"> </w:t>
      </w:r>
      <w:r>
        <w:rPr>
          <w:lang w:eastAsia="ru-RU"/>
        </w:rPr>
        <w:t xml:space="preserve">– </w:t>
      </w:r>
      <w:r w:rsidRPr="00290634">
        <w:rPr>
          <w:lang w:eastAsia="ru-RU"/>
        </w:rPr>
        <w:t>это тип искусственной нейронной сети, используемой для обучения эффективному кодированию немаркированных данных (неконтролируемое обучение).</w:t>
      </w:r>
      <w:r w:rsidR="00606734">
        <w:rPr>
          <w:lang w:eastAsia="ru-RU"/>
        </w:rPr>
        <w:t xml:space="preserve"> </w:t>
      </w:r>
      <w:r w:rsidR="002C27FF">
        <w:rPr>
          <w:lang w:eastAsia="ru-RU"/>
        </w:rPr>
        <w:t xml:space="preserve">В большинстве случаев </w:t>
      </w:r>
      <w:proofErr w:type="spellStart"/>
      <w:r w:rsidR="002C27FF">
        <w:rPr>
          <w:lang w:eastAsia="ru-RU"/>
        </w:rPr>
        <w:t>автоэнкодер</w:t>
      </w:r>
      <w:proofErr w:type="spellEnd"/>
      <w:r w:rsidR="002C27FF">
        <w:rPr>
          <w:lang w:eastAsia="ru-RU"/>
        </w:rPr>
        <w:t xml:space="preserve"> обучается только на «нормальных» данных, так что п</w:t>
      </w:r>
      <w:r w:rsidR="00A55FB4" w:rsidRPr="00A55FB4">
        <w:rPr>
          <w:lang w:eastAsia="ru-RU"/>
        </w:rPr>
        <w:t xml:space="preserve">осле обучения </w:t>
      </w:r>
      <w:r w:rsidR="002C27FF">
        <w:rPr>
          <w:lang w:eastAsia="ru-RU"/>
        </w:rPr>
        <w:t xml:space="preserve">он </w:t>
      </w:r>
      <w:r w:rsidR="00A55FB4" w:rsidRPr="00A55FB4">
        <w:rPr>
          <w:lang w:eastAsia="ru-RU"/>
        </w:rPr>
        <w:t xml:space="preserve">будет точно </w:t>
      </w:r>
      <w:r w:rsidR="002C27FF">
        <w:rPr>
          <w:lang w:eastAsia="ru-RU"/>
        </w:rPr>
        <w:t xml:space="preserve">их </w:t>
      </w:r>
      <w:r w:rsidR="00A55FB4" w:rsidRPr="00A55FB4">
        <w:rPr>
          <w:lang w:eastAsia="ru-RU"/>
        </w:rPr>
        <w:t>восстанавливать, но не сможет сделать этого с незнакомыми аномальными данными.</w:t>
      </w:r>
      <w:r w:rsidR="00A55FB4">
        <w:rPr>
          <w:lang w:eastAsia="ru-RU"/>
        </w:rPr>
        <w:t xml:space="preserve"> </w:t>
      </w:r>
      <w:r w:rsidR="00A55FB4" w:rsidRPr="00A55FB4">
        <w:rPr>
          <w:lang w:eastAsia="ru-RU"/>
        </w:rPr>
        <w:t>Ошибка реконструкции (ошибка между исходными данными и их низкоразмерной реконструкцией) используется в качестве оценки аномалий для обнаружения аномалий.</w:t>
      </w:r>
      <w:r w:rsidR="00B1336D" w:rsidRPr="00B1336D">
        <w:rPr>
          <w:lang w:eastAsia="ru-RU"/>
        </w:rPr>
        <w:t xml:space="preserve"> </w:t>
      </w:r>
      <w:proofErr w:type="spellStart"/>
      <w:r w:rsidR="00B43DCB">
        <w:rPr>
          <w:lang w:eastAsia="ru-RU"/>
        </w:rPr>
        <w:t>Автоэнкодер</w:t>
      </w:r>
      <w:proofErr w:type="spellEnd"/>
      <w:r w:rsidR="00B43DCB">
        <w:rPr>
          <w:lang w:eastAsia="ru-RU"/>
        </w:rPr>
        <w:t xml:space="preserve"> с шумоподавлением </w:t>
      </w:r>
      <w:r w:rsidR="00B1336D">
        <w:rPr>
          <w:lang w:eastAsia="ru-RU"/>
        </w:rPr>
        <w:t>может извлекать важные функции и уменьшать шум или влияние бесполезных признаков</w:t>
      </w:r>
      <w:r w:rsidR="006B060D">
        <w:rPr>
          <w:lang w:eastAsia="ru-RU"/>
        </w:rPr>
        <w:t>, однако в</w:t>
      </w:r>
      <w:r w:rsidR="00B1336D">
        <w:rPr>
          <w:lang w:eastAsia="ru-RU"/>
        </w:rPr>
        <w:t xml:space="preserve">ыбор правильного типа и уровня шума для введения может быть сложной задачей и может потребовать </w:t>
      </w:r>
      <w:r w:rsidR="00E71DF7">
        <w:rPr>
          <w:lang w:eastAsia="ru-RU"/>
        </w:rPr>
        <w:t xml:space="preserve">значительных </w:t>
      </w:r>
      <w:r w:rsidR="00B1336D">
        <w:rPr>
          <w:lang w:eastAsia="ru-RU"/>
        </w:rPr>
        <w:t>знаний в предметной област</w:t>
      </w:r>
      <w:r w:rsidR="00E47B28">
        <w:rPr>
          <w:lang w:eastAsia="ru-RU"/>
        </w:rPr>
        <w:t>и.</w:t>
      </w:r>
    </w:p>
    <w:p w14:paraId="363F635D" w14:textId="65DB5122" w:rsidR="00B5018F" w:rsidRDefault="00B5018F" w:rsidP="00B5018F">
      <w:pPr>
        <w:ind w:firstLine="0"/>
        <w:rPr>
          <w:lang w:eastAsia="ru-RU"/>
        </w:rPr>
      </w:pPr>
    </w:p>
    <w:p w14:paraId="29C468A2" w14:textId="1134A8D8" w:rsidR="00B5018F" w:rsidRDefault="0032382A" w:rsidP="0032382A">
      <w:pPr>
        <w:pStyle w:val="2"/>
        <w:rPr>
          <w:lang w:eastAsia="ru-RU"/>
        </w:rPr>
      </w:pPr>
      <w:bookmarkStart w:id="10" w:name="_Toc153369824"/>
      <w:r>
        <w:rPr>
          <w:lang w:eastAsia="ru-RU"/>
        </w:rPr>
        <w:t xml:space="preserve">1.3 </w:t>
      </w:r>
      <w:r w:rsidR="00443FFE">
        <w:rPr>
          <w:lang w:eastAsia="ru-RU"/>
        </w:rPr>
        <w:t>Работа с данными</w:t>
      </w:r>
      <w:bookmarkEnd w:id="10"/>
    </w:p>
    <w:p w14:paraId="1D36839C" w14:textId="5C427D2E" w:rsidR="0032382A" w:rsidRDefault="0032382A" w:rsidP="00443FFE">
      <w:pPr>
        <w:ind w:firstLine="0"/>
        <w:rPr>
          <w:lang w:eastAsia="ru-RU"/>
        </w:rPr>
      </w:pPr>
    </w:p>
    <w:p w14:paraId="60995A17" w14:textId="7284AC1C" w:rsidR="00443FFE" w:rsidRDefault="005931A6" w:rsidP="00443FFE">
      <w:pPr>
        <w:rPr>
          <w:lang w:eastAsia="ru-RU"/>
        </w:rPr>
      </w:pPr>
      <w:r w:rsidRPr="005931A6">
        <w:rPr>
          <w:lang w:eastAsia="ru-RU"/>
        </w:rPr>
        <w:t xml:space="preserve">Выбор подходящих данных для обучения модели системы обнаружения вторжений </w:t>
      </w:r>
      <w:r>
        <w:rPr>
          <w:lang w:eastAsia="ru-RU"/>
        </w:rPr>
        <w:t xml:space="preserve">– </w:t>
      </w:r>
      <w:r w:rsidRPr="005931A6">
        <w:rPr>
          <w:lang w:eastAsia="ru-RU"/>
        </w:rPr>
        <w:t>важнейший шаг в обеспечении эффективности и надежности системы. Важно</w:t>
      </w:r>
      <w:r w:rsidR="009461D8">
        <w:rPr>
          <w:lang w:eastAsia="ru-RU"/>
        </w:rPr>
        <w:t xml:space="preserve">, чтобы набор данных содержал </w:t>
      </w:r>
      <w:r w:rsidRPr="005931A6">
        <w:rPr>
          <w:lang w:eastAsia="ru-RU"/>
        </w:rPr>
        <w:t xml:space="preserve">как обычный сетевой трафик, так и различные типы атак, чтобы модель могла изучить закономерности, </w:t>
      </w:r>
      <w:r w:rsidRPr="005931A6">
        <w:rPr>
          <w:lang w:eastAsia="ru-RU"/>
        </w:rPr>
        <w:lastRenderedPageBreak/>
        <w:t>связанные как с доброкачественной, так и с вредоносной деятельностью</w:t>
      </w:r>
      <w:r w:rsidR="000830C2">
        <w:rPr>
          <w:lang w:eastAsia="ru-RU"/>
        </w:rPr>
        <w:t xml:space="preserve"> </w:t>
      </w:r>
      <w:r w:rsidR="000830C2" w:rsidRPr="000830C2">
        <w:rPr>
          <w:lang w:eastAsia="ru-RU"/>
        </w:rPr>
        <w:t>[3</w:t>
      </w:r>
      <w:r w:rsidR="000830C2" w:rsidRPr="00A121C3">
        <w:rPr>
          <w:lang w:eastAsia="ru-RU"/>
        </w:rPr>
        <w:t>]</w:t>
      </w:r>
      <w:r w:rsidRPr="005931A6">
        <w:rPr>
          <w:lang w:eastAsia="ru-RU"/>
        </w:rPr>
        <w:t xml:space="preserve">. Кроме того, данные должны быть актуальными и отражать текущий </w:t>
      </w:r>
      <w:r w:rsidR="003A2666">
        <w:rPr>
          <w:lang w:eastAsia="ru-RU"/>
        </w:rPr>
        <w:t xml:space="preserve">спектр </w:t>
      </w:r>
      <w:r w:rsidRPr="005931A6">
        <w:rPr>
          <w:lang w:eastAsia="ru-RU"/>
        </w:rPr>
        <w:t>угроз, чтобы обеспечить актуальность модели при выявлении возникающих угроз безопасности. Тщательная предварительная обработка и маркировка данных также имеют решающее значение для обеспечения модели точной и значимой информацией для обучения и обобщения. В конечном сч</w:t>
      </w:r>
      <w:r w:rsidR="00443FFE">
        <w:rPr>
          <w:lang w:eastAsia="ru-RU"/>
        </w:rPr>
        <w:t>ё</w:t>
      </w:r>
      <w:r w:rsidRPr="005931A6">
        <w:rPr>
          <w:lang w:eastAsia="ru-RU"/>
        </w:rPr>
        <w:t>те, хорошо подобранный набор данных является основой способности IDS обнаруживать и эффективно реагировать на потенциальные нарушения безопасности.</w:t>
      </w:r>
      <w:r w:rsidR="00443FFE">
        <w:rPr>
          <w:lang w:eastAsia="ru-RU"/>
        </w:rPr>
        <w:t xml:space="preserve"> </w:t>
      </w:r>
    </w:p>
    <w:p w14:paraId="682893E0" w14:textId="722A85D3" w:rsidR="00435854" w:rsidRPr="00AF23F4" w:rsidRDefault="00443FFE" w:rsidP="00435854">
      <w:pPr>
        <w:rPr>
          <w:lang w:eastAsia="ru-RU"/>
        </w:rPr>
      </w:pPr>
      <w:r>
        <w:rPr>
          <w:lang w:eastAsia="ru-RU"/>
        </w:rPr>
        <w:t xml:space="preserve">Для обнаружения вторжений </w:t>
      </w:r>
      <w:r>
        <w:rPr>
          <w:lang w:val="en-US" w:eastAsia="ru-RU"/>
        </w:rPr>
        <w:t>IDS</w:t>
      </w:r>
      <w:r w:rsidRPr="00443FFE">
        <w:rPr>
          <w:lang w:eastAsia="ru-RU"/>
        </w:rPr>
        <w:t xml:space="preserve"> </w:t>
      </w:r>
      <w:r>
        <w:rPr>
          <w:lang w:eastAsia="ru-RU"/>
        </w:rPr>
        <w:t xml:space="preserve">анализируют трафик формата </w:t>
      </w:r>
      <w:r>
        <w:rPr>
          <w:lang w:val="en-US" w:eastAsia="ru-RU"/>
        </w:rPr>
        <w:t>PCAP</w:t>
      </w:r>
      <w:r w:rsidR="00A82157" w:rsidRPr="00A82157">
        <w:rPr>
          <w:lang w:eastAsia="ru-RU"/>
        </w:rPr>
        <w:t xml:space="preserve">. Формат </w:t>
      </w:r>
      <w:r w:rsidR="00A82157">
        <w:rPr>
          <w:lang w:val="en-US" w:eastAsia="ru-RU"/>
        </w:rPr>
        <w:t>PCAP</w:t>
      </w:r>
      <w:r w:rsidR="00A82157" w:rsidRPr="00A82157">
        <w:rPr>
          <w:lang w:eastAsia="ru-RU"/>
        </w:rPr>
        <w:t xml:space="preserve"> (Packet </w:t>
      </w:r>
      <w:proofErr w:type="spellStart"/>
      <w:r w:rsidR="00A82157" w:rsidRPr="00A82157">
        <w:rPr>
          <w:lang w:eastAsia="ru-RU"/>
        </w:rPr>
        <w:t>Capture</w:t>
      </w:r>
      <w:proofErr w:type="spellEnd"/>
      <w:r w:rsidR="00A82157" w:rsidRPr="00A82157">
        <w:rPr>
          <w:lang w:eastAsia="ru-RU"/>
        </w:rPr>
        <w:t xml:space="preserve">) представляет собой стандартный способ хранения данных, касающихся сетевого трафика. Этот формат широко используется в инструментах для анализа и мониторинга сетевого взаимодействия. </w:t>
      </w:r>
      <w:r w:rsidR="00AF23F4">
        <w:rPr>
          <w:lang w:eastAsia="ru-RU"/>
        </w:rPr>
        <w:t xml:space="preserve">Пример данных формата </w:t>
      </w:r>
      <w:r w:rsidR="00AF23F4">
        <w:rPr>
          <w:lang w:val="en-US" w:eastAsia="ru-RU"/>
        </w:rPr>
        <w:t>PCAP</w:t>
      </w:r>
      <w:r w:rsidR="00AF23F4" w:rsidRPr="00AF23F4">
        <w:rPr>
          <w:lang w:eastAsia="ru-RU"/>
        </w:rPr>
        <w:t xml:space="preserve"> </w:t>
      </w:r>
      <w:r w:rsidR="00AF23F4">
        <w:rPr>
          <w:lang w:eastAsia="ru-RU"/>
        </w:rPr>
        <w:t>можно увидеть на рисунке 3.</w:t>
      </w:r>
    </w:p>
    <w:p w14:paraId="31761F5D" w14:textId="202394BA" w:rsidR="004151E3" w:rsidRDefault="004151E3" w:rsidP="004151E3">
      <w:pPr>
        <w:rPr>
          <w:lang w:eastAsia="ru-RU"/>
        </w:rPr>
      </w:pPr>
      <w:r>
        <w:rPr>
          <w:lang w:eastAsia="ru-RU"/>
        </w:rPr>
        <w:t>Различные наборы данных предоставляют разное количество признаков – от основных характеристик, таких как временные метки, источники и цели сетевого взаимодействия, до более специфичных параметров, таких как коды ошибок, заголовки протоколов, и объемы передаваемых данных. Вариативность признаков в разных наборах данных играет ключевую роль в формировании обучающих выборок, требуя тщательного анализа и адаптации методов анализа данных в соответствии с особенностями каждого конкретного набора.</w:t>
      </w:r>
    </w:p>
    <w:p w14:paraId="3FF1B210" w14:textId="2115B8C0" w:rsidR="00107145" w:rsidRDefault="00107145" w:rsidP="00FB278A">
      <w:pPr>
        <w:rPr>
          <w:lang w:eastAsia="ru-RU"/>
        </w:rPr>
      </w:pPr>
      <w:r>
        <w:rPr>
          <w:lang w:eastAsia="ru-RU"/>
        </w:rPr>
        <w:t>В результате анализа имеющихся на сегодняшний день наборов данных</w:t>
      </w:r>
      <w:r w:rsidR="00A2583C" w:rsidRPr="00A2583C">
        <w:rPr>
          <w:lang w:eastAsia="ru-RU"/>
        </w:rPr>
        <w:t>,</w:t>
      </w:r>
      <w:r>
        <w:rPr>
          <w:lang w:eastAsia="ru-RU"/>
        </w:rPr>
        <w:t xml:space="preserve"> были выбраны следующие: NSL-KDD и HIKARI 2022. NSL-KDD является широко используемым набором данных для задач обнаружения вторжений, представляя собой улучшенную версию оригинального KDD Cup 99. Он включает в себя разнообразные сценарии сетевой активности и предоставляет </w:t>
      </w:r>
      <w:r w:rsidR="00D352FF">
        <w:rPr>
          <w:lang w:eastAsia="ru-RU"/>
        </w:rPr>
        <w:t xml:space="preserve">неплохой </w:t>
      </w:r>
      <w:r>
        <w:rPr>
          <w:lang w:eastAsia="ru-RU"/>
        </w:rPr>
        <w:t>набор признаков для обучения моделей</w:t>
      </w:r>
      <w:r w:rsidR="00D352FF" w:rsidRPr="00D352FF">
        <w:rPr>
          <w:lang w:eastAsia="ru-RU"/>
        </w:rPr>
        <w:t>.</w:t>
      </w:r>
      <w:r w:rsidR="00F66058" w:rsidRPr="00F66058">
        <w:rPr>
          <w:lang w:eastAsia="ru-RU"/>
        </w:rPr>
        <w:t xml:space="preserve"> </w:t>
      </w:r>
      <w:r w:rsidR="00F66058">
        <w:rPr>
          <w:lang w:eastAsia="ru-RU"/>
        </w:rPr>
        <w:t>Набор</w:t>
      </w:r>
      <w:r w:rsidR="00D352FF">
        <w:rPr>
          <w:lang w:eastAsia="ru-RU"/>
        </w:rPr>
        <w:t xml:space="preserve"> не включает избыточные записи</w:t>
      </w:r>
      <w:r w:rsidR="004E0703">
        <w:rPr>
          <w:lang w:eastAsia="ru-RU"/>
        </w:rPr>
        <w:t>,</w:t>
      </w:r>
      <w:r w:rsidR="008E21E1">
        <w:rPr>
          <w:lang w:eastAsia="ru-RU"/>
        </w:rPr>
        <w:t xml:space="preserve"> а</w:t>
      </w:r>
      <w:r w:rsidR="004E0703">
        <w:rPr>
          <w:lang w:eastAsia="ru-RU"/>
        </w:rPr>
        <w:t xml:space="preserve"> </w:t>
      </w:r>
      <w:r w:rsidR="009A11A2">
        <w:rPr>
          <w:lang w:eastAsia="ru-RU"/>
        </w:rPr>
        <w:t>к</w:t>
      </w:r>
      <w:r w:rsidR="00D352FF">
        <w:rPr>
          <w:lang w:eastAsia="ru-RU"/>
        </w:rPr>
        <w:t>оличество отобранных записей из каждой группы обратно пропорционально доле записей в исходном наборе данных KDD</w:t>
      </w:r>
      <w:r w:rsidR="00FB278A">
        <w:rPr>
          <w:lang w:eastAsia="ru-RU"/>
        </w:rPr>
        <w:t>.</w:t>
      </w:r>
    </w:p>
    <w:p w14:paraId="1776D98E" w14:textId="77777777" w:rsidR="00435854" w:rsidRDefault="00435854" w:rsidP="00435854">
      <w:pPr>
        <w:ind w:firstLine="0"/>
        <w:rPr>
          <w:lang w:eastAsia="ru-RU"/>
        </w:rPr>
      </w:pPr>
    </w:p>
    <w:p w14:paraId="15177180" w14:textId="50E4C1E9" w:rsidR="00435854" w:rsidRDefault="00435854" w:rsidP="00435854">
      <w:pPr>
        <w:ind w:firstLine="0"/>
        <w:jc w:val="center"/>
        <w:rPr>
          <w:lang w:eastAsia="ru-RU"/>
        </w:rPr>
      </w:pPr>
      <w:r>
        <w:rPr>
          <w:noProof/>
        </w:rPr>
        <w:drawing>
          <wp:inline distT="0" distB="0" distL="0" distR="0" wp14:anchorId="21ED73FA" wp14:editId="4A16F904">
            <wp:extent cx="5940425" cy="3220085"/>
            <wp:effectExtent l="0" t="0" r="3175" b="0"/>
            <wp:docPr id="5" name="Рисунок 5" descr="What are System Requirements to Install Wiresha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System Requirements to Install Wireshark?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20085"/>
                    </a:xfrm>
                    <a:prstGeom prst="rect">
                      <a:avLst/>
                    </a:prstGeom>
                    <a:noFill/>
                    <a:ln>
                      <a:noFill/>
                    </a:ln>
                  </pic:spPr>
                </pic:pic>
              </a:graphicData>
            </a:graphic>
          </wp:inline>
        </w:drawing>
      </w:r>
    </w:p>
    <w:p w14:paraId="72EFF410" w14:textId="4EC3AB75" w:rsidR="00435854" w:rsidRPr="004E5D53" w:rsidRDefault="00435854" w:rsidP="00435854">
      <w:pPr>
        <w:ind w:firstLine="0"/>
        <w:jc w:val="center"/>
        <w:rPr>
          <w:lang w:eastAsia="ru-RU"/>
        </w:rPr>
      </w:pPr>
      <w:r>
        <w:rPr>
          <w:lang w:eastAsia="ru-RU"/>
        </w:rPr>
        <w:t xml:space="preserve">Рисунок 3 – Пример захвата сетевого трафика </w:t>
      </w:r>
      <w:r w:rsidR="00931C12">
        <w:rPr>
          <w:lang w:eastAsia="ru-RU"/>
        </w:rPr>
        <w:t>в</w:t>
      </w:r>
      <w:r>
        <w:rPr>
          <w:lang w:eastAsia="ru-RU"/>
        </w:rPr>
        <w:t xml:space="preserve"> утилите </w:t>
      </w:r>
      <w:r>
        <w:rPr>
          <w:lang w:val="en-US" w:eastAsia="ru-RU"/>
        </w:rPr>
        <w:t>Wireshark</w:t>
      </w:r>
    </w:p>
    <w:p w14:paraId="43958A56" w14:textId="77777777" w:rsidR="004E5D53" w:rsidRPr="004E5D53" w:rsidRDefault="004E5D53" w:rsidP="004E5D53">
      <w:pPr>
        <w:ind w:firstLine="0"/>
        <w:rPr>
          <w:lang w:eastAsia="ru-RU"/>
        </w:rPr>
      </w:pPr>
    </w:p>
    <w:p w14:paraId="26387D57" w14:textId="4374B269" w:rsidR="00107145" w:rsidRDefault="00107145" w:rsidP="00F330F1">
      <w:pPr>
        <w:rPr>
          <w:lang w:eastAsia="ru-RU"/>
        </w:rPr>
      </w:pPr>
      <w:r>
        <w:rPr>
          <w:lang w:eastAsia="ru-RU"/>
        </w:rPr>
        <w:t>HIKARI 2022, в свою очередь, является</w:t>
      </w:r>
      <w:r w:rsidR="00F330F1">
        <w:rPr>
          <w:lang w:eastAsia="ru-RU"/>
        </w:rPr>
        <w:t xml:space="preserve"> относительно</w:t>
      </w:r>
      <w:r>
        <w:rPr>
          <w:lang w:eastAsia="ru-RU"/>
        </w:rPr>
        <w:t xml:space="preserve"> новым исследовательским набором данных</w:t>
      </w:r>
      <w:r w:rsidR="00FB603F" w:rsidRPr="00FB603F">
        <w:rPr>
          <w:lang w:eastAsia="ru-RU"/>
        </w:rPr>
        <w:t>,</w:t>
      </w:r>
      <w:r>
        <w:rPr>
          <w:lang w:eastAsia="ru-RU"/>
        </w:rPr>
        <w:t xml:space="preserve"> охватывающим современные сценарии сетевой активности и атак.</w:t>
      </w:r>
      <w:r w:rsidR="003E0038" w:rsidRPr="003E0038">
        <w:rPr>
          <w:lang w:eastAsia="ru-RU"/>
        </w:rPr>
        <w:t xml:space="preserve"> </w:t>
      </w:r>
      <w:r w:rsidR="003E0038">
        <w:rPr>
          <w:lang w:eastAsia="ru-RU"/>
        </w:rPr>
        <w:t>Он основан на наборе</w:t>
      </w:r>
      <w:r w:rsidR="003E0038" w:rsidRPr="003E0038">
        <w:rPr>
          <w:lang w:eastAsia="ru-RU"/>
        </w:rPr>
        <w:t xml:space="preserve"> </w:t>
      </w:r>
      <w:r w:rsidR="003E0038">
        <w:rPr>
          <w:lang w:val="en-US" w:eastAsia="ru-RU"/>
        </w:rPr>
        <w:t>HIKARI</w:t>
      </w:r>
      <w:r w:rsidR="003E0038" w:rsidRPr="003E0038">
        <w:rPr>
          <w:lang w:eastAsia="ru-RU"/>
        </w:rPr>
        <w:t xml:space="preserve"> 202</w:t>
      </w:r>
      <w:r w:rsidR="009A1371">
        <w:rPr>
          <w:lang w:eastAsia="ru-RU"/>
        </w:rPr>
        <w:t xml:space="preserve">1 </w:t>
      </w:r>
      <w:r w:rsidR="009A1371" w:rsidRPr="00435854">
        <w:rPr>
          <w:lang w:eastAsia="ru-RU"/>
        </w:rPr>
        <w:t>[</w:t>
      </w:r>
      <w:r w:rsidR="000830C2" w:rsidRPr="000830C2">
        <w:rPr>
          <w:lang w:eastAsia="ru-RU"/>
        </w:rPr>
        <w:t>4</w:t>
      </w:r>
      <w:r w:rsidR="009A1371" w:rsidRPr="00435854">
        <w:rPr>
          <w:lang w:eastAsia="ru-RU"/>
        </w:rPr>
        <w:t>]</w:t>
      </w:r>
      <w:r w:rsidR="003E0038">
        <w:rPr>
          <w:lang w:eastAsia="ru-RU"/>
        </w:rPr>
        <w:t xml:space="preserve"> и содержит небольшие доработки</w:t>
      </w:r>
      <w:r w:rsidR="00F920DC">
        <w:rPr>
          <w:lang w:eastAsia="ru-RU"/>
        </w:rPr>
        <w:t xml:space="preserve"> (</w:t>
      </w:r>
      <w:r w:rsidR="008109D2">
        <w:rPr>
          <w:lang w:eastAsia="ru-RU"/>
        </w:rPr>
        <w:t xml:space="preserve">например, </w:t>
      </w:r>
      <w:r w:rsidR="00F920DC">
        <w:rPr>
          <w:lang w:eastAsia="ru-RU"/>
        </w:rPr>
        <w:t xml:space="preserve">удаление дубликатов). </w:t>
      </w:r>
      <w:r w:rsidR="003E0038">
        <w:rPr>
          <w:lang w:eastAsia="ru-RU"/>
        </w:rPr>
        <w:t>Выбор этого набора может быть о</w:t>
      </w:r>
      <w:r>
        <w:rPr>
          <w:lang w:eastAsia="ru-RU"/>
        </w:rPr>
        <w:t>бусловлен</w:t>
      </w:r>
      <w:r w:rsidR="008C41E6">
        <w:rPr>
          <w:lang w:eastAsia="ru-RU"/>
        </w:rPr>
        <w:t xml:space="preserve"> большим количеством признаков</w:t>
      </w:r>
      <w:r w:rsidR="00A800E6">
        <w:rPr>
          <w:lang w:eastAsia="ru-RU"/>
        </w:rPr>
        <w:t xml:space="preserve"> (83)</w:t>
      </w:r>
      <w:r w:rsidR="008C41E6">
        <w:rPr>
          <w:lang w:eastAsia="ru-RU"/>
        </w:rPr>
        <w:t xml:space="preserve"> и</w:t>
      </w:r>
      <w:r>
        <w:rPr>
          <w:lang w:eastAsia="ru-RU"/>
        </w:rPr>
        <w:t xml:space="preserve"> стремлением использовать актуальные данные, отражающие современные угрозы, что может повысить способность модели адаптироваться к современным видам вторжений.</w:t>
      </w:r>
    </w:p>
    <w:p w14:paraId="7D341BCC" w14:textId="251BD427" w:rsidR="00107145" w:rsidRDefault="00107145" w:rsidP="00107145">
      <w:pPr>
        <w:rPr>
          <w:lang w:eastAsia="ru-RU"/>
        </w:rPr>
      </w:pPr>
      <w:r>
        <w:rPr>
          <w:lang w:eastAsia="ru-RU"/>
        </w:rPr>
        <w:t>Оба эти набора данных предоставляют богатый материал для обучения и тестирования моделей обнаружения вторжений, позволяя оценивать их производительность в различных сценариях и обеспечивая более реалистичное моделирование сетевых угроз.</w:t>
      </w:r>
    </w:p>
    <w:p w14:paraId="37A6B569" w14:textId="77777777" w:rsidR="00DC4CB6" w:rsidRDefault="00DC4CB6" w:rsidP="00DC4CB6">
      <w:pPr>
        <w:ind w:firstLine="0"/>
        <w:rPr>
          <w:lang w:eastAsia="ru-RU"/>
        </w:rPr>
      </w:pPr>
    </w:p>
    <w:p w14:paraId="36C07EE8" w14:textId="259D885C" w:rsidR="008C1B90" w:rsidRDefault="008C1B90" w:rsidP="008C1B90">
      <w:pPr>
        <w:pStyle w:val="2"/>
        <w:rPr>
          <w:lang w:eastAsia="ru-RU"/>
        </w:rPr>
      </w:pPr>
      <w:bookmarkStart w:id="11" w:name="_Toc153369825"/>
      <w:r>
        <w:rPr>
          <w:lang w:eastAsia="ru-RU"/>
        </w:rPr>
        <w:lastRenderedPageBreak/>
        <w:t>1.4 Метрики оценки качества</w:t>
      </w:r>
      <w:bookmarkEnd w:id="11"/>
    </w:p>
    <w:p w14:paraId="1F6400BB" w14:textId="5A7CC22D" w:rsidR="008C1B90" w:rsidRDefault="008C1B90" w:rsidP="008C1B90">
      <w:pPr>
        <w:rPr>
          <w:lang w:eastAsia="ru-RU"/>
        </w:rPr>
      </w:pPr>
    </w:p>
    <w:p w14:paraId="53CBE121" w14:textId="49EAE7C6" w:rsidR="008C1B90" w:rsidRDefault="008C1B90" w:rsidP="008C1B90">
      <w:pPr>
        <w:rPr>
          <w:lang w:eastAsia="ru-RU"/>
        </w:rPr>
      </w:pPr>
      <w:r>
        <w:rPr>
          <w:lang w:eastAsia="ru-RU"/>
        </w:rPr>
        <w:t xml:space="preserve">Оценка качества модели требует использования различных метрик, которые помогают определить, насколько эффективно модель справляется с поставленными задачами. </w:t>
      </w:r>
      <w:r w:rsidR="006561C3">
        <w:rPr>
          <w:lang w:eastAsia="ru-RU"/>
        </w:rPr>
        <w:t>Ниже представлены возможные</w:t>
      </w:r>
      <w:r>
        <w:rPr>
          <w:lang w:eastAsia="ru-RU"/>
        </w:rPr>
        <w:t xml:space="preserve"> метрик</w:t>
      </w:r>
      <w:r w:rsidR="006561C3">
        <w:rPr>
          <w:lang w:eastAsia="ru-RU"/>
        </w:rPr>
        <w:t>и</w:t>
      </w:r>
      <w:r>
        <w:rPr>
          <w:lang w:eastAsia="ru-RU"/>
        </w:rPr>
        <w:t xml:space="preserve"> для оценки качества моделей обнаружения вторжений</w:t>
      </w:r>
      <w:r w:rsidR="0078258D">
        <w:rPr>
          <w:lang w:eastAsia="ru-RU"/>
        </w:rPr>
        <w:t>.</w:t>
      </w:r>
    </w:p>
    <w:p w14:paraId="30442F9E" w14:textId="2C04E4CF" w:rsidR="008C1B90" w:rsidRDefault="008C1B90" w:rsidP="008C1B90">
      <w:pPr>
        <w:rPr>
          <w:lang w:eastAsia="ru-RU"/>
        </w:rPr>
      </w:pPr>
      <w:r w:rsidRPr="003E2C69">
        <w:rPr>
          <w:i/>
          <w:iCs/>
          <w:lang w:eastAsia="ru-RU"/>
        </w:rPr>
        <w:t>Матрица ошибок</w:t>
      </w:r>
      <w:r>
        <w:rPr>
          <w:lang w:eastAsia="ru-RU"/>
        </w:rPr>
        <w:t xml:space="preserve"> (</w:t>
      </w:r>
      <w:proofErr w:type="spellStart"/>
      <w:r>
        <w:rPr>
          <w:lang w:eastAsia="ru-RU"/>
        </w:rPr>
        <w:t>Confusion</w:t>
      </w:r>
      <w:proofErr w:type="spellEnd"/>
      <w:r>
        <w:rPr>
          <w:lang w:eastAsia="ru-RU"/>
        </w:rPr>
        <w:t xml:space="preserve"> Matrix)</w:t>
      </w:r>
      <w:r w:rsidR="009A790D">
        <w:rPr>
          <w:lang w:eastAsia="ru-RU"/>
        </w:rPr>
        <w:t>. Метрика состоит из</w:t>
      </w:r>
      <w:r w:rsidR="00E444F1" w:rsidRPr="00E444F1">
        <w:rPr>
          <w:lang w:eastAsia="ru-RU"/>
        </w:rPr>
        <w:t xml:space="preserve"> </w:t>
      </w:r>
      <w:r w:rsidR="00E444F1">
        <w:rPr>
          <w:lang w:eastAsia="ru-RU"/>
        </w:rPr>
        <w:t>следующих 4 параметров</w:t>
      </w:r>
      <w:r w:rsidR="00E444F1" w:rsidRPr="00E444F1">
        <w:rPr>
          <w:lang w:eastAsia="ru-RU"/>
        </w:rPr>
        <w:t xml:space="preserve">: </w:t>
      </w:r>
      <w:r>
        <w:rPr>
          <w:lang w:eastAsia="ru-RU"/>
        </w:rPr>
        <w:t xml:space="preserve">True </w:t>
      </w:r>
      <w:proofErr w:type="spellStart"/>
      <w:r>
        <w:rPr>
          <w:lang w:eastAsia="ru-RU"/>
        </w:rPr>
        <w:t>Positives</w:t>
      </w:r>
      <w:proofErr w:type="spellEnd"/>
      <w:r w:rsidR="00C639F6">
        <w:rPr>
          <w:lang w:eastAsia="ru-RU"/>
        </w:rPr>
        <w:t xml:space="preserve"> (к</w:t>
      </w:r>
      <w:r>
        <w:rPr>
          <w:lang w:eastAsia="ru-RU"/>
        </w:rPr>
        <w:t>оличество правильно классифицированных атак</w:t>
      </w:r>
      <w:r w:rsidR="00C639F6">
        <w:rPr>
          <w:lang w:eastAsia="ru-RU"/>
        </w:rPr>
        <w:t>),</w:t>
      </w:r>
      <w:r w:rsidR="009A790D">
        <w:rPr>
          <w:lang w:eastAsia="ru-RU"/>
        </w:rPr>
        <w:t xml:space="preserve"> </w:t>
      </w:r>
      <w:r>
        <w:rPr>
          <w:lang w:eastAsia="ru-RU"/>
        </w:rPr>
        <w:t xml:space="preserve">True </w:t>
      </w:r>
      <w:proofErr w:type="spellStart"/>
      <w:r>
        <w:rPr>
          <w:lang w:eastAsia="ru-RU"/>
        </w:rPr>
        <w:t>Negatives</w:t>
      </w:r>
      <w:proofErr w:type="spellEnd"/>
      <w:r w:rsidR="00C639F6">
        <w:rPr>
          <w:lang w:eastAsia="ru-RU"/>
        </w:rPr>
        <w:t xml:space="preserve"> (к</w:t>
      </w:r>
      <w:r>
        <w:rPr>
          <w:lang w:eastAsia="ru-RU"/>
        </w:rPr>
        <w:t>оличество правильно классифицированных отсутствий атак</w:t>
      </w:r>
      <w:r w:rsidR="00C639F6">
        <w:rPr>
          <w:lang w:eastAsia="ru-RU"/>
        </w:rPr>
        <w:t xml:space="preserve">), </w:t>
      </w:r>
      <w:proofErr w:type="spellStart"/>
      <w:r>
        <w:rPr>
          <w:lang w:eastAsia="ru-RU"/>
        </w:rPr>
        <w:t>False</w:t>
      </w:r>
      <w:proofErr w:type="spellEnd"/>
      <w:r>
        <w:rPr>
          <w:lang w:eastAsia="ru-RU"/>
        </w:rPr>
        <w:t xml:space="preserve"> </w:t>
      </w:r>
      <w:proofErr w:type="spellStart"/>
      <w:r>
        <w:rPr>
          <w:lang w:eastAsia="ru-RU"/>
        </w:rPr>
        <w:t>Positives</w:t>
      </w:r>
      <w:proofErr w:type="spellEnd"/>
      <w:r w:rsidR="00C639F6">
        <w:rPr>
          <w:lang w:eastAsia="ru-RU"/>
        </w:rPr>
        <w:t xml:space="preserve"> (к</w:t>
      </w:r>
      <w:r>
        <w:rPr>
          <w:lang w:eastAsia="ru-RU"/>
        </w:rPr>
        <w:t>оличество ошибочно классифицированных атак</w:t>
      </w:r>
      <w:r w:rsidR="00C639F6">
        <w:rPr>
          <w:lang w:eastAsia="ru-RU"/>
        </w:rPr>
        <w:t xml:space="preserve">), </w:t>
      </w:r>
      <w:proofErr w:type="spellStart"/>
      <w:r>
        <w:rPr>
          <w:lang w:eastAsia="ru-RU"/>
        </w:rPr>
        <w:t>False</w:t>
      </w:r>
      <w:proofErr w:type="spellEnd"/>
      <w:r>
        <w:rPr>
          <w:lang w:eastAsia="ru-RU"/>
        </w:rPr>
        <w:t xml:space="preserve"> </w:t>
      </w:r>
      <w:proofErr w:type="spellStart"/>
      <w:r>
        <w:rPr>
          <w:lang w:eastAsia="ru-RU"/>
        </w:rPr>
        <w:t>Negatives</w:t>
      </w:r>
      <w:proofErr w:type="spellEnd"/>
      <w:r w:rsidR="00C639F6">
        <w:rPr>
          <w:lang w:eastAsia="ru-RU"/>
        </w:rPr>
        <w:t xml:space="preserve"> (к</w:t>
      </w:r>
      <w:r>
        <w:rPr>
          <w:lang w:eastAsia="ru-RU"/>
        </w:rPr>
        <w:t>оличество ошибочно классифицированных отсутствий атак</w:t>
      </w:r>
      <w:r w:rsidR="00C639F6">
        <w:rPr>
          <w:lang w:eastAsia="ru-RU"/>
        </w:rPr>
        <w:t>).</w:t>
      </w:r>
    </w:p>
    <w:p w14:paraId="57ADFC7E" w14:textId="77777777" w:rsidR="00FC4C44" w:rsidRDefault="00FC4C44" w:rsidP="00FC4C44">
      <w:pPr>
        <w:ind w:firstLine="0"/>
        <w:rPr>
          <w:lang w:eastAsia="ru-RU"/>
        </w:rPr>
      </w:pPr>
    </w:p>
    <w:p w14:paraId="73A4DEF7" w14:textId="48BC51E1" w:rsidR="0088105C" w:rsidRDefault="0088105C" w:rsidP="00EF575D">
      <w:pPr>
        <w:ind w:firstLine="0"/>
        <w:jc w:val="center"/>
        <w:rPr>
          <w:lang w:val="en-US" w:eastAsia="ru-RU"/>
        </w:rPr>
      </w:pPr>
      <w:r>
        <w:rPr>
          <w:noProof/>
          <w:lang w:val="en-US" w:eastAsia="ru-RU"/>
        </w:rPr>
        <w:drawing>
          <wp:inline distT="0" distB="0" distL="0" distR="0" wp14:anchorId="4DCC66D8" wp14:editId="6998CE08">
            <wp:extent cx="3391786" cy="2524361"/>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0640" cy="2538393"/>
                    </a:xfrm>
                    <a:prstGeom prst="rect">
                      <a:avLst/>
                    </a:prstGeom>
                    <a:noFill/>
                  </pic:spPr>
                </pic:pic>
              </a:graphicData>
            </a:graphic>
          </wp:inline>
        </w:drawing>
      </w:r>
    </w:p>
    <w:p w14:paraId="7B9DF1FC" w14:textId="708E85E2" w:rsidR="00FC4C44" w:rsidRDefault="00FC4C44" w:rsidP="00EF575D">
      <w:pPr>
        <w:ind w:firstLine="0"/>
        <w:jc w:val="center"/>
        <w:rPr>
          <w:lang w:eastAsia="ru-RU"/>
        </w:rPr>
      </w:pPr>
      <w:r>
        <w:rPr>
          <w:lang w:eastAsia="ru-RU"/>
        </w:rPr>
        <w:t xml:space="preserve">Рисунок </w:t>
      </w:r>
      <w:r w:rsidR="00F54407">
        <w:rPr>
          <w:lang w:eastAsia="ru-RU"/>
        </w:rPr>
        <w:t>4</w:t>
      </w:r>
      <w:r>
        <w:rPr>
          <w:lang w:eastAsia="ru-RU"/>
        </w:rPr>
        <w:t xml:space="preserve"> – Матрица ошибок</w:t>
      </w:r>
    </w:p>
    <w:p w14:paraId="4F1F64AF" w14:textId="77777777" w:rsidR="001E7C20" w:rsidRPr="00FC4C44" w:rsidRDefault="001E7C20" w:rsidP="001E7C20">
      <w:pPr>
        <w:ind w:firstLine="0"/>
        <w:jc w:val="left"/>
        <w:rPr>
          <w:lang w:eastAsia="ru-RU"/>
        </w:rPr>
      </w:pPr>
    </w:p>
    <w:p w14:paraId="1546012C" w14:textId="18B60C2D" w:rsidR="00F6499B" w:rsidRPr="00F6499B" w:rsidRDefault="008C1B90" w:rsidP="00F6499B">
      <w:pPr>
        <w:rPr>
          <w:lang w:eastAsia="ru-RU"/>
        </w:rPr>
      </w:pPr>
      <w:r w:rsidRPr="003E2C69">
        <w:rPr>
          <w:i/>
          <w:iCs/>
          <w:lang w:eastAsia="ru-RU"/>
        </w:rPr>
        <w:t>Точность</w:t>
      </w:r>
      <w:r>
        <w:rPr>
          <w:lang w:eastAsia="ru-RU"/>
        </w:rPr>
        <w:t xml:space="preserve"> (</w:t>
      </w:r>
      <w:proofErr w:type="spellStart"/>
      <w:r>
        <w:rPr>
          <w:lang w:eastAsia="ru-RU"/>
        </w:rPr>
        <w:t>Accuracy</w:t>
      </w:r>
      <w:proofErr w:type="spellEnd"/>
      <w:r>
        <w:rPr>
          <w:lang w:eastAsia="ru-RU"/>
        </w:rPr>
        <w:t>)</w:t>
      </w:r>
      <w:r w:rsidR="003E2C69">
        <w:rPr>
          <w:lang w:eastAsia="ru-RU"/>
        </w:rPr>
        <w:t xml:space="preserve">. </w:t>
      </w:r>
      <w:r>
        <w:rPr>
          <w:lang w:eastAsia="ru-RU"/>
        </w:rPr>
        <w:t>Общая точность классификации. Полезна в случаях, когда классы сбалансированы.</w:t>
      </w:r>
      <w:r w:rsidR="00F6499B" w:rsidRPr="00F6499B">
        <w:rPr>
          <w:lang w:eastAsia="ru-RU"/>
        </w:rPr>
        <w:t xml:space="preserve"> Точность также используется как статистическая мера того, насколько хорошо тест двоичной классификации правильно идентифицирует или исключает состояние. То есть точность </w:t>
      </w:r>
      <w:r w:rsidR="00F22BE9">
        <w:rPr>
          <w:lang w:eastAsia="ru-RU"/>
        </w:rPr>
        <w:t>–</w:t>
      </w:r>
      <w:r w:rsidR="00F6499B" w:rsidRPr="00F6499B">
        <w:rPr>
          <w:lang w:eastAsia="ru-RU"/>
        </w:rPr>
        <w:t xml:space="preserve"> это доля правильных предсказаний (как истинно положительных, так и истинно </w:t>
      </w:r>
      <w:r w:rsidR="00F6499B" w:rsidRPr="00F6499B">
        <w:rPr>
          <w:lang w:eastAsia="ru-RU"/>
        </w:rPr>
        <w:lastRenderedPageBreak/>
        <w:t xml:space="preserve">отрицательных) среди общего числа </w:t>
      </w:r>
      <w:r w:rsidR="00F6499B">
        <w:rPr>
          <w:lang w:eastAsia="ru-RU"/>
        </w:rPr>
        <w:t>предсказаний</w:t>
      </w:r>
      <w:r w:rsidR="00F6499B" w:rsidRPr="00F6499B">
        <w:rPr>
          <w:lang w:eastAsia="ru-RU"/>
        </w:rPr>
        <w:t>. Формула для количественной оценки двоичной точности:</w:t>
      </w:r>
    </w:p>
    <w:p w14:paraId="60F9263D" w14:textId="2584A100" w:rsidR="001E7C20" w:rsidRPr="001E7C20" w:rsidRDefault="00903440" w:rsidP="00A61769">
      <w:pPr>
        <w:ind w:firstLine="0"/>
        <w:rPr>
          <w:rFonts w:eastAsiaTheme="minorEastAsia"/>
          <w:i/>
          <w:lang w:val="en-US" w:eastAsia="ru-RU"/>
        </w:rPr>
      </w:pPr>
      <m:oMathPara>
        <m:oMath>
          <m:r>
            <w:rPr>
              <w:rFonts w:ascii="Cambria Math" w:hAnsi="Cambria Math"/>
              <w:lang w:val="en-US" w:eastAsia="ru-RU"/>
            </w:rPr>
            <m:t>Accuracy=</m:t>
          </m:r>
          <m:f>
            <m:fPr>
              <m:ctrlPr>
                <w:rPr>
                  <w:rFonts w:ascii="Cambria Math" w:hAnsi="Cambria Math"/>
                  <w:i/>
                  <w:lang w:val="en-US" w:eastAsia="ru-RU"/>
                </w:rPr>
              </m:ctrlPr>
            </m:fPr>
            <m:num>
              <m:r>
                <w:rPr>
                  <w:rFonts w:ascii="Cambria Math" w:hAnsi="Cambria Math"/>
                  <w:lang w:val="en-US" w:eastAsia="ru-RU"/>
                </w:rPr>
                <m:t>TP+TN</m:t>
              </m:r>
            </m:num>
            <m:den>
              <m:r>
                <w:rPr>
                  <w:rFonts w:ascii="Cambria Math" w:hAnsi="Cambria Math"/>
                  <w:lang w:val="en-US" w:eastAsia="ru-RU"/>
                </w:rPr>
                <m:t>TP+TN+FP+FN</m:t>
              </m:r>
            </m:den>
          </m:f>
        </m:oMath>
      </m:oMathPara>
    </w:p>
    <w:p w14:paraId="6C214228" w14:textId="77777777" w:rsidR="001E7C20" w:rsidRPr="001E7C20" w:rsidRDefault="001E7C20" w:rsidP="00A61769">
      <w:pPr>
        <w:ind w:firstLine="0"/>
        <w:rPr>
          <w:rFonts w:eastAsiaTheme="minorEastAsia"/>
          <w:i/>
          <w:lang w:val="en-US" w:eastAsia="ru-RU"/>
        </w:rPr>
      </w:pPr>
    </w:p>
    <w:p w14:paraId="2DEDBD04" w14:textId="77777777" w:rsidR="001E7C20" w:rsidRDefault="001E7C20" w:rsidP="001E7C20">
      <w:pPr>
        <w:ind w:firstLine="0"/>
        <w:jc w:val="center"/>
        <w:rPr>
          <w:lang w:eastAsia="ru-RU"/>
        </w:rPr>
      </w:pPr>
      <w:r>
        <w:rPr>
          <w:noProof/>
        </w:rPr>
        <w:drawing>
          <wp:inline distT="0" distB="0" distL="0" distR="0" wp14:anchorId="2714EC1D" wp14:editId="201321F7">
            <wp:extent cx="2411089" cy="4381296"/>
            <wp:effectExtent l="0" t="0" r="8890"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909" cy="4402775"/>
                    </a:xfrm>
                    <a:prstGeom prst="rect">
                      <a:avLst/>
                    </a:prstGeom>
                    <a:noFill/>
                    <a:ln>
                      <a:noFill/>
                    </a:ln>
                  </pic:spPr>
                </pic:pic>
              </a:graphicData>
            </a:graphic>
          </wp:inline>
        </w:drawing>
      </w:r>
    </w:p>
    <w:p w14:paraId="0E278A2E" w14:textId="6F422C72" w:rsidR="001E7C20" w:rsidRDefault="001E7C20" w:rsidP="001E7C20">
      <w:pPr>
        <w:ind w:firstLine="0"/>
        <w:jc w:val="center"/>
        <w:rPr>
          <w:lang w:eastAsia="ru-RU"/>
        </w:rPr>
      </w:pPr>
      <w:r>
        <w:rPr>
          <w:lang w:eastAsia="ru-RU"/>
        </w:rPr>
        <w:t xml:space="preserve">Рисунок </w:t>
      </w:r>
      <w:r w:rsidR="0044504B">
        <w:rPr>
          <w:lang w:eastAsia="ru-RU"/>
        </w:rPr>
        <w:t>5</w:t>
      </w:r>
      <w:r>
        <w:rPr>
          <w:lang w:eastAsia="ru-RU"/>
        </w:rPr>
        <w:t xml:space="preserve"> – Точность</w:t>
      </w:r>
      <w:r w:rsidRPr="00742CC3">
        <w:rPr>
          <w:lang w:eastAsia="ru-RU"/>
        </w:rPr>
        <w:t xml:space="preserve"> (</w:t>
      </w:r>
      <w:r>
        <w:rPr>
          <w:lang w:val="en-US" w:eastAsia="ru-RU"/>
        </w:rPr>
        <w:t>precision</w:t>
      </w:r>
      <w:r w:rsidRPr="00742CC3">
        <w:rPr>
          <w:lang w:eastAsia="ru-RU"/>
        </w:rPr>
        <w:t xml:space="preserve">) </w:t>
      </w:r>
      <w:r>
        <w:rPr>
          <w:lang w:eastAsia="ru-RU"/>
        </w:rPr>
        <w:t>и полнота</w:t>
      </w:r>
      <w:r w:rsidRPr="00742CC3">
        <w:rPr>
          <w:lang w:eastAsia="ru-RU"/>
        </w:rPr>
        <w:t xml:space="preserve"> (</w:t>
      </w:r>
      <w:r>
        <w:rPr>
          <w:lang w:val="en-US" w:eastAsia="ru-RU"/>
        </w:rPr>
        <w:t>recall</w:t>
      </w:r>
      <w:r w:rsidRPr="00742CC3">
        <w:rPr>
          <w:lang w:eastAsia="ru-RU"/>
        </w:rPr>
        <w:t>)</w:t>
      </w:r>
    </w:p>
    <w:p w14:paraId="621F7958" w14:textId="77777777" w:rsidR="001E7C20" w:rsidRPr="001E7C20" w:rsidRDefault="001E7C20" w:rsidP="001E7C20">
      <w:pPr>
        <w:ind w:firstLine="0"/>
        <w:jc w:val="left"/>
        <w:rPr>
          <w:lang w:eastAsia="ru-RU"/>
        </w:rPr>
      </w:pPr>
    </w:p>
    <w:p w14:paraId="63735A82" w14:textId="6B693834" w:rsidR="00A61769" w:rsidRDefault="00A61769" w:rsidP="00A61769">
      <w:pPr>
        <w:rPr>
          <w:lang w:eastAsia="ru-RU"/>
        </w:rPr>
      </w:pPr>
      <w:r w:rsidRPr="00DC2535">
        <w:rPr>
          <w:i/>
          <w:iCs/>
          <w:lang w:eastAsia="ru-RU"/>
        </w:rPr>
        <w:t>Точность</w:t>
      </w:r>
      <w:r w:rsidR="00DC2535">
        <w:rPr>
          <w:lang w:eastAsia="ru-RU"/>
        </w:rPr>
        <w:t xml:space="preserve"> (</w:t>
      </w:r>
      <w:r w:rsidR="00DC2535">
        <w:rPr>
          <w:lang w:val="en-US" w:eastAsia="ru-RU"/>
        </w:rPr>
        <w:t>Precision</w:t>
      </w:r>
      <w:r w:rsidR="00DC2535" w:rsidRPr="00DC2535">
        <w:rPr>
          <w:lang w:eastAsia="ru-RU"/>
        </w:rPr>
        <w:t xml:space="preserve">), </w:t>
      </w:r>
      <w:r>
        <w:rPr>
          <w:lang w:eastAsia="ru-RU"/>
        </w:rPr>
        <w:t xml:space="preserve">также называемая положительной прогностической </w:t>
      </w:r>
      <w:r w:rsidR="000E1311">
        <w:rPr>
          <w:lang w:eastAsia="ru-RU"/>
        </w:rPr>
        <w:t>ценностью)</w:t>
      </w:r>
      <w:r>
        <w:rPr>
          <w:lang w:eastAsia="ru-RU"/>
        </w:rPr>
        <w:t xml:space="preserve"> </w:t>
      </w:r>
      <w:r w:rsidR="000E1311">
        <w:rPr>
          <w:lang w:eastAsia="ru-RU"/>
        </w:rPr>
        <w:t>–</w:t>
      </w:r>
      <w:r w:rsidR="000E1311" w:rsidRPr="000E1311">
        <w:rPr>
          <w:lang w:eastAsia="ru-RU"/>
        </w:rPr>
        <w:t xml:space="preserve"> </w:t>
      </w:r>
      <w:r>
        <w:rPr>
          <w:lang w:eastAsia="ru-RU"/>
        </w:rPr>
        <w:t xml:space="preserve">это доля </w:t>
      </w:r>
      <w:r w:rsidR="00F22BE9">
        <w:rPr>
          <w:lang w:eastAsia="ru-RU"/>
        </w:rPr>
        <w:t>правильных предсказаний</w:t>
      </w:r>
      <w:r>
        <w:rPr>
          <w:lang w:eastAsia="ru-RU"/>
        </w:rPr>
        <w:t xml:space="preserve"> среди полученных </w:t>
      </w:r>
      <w:r w:rsidR="00F22BE9">
        <w:rPr>
          <w:lang w:eastAsia="ru-RU"/>
        </w:rPr>
        <w:t>предсказаний. Формула</w:t>
      </w:r>
      <w:r>
        <w:rPr>
          <w:lang w:eastAsia="ru-RU"/>
        </w:rPr>
        <w:t>:</w:t>
      </w:r>
    </w:p>
    <w:p w14:paraId="2AA9B65C" w14:textId="70EAEC34" w:rsidR="00DC2535" w:rsidRDefault="00DC2535" w:rsidP="00DC2535">
      <w:pPr>
        <w:rPr>
          <w:lang w:val="en-US" w:eastAsia="ru-RU"/>
        </w:rPr>
      </w:pPr>
      <m:oMathPara>
        <m:oMath>
          <m:r>
            <w:rPr>
              <w:rFonts w:ascii="Cambria Math" w:hAnsi="Cambria Math"/>
              <w:lang w:val="en-US" w:eastAsia="ru-RU"/>
            </w:rPr>
            <m:t>Precision</m:t>
          </m:r>
          <m:r>
            <w:rPr>
              <w:rFonts w:ascii="Cambria Math" w:hAnsi="Cambria Math"/>
              <w:lang w:eastAsia="ru-RU"/>
            </w:rPr>
            <m:t>=</m:t>
          </m:r>
          <m:f>
            <m:fPr>
              <m:ctrlPr>
                <w:rPr>
                  <w:rFonts w:ascii="Cambria Math" w:hAnsi="Cambria Math"/>
                  <w:i/>
                  <w:lang w:val="en-US" w:eastAsia="ru-RU"/>
                </w:rPr>
              </m:ctrlPr>
            </m:fPr>
            <m:num>
              <m:r>
                <w:rPr>
                  <w:rFonts w:ascii="Cambria Math" w:hAnsi="Cambria Math"/>
                  <w:lang w:val="en-US" w:eastAsia="ru-RU"/>
                </w:rPr>
                <m:t>TP</m:t>
              </m:r>
            </m:num>
            <m:den>
              <m:r>
                <w:rPr>
                  <w:rFonts w:ascii="Cambria Math" w:hAnsi="Cambria Math"/>
                  <w:lang w:val="en-US" w:eastAsia="ru-RU"/>
                </w:rPr>
                <m:t>TP</m:t>
              </m:r>
              <m:r>
                <w:rPr>
                  <w:rFonts w:ascii="Cambria Math" w:hAnsi="Cambria Math"/>
                  <w:lang w:eastAsia="ru-RU"/>
                </w:rPr>
                <m:t>+</m:t>
              </m:r>
              <m:r>
                <w:rPr>
                  <w:rFonts w:ascii="Cambria Math" w:hAnsi="Cambria Math"/>
                  <w:lang w:val="en-US" w:eastAsia="ru-RU"/>
                </w:rPr>
                <m:t>FP</m:t>
              </m:r>
            </m:den>
          </m:f>
        </m:oMath>
      </m:oMathPara>
    </w:p>
    <w:p w14:paraId="21F050E3" w14:textId="2B3270C2" w:rsidR="00A61769" w:rsidRDefault="00DC2535" w:rsidP="00DC2535">
      <w:pPr>
        <w:rPr>
          <w:lang w:eastAsia="ru-RU"/>
        </w:rPr>
      </w:pPr>
      <w:r w:rsidRPr="00DC2535">
        <w:rPr>
          <w:i/>
          <w:iCs/>
          <w:lang w:eastAsia="ru-RU"/>
        </w:rPr>
        <w:t>Полнота</w:t>
      </w:r>
      <w:r w:rsidR="00A61769">
        <w:rPr>
          <w:lang w:eastAsia="ru-RU"/>
        </w:rPr>
        <w:t xml:space="preserve"> </w:t>
      </w:r>
      <w:r w:rsidRPr="00DC2535">
        <w:rPr>
          <w:lang w:eastAsia="ru-RU"/>
        </w:rPr>
        <w:t>(</w:t>
      </w:r>
      <w:r>
        <w:rPr>
          <w:lang w:val="en-US" w:eastAsia="ru-RU"/>
        </w:rPr>
        <w:t>Recall</w:t>
      </w:r>
      <w:r w:rsidRPr="00DC2535">
        <w:rPr>
          <w:lang w:eastAsia="ru-RU"/>
        </w:rPr>
        <w:t>)</w:t>
      </w:r>
      <w:r>
        <w:rPr>
          <w:lang w:eastAsia="ru-RU"/>
        </w:rPr>
        <w:t xml:space="preserve">, </w:t>
      </w:r>
      <w:r w:rsidR="00A61769">
        <w:rPr>
          <w:lang w:eastAsia="ru-RU"/>
        </w:rPr>
        <w:t>также известн</w:t>
      </w:r>
      <w:r>
        <w:rPr>
          <w:lang w:eastAsia="ru-RU"/>
        </w:rPr>
        <w:t xml:space="preserve">ая </w:t>
      </w:r>
      <w:r w:rsidR="00A61769">
        <w:rPr>
          <w:lang w:eastAsia="ru-RU"/>
        </w:rPr>
        <w:t xml:space="preserve">как </w:t>
      </w:r>
      <w:r>
        <w:rPr>
          <w:lang w:eastAsia="ru-RU"/>
        </w:rPr>
        <w:t xml:space="preserve">чувствительность – </w:t>
      </w:r>
      <w:r w:rsidR="00A61769">
        <w:rPr>
          <w:lang w:eastAsia="ru-RU"/>
        </w:rPr>
        <w:t xml:space="preserve">это доля </w:t>
      </w:r>
      <w:r w:rsidR="00F22BE9">
        <w:rPr>
          <w:lang w:eastAsia="ru-RU"/>
        </w:rPr>
        <w:t>правильных предсказаний, которые были получены</w:t>
      </w:r>
      <w:r w:rsidR="00A61769">
        <w:rPr>
          <w:lang w:eastAsia="ru-RU"/>
        </w:rPr>
        <w:t>.</w:t>
      </w:r>
      <w:r w:rsidR="00F22BE9">
        <w:rPr>
          <w:lang w:eastAsia="ru-RU"/>
        </w:rPr>
        <w:t xml:space="preserve"> Формула</w:t>
      </w:r>
      <w:r w:rsidR="00A61769">
        <w:rPr>
          <w:lang w:eastAsia="ru-RU"/>
        </w:rPr>
        <w:t>:</w:t>
      </w:r>
    </w:p>
    <w:p w14:paraId="491C8EC1" w14:textId="424FA0D0" w:rsidR="00F22BE9" w:rsidRPr="00343725" w:rsidRDefault="00F22BE9" w:rsidP="00DC2535">
      <w:pPr>
        <w:rPr>
          <w:rFonts w:eastAsiaTheme="minorEastAsia"/>
          <w:lang w:val="en-US" w:eastAsia="ru-RU"/>
        </w:rPr>
      </w:pPr>
      <m:oMathPara>
        <m:oMath>
          <m:r>
            <w:rPr>
              <w:rFonts w:ascii="Cambria Math" w:hAnsi="Cambria Math"/>
              <w:lang w:val="en-US" w:eastAsia="ru-RU"/>
            </w:rPr>
            <w:lastRenderedPageBreak/>
            <m:t>Recall</m:t>
          </m:r>
          <m:r>
            <w:rPr>
              <w:rFonts w:ascii="Cambria Math" w:hAnsi="Cambria Math"/>
              <w:lang w:eastAsia="ru-RU"/>
            </w:rPr>
            <m:t>=</m:t>
          </m:r>
          <m:f>
            <m:fPr>
              <m:ctrlPr>
                <w:rPr>
                  <w:rFonts w:ascii="Cambria Math" w:hAnsi="Cambria Math"/>
                  <w:i/>
                  <w:lang w:val="en-US" w:eastAsia="ru-RU"/>
                </w:rPr>
              </m:ctrlPr>
            </m:fPr>
            <m:num>
              <m:r>
                <w:rPr>
                  <w:rFonts w:ascii="Cambria Math" w:hAnsi="Cambria Math"/>
                  <w:lang w:val="en-US" w:eastAsia="ru-RU"/>
                </w:rPr>
                <m:t>TP</m:t>
              </m:r>
            </m:num>
            <m:den>
              <m:r>
                <w:rPr>
                  <w:rFonts w:ascii="Cambria Math" w:hAnsi="Cambria Math"/>
                  <w:lang w:val="en-US" w:eastAsia="ru-RU"/>
                </w:rPr>
                <m:t>TP</m:t>
              </m:r>
              <m:r>
                <w:rPr>
                  <w:rFonts w:ascii="Cambria Math" w:hAnsi="Cambria Math"/>
                  <w:lang w:eastAsia="ru-RU"/>
                </w:rPr>
                <m:t>+</m:t>
              </m:r>
              <m:r>
                <w:rPr>
                  <w:rFonts w:ascii="Cambria Math" w:hAnsi="Cambria Math"/>
                  <w:lang w:val="en-US" w:eastAsia="ru-RU"/>
                </w:rPr>
                <m:t>FN</m:t>
              </m:r>
            </m:den>
          </m:f>
        </m:oMath>
      </m:oMathPara>
    </w:p>
    <w:p w14:paraId="56CACEAE" w14:textId="6A20F0DF" w:rsidR="001916CE" w:rsidRDefault="00343725" w:rsidP="00DC2535">
      <w:pPr>
        <w:rPr>
          <w:lang w:eastAsia="ru-RU"/>
        </w:rPr>
      </w:pPr>
      <w:r w:rsidRPr="00343725">
        <w:rPr>
          <w:i/>
          <w:iCs/>
          <w:lang w:eastAsia="ru-RU"/>
        </w:rPr>
        <w:t>AUC-ROC</w:t>
      </w:r>
      <w:r w:rsidRPr="00343725">
        <w:rPr>
          <w:lang w:eastAsia="ru-RU"/>
        </w:rPr>
        <w:t xml:space="preserve"> (Area </w:t>
      </w:r>
      <w:proofErr w:type="spellStart"/>
      <w:r w:rsidRPr="00343725">
        <w:rPr>
          <w:lang w:eastAsia="ru-RU"/>
        </w:rPr>
        <w:t>Under</w:t>
      </w:r>
      <w:proofErr w:type="spellEnd"/>
      <w:r w:rsidRPr="00343725">
        <w:rPr>
          <w:lang w:eastAsia="ru-RU"/>
        </w:rPr>
        <w:t xml:space="preserve"> </w:t>
      </w:r>
      <w:proofErr w:type="spellStart"/>
      <w:r w:rsidRPr="00343725">
        <w:rPr>
          <w:lang w:eastAsia="ru-RU"/>
        </w:rPr>
        <w:t>the</w:t>
      </w:r>
      <w:proofErr w:type="spellEnd"/>
      <w:r w:rsidRPr="00343725">
        <w:rPr>
          <w:lang w:eastAsia="ru-RU"/>
        </w:rPr>
        <w:t xml:space="preserve"> </w:t>
      </w:r>
      <w:proofErr w:type="spellStart"/>
      <w:r w:rsidRPr="00343725">
        <w:rPr>
          <w:lang w:eastAsia="ru-RU"/>
        </w:rPr>
        <w:t>Receiver</w:t>
      </w:r>
      <w:proofErr w:type="spellEnd"/>
      <w:r w:rsidRPr="00343725">
        <w:rPr>
          <w:lang w:eastAsia="ru-RU"/>
        </w:rPr>
        <w:t xml:space="preserve"> </w:t>
      </w:r>
      <w:proofErr w:type="spellStart"/>
      <w:r w:rsidRPr="00343725">
        <w:rPr>
          <w:lang w:eastAsia="ru-RU"/>
        </w:rPr>
        <w:t>Operating</w:t>
      </w:r>
      <w:proofErr w:type="spellEnd"/>
      <w:r w:rsidRPr="00343725">
        <w:rPr>
          <w:lang w:eastAsia="ru-RU"/>
        </w:rPr>
        <w:t xml:space="preserve"> </w:t>
      </w:r>
      <w:proofErr w:type="spellStart"/>
      <w:r w:rsidRPr="00343725">
        <w:rPr>
          <w:lang w:eastAsia="ru-RU"/>
        </w:rPr>
        <w:t>Characteristic</w:t>
      </w:r>
      <w:proofErr w:type="spellEnd"/>
      <w:r w:rsidRPr="00343725">
        <w:rPr>
          <w:lang w:eastAsia="ru-RU"/>
        </w:rPr>
        <w:t xml:space="preserve"> </w:t>
      </w:r>
      <w:proofErr w:type="spellStart"/>
      <w:r w:rsidRPr="00343725">
        <w:rPr>
          <w:lang w:eastAsia="ru-RU"/>
        </w:rPr>
        <w:t>Curve</w:t>
      </w:r>
      <w:proofErr w:type="spellEnd"/>
      <w:r w:rsidRPr="00343725">
        <w:rPr>
          <w:lang w:eastAsia="ru-RU"/>
        </w:rPr>
        <w:t>)</w:t>
      </w:r>
      <w:r>
        <w:rPr>
          <w:lang w:eastAsia="ru-RU"/>
        </w:rPr>
        <w:t xml:space="preserve"> </w:t>
      </w:r>
      <w:r w:rsidRPr="00343725">
        <w:rPr>
          <w:lang w:eastAsia="ru-RU"/>
        </w:rPr>
        <w:t xml:space="preserve">представляет собой метрику, используемую для оценки производительности бинарных классификационных моделей. ROC-кривая представляет собой график зависимости True </w:t>
      </w:r>
      <w:proofErr w:type="spellStart"/>
      <w:r w:rsidRPr="00343725">
        <w:rPr>
          <w:lang w:eastAsia="ru-RU"/>
        </w:rPr>
        <w:t>Positive</w:t>
      </w:r>
      <w:proofErr w:type="spellEnd"/>
      <w:r w:rsidRPr="00343725">
        <w:rPr>
          <w:lang w:eastAsia="ru-RU"/>
        </w:rPr>
        <w:t xml:space="preserve"> Rate</w:t>
      </w:r>
      <w:r w:rsidR="00B554C4">
        <w:rPr>
          <w:lang w:eastAsia="ru-RU"/>
        </w:rPr>
        <w:t xml:space="preserve"> </w:t>
      </w:r>
      <w:r w:rsidRPr="00343725">
        <w:rPr>
          <w:lang w:eastAsia="ru-RU"/>
        </w:rPr>
        <w:t xml:space="preserve">от </w:t>
      </w:r>
      <w:proofErr w:type="spellStart"/>
      <w:r w:rsidRPr="00343725">
        <w:rPr>
          <w:lang w:eastAsia="ru-RU"/>
        </w:rPr>
        <w:t>False</w:t>
      </w:r>
      <w:proofErr w:type="spellEnd"/>
      <w:r w:rsidRPr="00343725">
        <w:rPr>
          <w:lang w:eastAsia="ru-RU"/>
        </w:rPr>
        <w:t xml:space="preserve"> </w:t>
      </w:r>
      <w:proofErr w:type="spellStart"/>
      <w:r w:rsidRPr="00343725">
        <w:rPr>
          <w:lang w:eastAsia="ru-RU"/>
        </w:rPr>
        <w:t>Positive</w:t>
      </w:r>
      <w:proofErr w:type="spellEnd"/>
      <w:r w:rsidRPr="00343725">
        <w:rPr>
          <w:lang w:eastAsia="ru-RU"/>
        </w:rPr>
        <w:t xml:space="preserve"> Rate при варьировании порога классификации</w:t>
      </w:r>
      <w:r w:rsidR="00B554C4">
        <w:rPr>
          <w:lang w:eastAsia="ru-RU"/>
        </w:rPr>
        <w:t xml:space="preserve">. </w:t>
      </w:r>
      <w:r w:rsidR="00B554C4" w:rsidRPr="00B554C4">
        <w:rPr>
          <w:lang w:eastAsia="ru-RU"/>
        </w:rPr>
        <w:t>AUC-ROC вычисляется как площадь</w:t>
      </w:r>
      <w:r w:rsidR="00170CC5">
        <w:rPr>
          <w:lang w:eastAsia="ru-RU"/>
        </w:rPr>
        <w:t xml:space="preserve"> под </w:t>
      </w:r>
      <w:r w:rsidR="00B554C4" w:rsidRPr="00B554C4">
        <w:rPr>
          <w:lang w:eastAsia="ru-RU"/>
        </w:rPr>
        <w:t>ROC-кривой. Она может принимать значения от 0 до 1</w:t>
      </w:r>
      <w:r w:rsidR="00831B2C">
        <w:rPr>
          <w:lang w:eastAsia="ru-RU"/>
        </w:rPr>
        <w:t xml:space="preserve">. </w:t>
      </w:r>
      <w:r w:rsidR="001916CE" w:rsidRPr="001916CE">
        <w:rPr>
          <w:lang w:eastAsia="ru-RU"/>
        </w:rPr>
        <w:t>Чем выше значение AUC-ROC, тем лучше производительность модели. Если AUC-ROC равен 0.5, это говорит о том, что модель не лучше случайного угадывания. Если AUC-ROC близко к 1, это указывает на высокую способность модели различать классы.</w:t>
      </w:r>
    </w:p>
    <w:p w14:paraId="0CC59A3E" w14:textId="77777777" w:rsidR="00835FBF" w:rsidRDefault="00835FBF" w:rsidP="00835FBF">
      <w:pPr>
        <w:ind w:firstLine="0"/>
        <w:rPr>
          <w:lang w:eastAsia="ru-RU"/>
        </w:rPr>
      </w:pPr>
    </w:p>
    <w:p w14:paraId="7A8A27D3" w14:textId="02A7DC95" w:rsidR="000259AE" w:rsidRDefault="000259AE" w:rsidP="000259AE">
      <w:pPr>
        <w:ind w:firstLine="0"/>
        <w:jc w:val="center"/>
        <w:rPr>
          <w:lang w:eastAsia="ru-RU"/>
        </w:rPr>
      </w:pPr>
      <w:r>
        <w:rPr>
          <w:noProof/>
          <w:lang w:eastAsia="ru-RU"/>
        </w:rPr>
        <w:drawing>
          <wp:inline distT="0" distB="0" distL="0" distR="0" wp14:anchorId="6E82833D" wp14:editId="64EE0E5F">
            <wp:extent cx="3103846" cy="3075305"/>
            <wp:effectExtent l="0" t="0" r="190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58" cy="3080965"/>
                    </a:xfrm>
                    <a:prstGeom prst="rect">
                      <a:avLst/>
                    </a:prstGeom>
                    <a:noFill/>
                  </pic:spPr>
                </pic:pic>
              </a:graphicData>
            </a:graphic>
          </wp:inline>
        </w:drawing>
      </w:r>
    </w:p>
    <w:p w14:paraId="7CC5FAA5" w14:textId="7308A9F1" w:rsidR="000259AE" w:rsidRDefault="000259AE" w:rsidP="000259AE">
      <w:pPr>
        <w:ind w:firstLine="0"/>
        <w:jc w:val="center"/>
      </w:pPr>
      <w:r>
        <w:t xml:space="preserve">Рисунок </w:t>
      </w:r>
      <w:r w:rsidR="0044504B">
        <w:t>6</w:t>
      </w:r>
      <w:r>
        <w:t xml:space="preserve"> – пример кривой ROC и площади под кривой (AUC).</w:t>
      </w:r>
    </w:p>
    <w:p w14:paraId="0105494D" w14:textId="42D9B38A" w:rsidR="003C1AEE" w:rsidRDefault="003C1AEE">
      <w:pPr>
        <w:ind w:firstLine="0"/>
      </w:pPr>
      <w:r>
        <w:br w:type="page"/>
      </w:r>
    </w:p>
    <w:p w14:paraId="2CEE1A9A" w14:textId="47F690CE" w:rsidR="00A47603" w:rsidRDefault="003C1AEE" w:rsidP="00FC3140">
      <w:pPr>
        <w:pStyle w:val="1"/>
        <w:rPr>
          <w:lang w:eastAsia="ru-RU"/>
        </w:rPr>
      </w:pPr>
      <w:bookmarkStart w:id="12" w:name="_Toc153369826"/>
      <w:r>
        <w:rPr>
          <w:lang w:eastAsia="ru-RU"/>
        </w:rPr>
        <w:lastRenderedPageBreak/>
        <w:t>2 Проведение экспериментов</w:t>
      </w:r>
      <w:bookmarkEnd w:id="12"/>
    </w:p>
    <w:p w14:paraId="53AA0420" w14:textId="5ABF46E4" w:rsidR="00FC3140" w:rsidRDefault="00FC3140" w:rsidP="00FC3140">
      <w:pPr>
        <w:rPr>
          <w:lang w:eastAsia="ru-RU"/>
        </w:rPr>
      </w:pPr>
    </w:p>
    <w:p w14:paraId="770F8792" w14:textId="47A42C6E" w:rsidR="00FC3140" w:rsidRDefault="00FC3140" w:rsidP="00FC3140">
      <w:pPr>
        <w:rPr>
          <w:lang w:eastAsia="ru-RU"/>
        </w:rPr>
      </w:pPr>
      <w:r w:rsidRPr="00FC3140">
        <w:rPr>
          <w:lang w:eastAsia="ru-RU"/>
        </w:rPr>
        <w:t>В данном разделе описыва</w:t>
      </w:r>
      <w:r w:rsidR="008D228F">
        <w:rPr>
          <w:lang w:eastAsia="ru-RU"/>
        </w:rPr>
        <w:t xml:space="preserve">ются процессы </w:t>
      </w:r>
      <w:r w:rsidRPr="00FC3140">
        <w:rPr>
          <w:lang w:eastAsia="ru-RU"/>
        </w:rPr>
        <w:t xml:space="preserve">проведения экспериментов по обучению и оценке моделей обнаружения вторжений с использованием сервиса Google </w:t>
      </w:r>
      <w:proofErr w:type="spellStart"/>
      <w:r w:rsidRPr="00FC3140">
        <w:rPr>
          <w:lang w:eastAsia="ru-RU"/>
        </w:rPr>
        <w:t>Colab</w:t>
      </w:r>
      <w:proofErr w:type="spellEnd"/>
      <w:r w:rsidR="007C024A" w:rsidRPr="007C024A">
        <w:rPr>
          <w:lang w:eastAsia="ru-RU"/>
        </w:rPr>
        <w:t>,</w:t>
      </w:r>
      <w:r w:rsidRPr="00FC3140">
        <w:rPr>
          <w:lang w:eastAsia="ru-RU"/>
        </w:rPr>
        <w:t xml:space="preserve"> библиотеки </w:t>
      </w:r>
      <w:proofErr w:type="spellStart"/>
      <w:r w:rsidRPr="00FC3140">
        <w:rPr>
          <w:lang w:eastAsia="ru-RU"/>
        </w:rPr>
        <w:t>scikit-learn</w:t>
      </w:r>
      <w:proofErr w:type="spellEnd"/>
      <w:r w:rsidR="007C024A">
        <w:rPr>
          <w:lang w:eastAsia="ru-RU"/>
        </w:rPr>
        <w:t xml:space="preserve">, а также библиотеки </w:t>
      </w:r>
      <w:r w:rsidR="007C024A">
        <w:rPr>
          <w:lang w:val="en-US" w:eastAsia="ru-RU"/>
        </w:rPr>
        <w:t>pandas</w:t>
      </w:r>
      <w:r w:rsidR="007C024A" w:rsidRPr="007C024A">
        <w:rPr>
          <w:lang w:eastAsia="ru-RU"/>
        </w:rPr>
        <w:t xml:space="preserve"> </w:t>
      </w:r>
      <w:r w:rsidR="007C024A">
        <w:rPr>
          <w:lang w:eastAsia="ru-RU"/>
        </w:rPr>
        <w:t>для работы с данными</w:t>
      </w:r>
      <w:r w:rsidRPr="00FC3140">
        <w:rPr>
          <w:lang w:eastAsia="ru-RU"/>
        </w:rPr>
        <w:t xml:space="preserve">. Google </w:t>
      </w:r>
      <w:proofErr w:type="spellStart"/>
      <w:r w:rsidRPr="00FC3140">
        <w:rPr>
          <w:lang w:eastAsia="ru-RU"/>
        </w:rPr>
        <w:t>Colab</w:t>
      </w:r>
      <w:proofErr w:type="spellEnd"/>
      <w:r w:rsidRPr="00FC3140">
        <w:rPr>
          <w:lang w:eastAsia="ru-RU"/>
        </w:rPr>
        <w:t xml:space="preserve"> предоставляет бесплатный доступ к вычислительным ресурсам и удобную среду для запуска Python-скриптов. </w:t>
      </w:r>
      <w:proofErr w:type="spellStart"/>
      <w:r w:rsidRPr="00FC3140">
        <w:rPr>
          <w:lang w:eastAsia="ru-RU"/>
        </w:rPr>
        <w:t>scikit-learn</w:t>
      </w:r>
      <w:proofErr w:type="spellEnd"/>
      <w:r w:rsidRPr="00FC3140">
        <w:rPr>
          <w:lang w:eastAsia="ru-RU"/>
        </w:rPr>
        <w:t xml:space="preserve"> является мощной библиотекой для </w:t>
      </w:r>
      <w:r w:rsidR="00B053F1">
        <w:rPr>
          <w:lang w:eastAsia="ru-RU"/>
        </w:rPr>
        <w:t xml:space="preserve">проведения экспериментов в области </w:t>
      </w:r>
      <w:r w:rsidRPr="00FC3140">
        <w:rPr>
          <w:lang w:eastAsia="ru-RU"/>
        </w:rPr>
        <w:t xml:space="preserve">машинного обучения, </w:t>
      </w:r>
      <w:r w:rsidR="00B053F1">
        <w:rPr>
          <w:lang w:eastAsia="ru-RU"/>
        </w:rPr>
        <w:t xml:space="preserve">которая </w:t>
      </w:r>
      <w:r w:rsidRPr="00FC3140">
        <w:rPr>
          <w:lang w:eastAsia="ru-RU"/>
        </w:rPr>
        <w:t>включа</w:t>
      </w:r>
      <w:r w:rsidR="00B053F1">
        <w:rPr>
          <w:lang w:eastAsia="ru-RU"/>
        </w:rPr>
        <w:t xml:space="preserve">ет в себя </w:t>
      </w:r>
      <w:r w:rsidR="0010393C">
        <w:rPr>
          <w:lang w:eastAsia="ru-RU"/>
        </w:rPr>
        <w:t xml:space="preserve">реализации </w:t>
      </w:r>
      <w:r w:rsidR="00B053F1">
        <w:rPr>
          <w:lang w:eastAsia="ru-RU"/>
        </w:rPr>
        <w:t>различны</w:t>
      </w:r>
      <w:r w:rsidR="0010393C">
        <w:rPr>
          <w:lang w:eastAsia="ru-RU"/>
        </w:rPr>
        <w:t>х</w:t>
      </w:r>
      <w:r w:rsidR="00B053F1">
        <w:rPr>
          <w:lang w:eastAsia="ru-RU"/>
        </w:rPr>
        <w:t xml:space="preserve"> алгоритм</w:t>
      </w:r>
      <w:r w:rsidR="0010393C">
        <w:rPr>
          <w:lang w:eastAsia="ru-RU"/>
        </w:rPr>
        <w:t>ов.</w:t>
      </w:r>
    </w:p>
    <w:p w14:paraId="771C9319" w14:textId="30E90E57" w:rsidR="00CD0CF1" w:rsidRDefault="00CD0CF1" w:rsidP="00FC3140">
      <w:pPr>
        <w:rPr>
          <w:lang w:eastAsia="ru-RU"/>
        </w:rPr>
      </w:pPr>
      <w:r>
        <w:rPr>
          <w:lang w:eastAsia="ru-RU"/>
        </w:rPr>
        <w:t xml:space="preserve">Вначале было проведено обучение моделей бинарной классификации на наборе данных </w:t>
      </w:r>
      <w:r>
        <w:rPr>
          <w:lang w:val="en-US" w:eastAsia="ru-RU"/>
        </w:rPr>
        <w:t>NSL</w:t>
      </w:r>
      <w:r w:rsidRPr="00CD0CF1">
        <w:rPr>
          <w:lang w:eastAsia="ru-RU"/>
        </w:rPr>
        <w:t>-</w:t>
      </w:r>
      <w:r>
        <w:rPr>
          <w:lang w:val="en-US" w:eastAsia="ru-RU"/>
        </w:rPr>
        <w:t>KDD</w:t>
      </w:r>
      <w:r w:rsidRPr="00CD0CF1">
        <w:rPr>
          <w:lang w:eastAsia="ru-RU"/>
        </w:rPr>
        <w:t xml:space="preserve"> </w:t>
      </w:r>
      <w:r>
        <w:rPr>
          <w:lang w:eastAsia="ru-RU"/>
        </w:rPr>
        <w:t>с целью определить обобщающую способность моделей и выделить некоторых фаворитов.</w:t>
      </w:r>
      <w:r w:rsidR="00BC0591">
        <w:rPr>
          <w:lang w:eastAsia="ru-RU"/>
        </w:rPr>
        <w:t xml:space="preserve"> Некоторые из признаков в обучающем наборе </w:t>
      </w:r>
      <w:r w:rsidR="00BC0591">
        <w:rPr>
          <w:lang w:val="en-US" w:eastAsia="ru-RU"/>
        </w:rPr>
        <w:t>NSL</w:t>
      </w:r>
      <w:r w:rsidR="00BC0591" w:rsidRPr="00BC0591">
        <w:rPr>
          <w:lang w:eastAsia="ru-RU"/>
        </w:rPr>
        <w:t>-</w:t>
      </w:r>
      <w:r w:rsidR="00BC0591">
        <w:rPr>
          <w:lang w:val="en-US" w:eastAsia="ru-RU"/>
        </w:rPr>
        <w:t>KDD</w:t>
      </w:r>
      <w:r w:rsidR="00BC0591" w:rsidRPr="00BC0591">
        <w:rPr>
          <w:lang w:eastAsia="ru-RU"/>
        </w:rPr>
        <w:t>:</w:t>
      </w:r>
    </w:p>
    <w:p w14:paraId="60D07159" w14:textId="77777777" w:rsidR="00DA63F9" w:rsidRDefault="00DA63F9" w:rsidP="000177E4">
      <w:pPr>
        <w:pStyle w:val="a9"/>
        <w:numPr>
          <w:ilvl w:val="0"/>
          <w:numId w:val="9"/>
        </w:numPr>
        <w:tabs>
          <w:tab w:val="left" w:pos="1134"/>
        </w:tabs>
        <w:ind w:left="0" w:firstLine="709"/>
        <w:rPr>
          <w:lang w:eastAsia="ru-RU"/>
        </w:rPr>
      </w:pPr>
      <w:proofErr w:type="spellStart"/>
      <w:r>
        <w:rPr>
          <w:lang w:eastAsia="ru-RU"/>
        </w:rPr>
        <w:t>duration</w:t>
      </w:r>
      <w:proofErr w:type="spellEnd"/>
      <w:r w:rsidRPr="00DA63F9">
        <w:rPr>
          <w:lang w:eastAsia="ru-RU"/>
        </w:rPr>
        <w:t xml:space="preserve"> </w:t>
      </w:r>
      <w:r>
        <w:rPr>
          <w:lang w:eastAsia="ru-RU"/>
        </w:rPr>
        <w:t>–</w:t>
      </w:r>
      <w:r w:rsidRPr="00DA63F9">
        <w:rPr>
          <w:lang w:eastAsia="ru-RU"/>
        </w:rPr>
        <w:t xml:space="preserve"> </w:t>
      </w:r>
      <w:r>
        <w:rPr>
          <w:lang w:eastAsia="ru-RU"/>
        </w:rPr>
        <w:t>длительность соединения в секундах</w:t>
      </w:r>
      <w:r w:rsidRPr="00DA63F9">
        <w:rPr>
          <w:lang w:eastAsia="ru-RU"/>
        </w:rPr>
        <w:t>;</w:t>
      </w:r>
    </w:p>
    <w:p w14:paraId="63EF0E47" w14:textId="25456253" w:rsidR="00DA63F9" w:rsidRDefault="00DA63F9" w:rsidP="000177E4">
      <w:pPr>
        <w:pStyle w:val="a9"/>
        <w:numPr>
          <w:ilvl w:val="0"/>
          <w:numId w:val="9"/>
        </w:numPr>
        <w:tabs>
          <w:tab w:val="left" w:pos="1134"/>
        </w:tabs>
        <w:ind w:left="0" w:firstLine="709"/>
        <w:rPr>
          <w:lang w:eastAsia="ru-RU"/>
        </w:rPr>
      </w:pPr>
      <w:proofErr w:type="spellStart"/>
      <w:r>
        <w:rPr>
          <w:lang w:eastAsia="ru-RU"/>
        </w:rPr>
        <w:t>protocol_type</w:t>
      </w:r>
      <w:proofErr w:type="spellEnd"/>
      <w:r w:rsidRPr="00DA63F9">
        <w:rPr>
          <w:lang w:eastAsia="ru-RU"/>
        </w:rPr>
        <w:t xml:space="preserve"> – </w:t>
      </w:r>
      <w:r>
        <w:rPr>
          <w:lang w:eastAsia="ru-RU"/>
        </w:rPr>
        <w:t xml:space="preserve">тип протокола (например, </w:t>
      </w:r>
      <w:proofErr w:type="spellStart"/>
      <w:r>
        <w:rPr>
          <w:lang w:eastAsia="ru-RU"/>
        </w:rPr>
        <w:t>tcp</w:t>
      </w:r>
      <w:proofErr w:type="spellEnd"/>
      <w:r>
        <w:rPr>
          <w:lang w:eastAsia="ru-RU"/>
        </w:rPr>
        <w:t xml:space="preserve">, </w:t>
      </w:r>
      <w:proofErr w:type="spellStart"/>
      <w:r>
        <w:rPr>
          <w:lang w:eastAsia="ru-RU"/>
        </w:rPr>
        <w:t>udp</w:t>
      </w:r>
      <w:proofErr w:type="spellEnd"/>
      <w:r w:rsidRPr="00DA63F9">
        <w:rPr>
          <w:lang w:eastAsia="ru-RU"/>
        </w:rPr>
        <w:t>);</w:t>
      </w:r>
    </w:p>
    <w:p w14:paraId="71D9BDC6" w14:textId="2FD16458" w:rsidR="006F51BB" w:rsidRDefault="006F51BB" w:rsidP="000177E4">
      <w:pPr>
        <w:pStyle w:val="a9"/>
        <w:numPr>
          <w:ilvl w:val="0"/>
          <w:numId w:val="9"/>
        </w:numPr>
        <w:tabs>
          <w:tab w:val="left" w:pos="1134"/>
        </w:tabs>
        <w:ind w:left="0" w:firstLine="709"/>
        <w:rPr>
          <w:lang w:eastAsia="ru-RU"/>
        </w:rPr>
      </w:pPr>
      <w:proofErr w:type="spellStart"/>
      <w:r w:rsidRPr="006F51BB">
        <w:rPr>
          <w:lang w:eastAsia="ru-RU"/>
        </w:rPr>
        <w:t>src_bytes</w:t>
      </w:r>
      <w:proofErr w:type="spellEnd"/>
      <w:r w:rsidRPr="006F51BB">
        <w:rPr>
          <w:lang w:eastAsia="ru-RU"/>
        </w:rPr>
        <w:t xml:space="preserve"> </w:t>
      </w:r>
      <w:r>
        <w:rPr>
          <w:lang w:eastAsia="ru-RU"/>
        </w:rPr>
        <w:t>– к</w:t>
      </w:r>
      <w:r w:rsidRPr="006F51BB">
        <w:rPr>
          <w:lang w:eastAsia="ru-RU"/>
        </w:rPr>
        <w:t>оличество байт, переданных от источника к назначению;</w:t>
      </w:r>
    </w:p>
    <w:p w14:paraId="7224644D" w14:textId="6DFF5AA1" w:rsidR="00DA63F9" w:rsidRDefault="00DA63F9" w:rsidP="000177E4">
      <w:pPr>
        <w:pStyle w:val="a9"/>
        <w:numPr>
          <w:ilvl w:val="0"/>
          <w:numId w:val="9"/>
        </w:numPr>
        <w:tabs>
          <w:tab w:val="left" w:pos="1134"/>
        </w:tabs>
        <w:ind w:left="0" w:firstLine="709"/>
        <w:rPr>
          <w:lang w:eastAsia="ru-RU"/>
        </w:rPr>
      </w:pPr>
      <w:proofErr w:type="spellStart"/>
      <w:r>
        <w:rPr>
          <w:lang w:eastAsia="ru-RU"/>
        </w:rPr>
        <w:t>service</w:t>
      </w:r>
      <w:proofErr w:type="spellEnd"/>
      <w:r w:rsidRPr="00DA63F9">
        <w:rPr>
          <w:lang w:eastAsia="ru-RU"/>
        </w:rPr>
        <w:t xml:space="preserve"> </w:t>
      </w:r>
      <w:r>
        <w:rPr>
          <w:lang w:eastAsia="ru-RU"/>
        </w:rPr>
        <w:t>–</w:t>
      </w:r>
      <w:r w:rsidRPr="00DA63F9">
        <w:rPr>
          <w:lang w:eastAsia="ru-RU"/>
        </w:rPr>
        <w:t xml:space="preserve"> </w:t>
      </w:r>
      <w:r>
        <w:rPr>
          <w:lang w:eastAsia="ru-RU"/>
        </w:rPr>
        <w:t>протокол передачи данных, используемый в соединении</w:t>
      </w:r>
      <w:r w:rsidRPr="00DA63F9">
        <w:rPr>
          <w:lang w:eastAsia="ru-RU"/>
        </w:rPr>
        <w:t xml:space="preserve"> (</w:t>
      </w:r>
      <w:r>
        <w:rPr>
          <w:lang w:eastAsia="ru-RU"/>
        </w:rPr>
        <w:t xml:space="preserve">например, </w:t>
      </w:r>
      <w:r w:rsidRPr="000177E4">
        <w:rPr>
          <w:lang w:val="en-US" w:eastAsia="ru-RU"/>
        </w:rPr>
        <w:t>http</w:t>
      </w:r>
      <w:r w:rsidRPr="00DA63F9">
        <w:rPr>
          <w:lang w:eastAsia="ru-RU"/>
        </w:rPr>
        <w:t xml:space="preserve">, </w:t>
      </w:r>
      <w:r w:rsidRPr="000177E4">
        <w:rPr>
          <w:lang w:val="en-US" w:eastAsia="ru-RU"/>
        </w:rPr>
        <w:t>ftp</w:t>
      </w:r>
      <w:r w:rsidRPr="00DA63F9">
        <w:rPr>
          <w:lang w:eastAsia="ru-RU"/>
        </w:rPr>
        <w:t>);</w:t>
      </w:r>
    </w:p>
    <w:p w14:paraId="1692F1CB" w14:textId="0F5C2185" w:rsidR="009F4648" w:rsidRDefault="00DA63F9" w:rsidP="000177E4">
      <w:pPr>
        <w:pStyle w:val="a9"/>
        <w:numPr>
          <w:ilvl w:val="0"/>
          <w:numId w:val="9"/>
        </w:numPr>
        <w:tabs>
          <w:tab w:val="left" w:pos="1134"/>
        </w:tabs>
        <w:ind w:left="0" w:firstLine="709"/>
        <w:rPr>
          <w:lang w:eastAsia="ru-RU"/>
        </w:rPr>
      </w:pPr>
      <w:proofErr w:type="spellStart"/>
      <w:r>
        <w:rPr>
          <w:lang w:eastAsia="ru-RU"/>
        </w:rPr>
        <w:t>flag</w:t>
      </w:r>
      <w:proofErr w:type="spellEnd"/>
      <w:r>
        <w:rPr>
          <w:lang w:eastAsia="ru-RU"/>
        </w:rPr>
        <w:t xml:space="preserve"> – флаги, связанные с соединением (например, SF</w:t>
      </w:r>
      <w:r w:rsidR="00A72228">
        <w:rPr>
          <w:lang w:eastAsia="ru-RU"/>
        </w:rPr>
        <w:t xml:space="preserve"> –</w:t>
      </w:r>
      <w:r>
        <w:rPr>
          <w:lang w:eastAsia="ru-RU"/>
        </w:rPr>
        <w:t xml:space="preserve"> успешно завершено, REJ</w:t>
      </w:r>
      <w:r w:rsidR="00A72228">
        <w:rPr>
          <w:lang w:eastAsia="ru-RU"/>
        </w:rPr>
        <w:t xml:space="preserve"> – </w:t>
      </w:r>
      <w:r>
        <w:rPr>
          <w:lang w:eastAsia="ru-RU"/>
        </w:rPr>
        <w:t>отклонено)</w:t>
      </w:r>
      <w:r w:rsidR="009F4648" w:rsidRPr="009F4648">
        <w:rPr>
          <w:lang w:eastAsia="ru-RU"/>
        </w:rPr>
        <w:t>;</w:t>
      </w:r>
    </w:p>
    <w:p w14:paraId="5C7EAA68" w14:textId="50FDA8E6" w:rsidR="009F4648" w:rsidRDefault="009F4648" w:rsidP="000177E4">
      <w:pPr>
        <w:pStyle w:val="a9"/>
        <w:numPr>
          <w:ilvl w:val="0"/>
          <w:numId w:val="9"/>
        </w:numPr>
        <w:tabs>
          <w:tab w:val="left" w:pos="1134"/>
        </w:tabs>
        <w:ind w:left="0" w:firstLine="709"/>
        <w:rPr>
          <w:lang w:eastAsia="ru-RU"/>
        </w:rPr>
      </w:pPr>
      <w:proofErr w:type="spellStart"/>
      <w:r w:rsidRPr="009F4648">
        <w:rPr>
          <w:lang w:eastAsia="ru-RU"/>
        </w:rPr>
        <w:t>attack</w:t>
      </w:r>
      <w:proofErr w:type="spellEnd"/>
      <w:r w:rsidRPr="009F4648">
        <w:rPr>
          <w:lang w:eastAsia="ru-RU"/>
        </w:rPr>
        <w:t xml:space="preserve"> – </w:t>
      </w:r>
      <w:r>
        <w:rPr>
          <w:lang w:eastAsia="ru-RU"/>
        </w:rPr>
        <w:t>т</w:t>
      </w:r>
      <w:r w:rsidRPr="009F4648">
        <w:rPr>
          <w:lang w:eastAsia="ru-RU"/>
        </w:rPr>
        <w:t>ип атаки (</w:t>
      </w:r>
      <w:r>
        <w:rPr>
          <w:lang w:eastAsia="ru-RU"/>
        </w:rPr>
        <w:t xml:space="preserve">например, </w:t>
      </w:r>
      <w:proofErr w:type="spellStart"/>
      <w:r>
        <w:rPr>
          <w:lang w:eastAsia="ru-RU"/>
        </w:rPr>
        <w:t>portsweep</w:t>
      </w:r>
      <w:proofErr w:type="spellEnd"/>
      <w:r>
        <w:rPr>
          <w:lang w:eastAsia="ru-RU"/>
        </w:rPr>
        <w:t xml:space="preserve">, </w:t>
      </w:r>
      <w:proofErr w:type="spellStart"/>
      <w:r>
        <w:rPr>
          <w:lang w:eastAsia="ru-RU"/>
        </w:rPr>
        <w:t>smurf</w:t>
      </w:r>
      <w:proofErr w:type="spellEnd"/>
      <w:r w:rsidRPr="009F4648">
        <w:rPr>
          <w:lang w:eastAsia="ru-RU"/>
        </w:rPr>
        <w:t>)</w:t>
      </w:r>
      <w:r w:rsidR="00A64A76" w:rsidRPr="00A64A76">
        <w:rPr>
          <w:lang w:eastAsia="ru-RU"/>
        </w:rPr>
        <w:t>;</w:t>
      </w:r>
    </w:p>
    <w:p w14:paraId="3BB7B449" w14:textId="69AD2CB9" w:rsidR="00A64A76" w:rsidRPr="000177E4" w:rsidRDefault="00A64A76" w:rsidP="000177E4">
      <w:pPr>
        <w:pStyle w:val="a9"/>
        <w:numPr>
          <w:ilvl w:val="0"/>
          <w:numId w:val="9"/>
        </w:numPr>
        <w:tabs>
          <w:tab w:val="left" w:pos="1134"/>
        </w:tabs>
        <w:ind w:left="0" w:firstLine="709"/>
        <w:rPr>
          <w:lang w:eastAsia="ru-RU"/>
        </w:rPr>
      </w:pPr>
      <w:proofErr w:type="spellStart"/>
      <w:r w:rsidRPr="00A64A76">
        <w:rPr>
          <w:lang w:eastAsia="ru-RU"/>
        </w:rPr>
        <w:t>dst_host_same_srv_rate</w:t>
      </w:r>
      <w:proofErr w:type="spellEnd"/>
      <w:r>
        <w:rPr>
          <w:lang w:eastAsia="ru-RU"/>
        </w:rPr>
        <w:t xml:space="preserve"> – к</w:t>
      </w:r>
      <w:r w:rsidRPr="00A64A76">
        <w:rPr>
          <w:lang w:eastAsia="ru-RU"/>
        </w:rPr>
        <w:t>акой процент соединений к тому же сервису от различных хостов</w:t>
      </w:r>
      <w:r w:rsidR="00A7099C">
        <w:rPr>
          <w:lang w:eastAsia="ru-RU"/>
        </w:rPr>
        <w:t>.</w:t>
      </w:r>
    </w:p>
    <w:p w14:paraId="457C3954" w14:textId="6ADC4FF0" w:rsidR="007C024A" w:rsidRPr="00A64A76" w:rsidRDefault="007C024A" w:rsidP="00D6627D">
      <w:pPr>
        <w:rPr>
          <w:lang w:eastAsia="ru-RU"/>
        </w:rPr>
      </w:pPr>
      <w:r>
        <w:rPr>
          <w:lang w:eastAsia="ru-RU"/>
        </w:rPr>
        <w:t xml:space="preserve">На рисунке 7 в качестве примера приведены первые 5 записей из набора </w:t>
      </w:r>
      <w:r>
        <w:rPr>
          <w:lang w:val="en-US" w:eastAsia="ru-RU"/>
        </w:rPr>
        <w:t>NSL</w:t>
      </w:r>
      <w:r w:rsidRPr="007C024A">
        <w:rPr>
          <w:lang w:eastAsia="ru-RU"/>
        </w:rPr>
        <w:t>-</w:t>
      </w:r>
      <w:r>
        <w:rPr>
          <w:lang w:val="en-US" w:eastAsia="ru-RU"/>
        </w:rPr>
        <w:t>KDD</w:t>
      </w:r>
      <w:r w:rsidR="00A64A76" w:rsidRPr="00A64A76">
        <w:rPr>
          <w:lang w:eastAsia="ru-RU"/>
        </w:rPr>
        <w:t>.</w:t>
      </w:r>
    </w:p>
    <w:p w14:paraId="4383B848" w14:textId="77777777" w:rsidR="00542171" w:rsidRDefault="00542171" w:rsidP="00542171">
      <w:pPr>
        <w:ind w:firstLine="0"/>
        <w:rPr>
          <w:lang w:eastAsia="ru-RU"/>
        </w:rPr>
      </w:pPr>
    </w:p>
    <w:p w14:paraId="7BA6B52E" w14:textId="3399A06E" w:rsidR="00542171" w:rsidRDefault="00542171" w:rsidP="00542171">
      <w:pPr>
        <w:ind w:firstLine="0"/>
        <w:jc w:val="center"/>
        <w:rPr>
          <w:lang w:val="en-US" w:eastAsia="ru-RU"/>
        </w:rPr>
      </w:pPr>
      <w:r w:rsidRPr="00542171">
        <w:rPr>
          <w:noProof/>
          <w:lang w:val="en-US" w:eastAsia="ru-RU"/>
        </w:rPr>
        <w:lastRenderedPageBreak/>
        <w:drawing>
          <wp:inline distT="0" distB="0" distL="0" distR="0" wp14:anchorId="1CCF2E27" wp14:editId="28C79DA5">
            <wp:extent cx="5619750" cy="122487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591" cy="1227016"/>
                    </a:xfrm>
                    <a:prstGeom prst="rect">
                      <a:avLst/>
                    </a:prstGeom>
                  </pic:spPr>
                </pic:pic>
              </a:graphicData>
            </a:graphic>
          </wp:inline>
        </w:drawing>
      </w:r>
    </w:p>
    <w:p w14:paraId="27AC7308" w14:textId="1336EC3F" w:rsidR="00A7099C" w:rsidRPr="001B2216" w:rsidRDefault="00A7099C" w:rsidP="00B567F6">
      <w:pPr>
        <w:spacing w:line="240" w:lineRule="auto"/>
        <w:ind w:firstLine="0"/>
        <w:jc w:val="center"/>
        <w:rPr>
          <w:lang w:eastAsia="ru-RU"/>
        </w:rPr>
      </w:pPr>
      <w:r>
        <w:rPr>
          <w:lang w:eastAsia="ru-RU"/>
        </w:rPr>
        <w:t xml:space="preserve">Рисунок 7 – Первые 5 записей набора </w:t>
      </w:r>
      <w:r>
        <w:rPr>
          <w:lang w:val="en-US" w:eastAsia="ru-RU"/>
        </w:rPr>
        <w:t>NSL</w:t>
      </w:r>
      <w:r w:rsidRPr="00A7099C">
        <w:rPr>
          <w:lang w:eastAsia="ru-RU"/>
        </w:rPr>
        <w:t>-</w:t>
      </w:r>
      <w:r>
        <w:rPr>
          <w:lang w:val="en-US" w:eastAsia="ru-RU"/>
        </w:rPr>
        <w:t>KDD</w:t>
      </w:r>
      <w:r w:rsidR="001B2216" w:rsidRPr="001B2216">
        <w:rPr>
          <w:lang w:eastAsia="ru-RU"/>
        </w:rPr>
        <w:t xml:space="preserve"> (</w:t>
      </w:r>
      <w:r w:rsidR="00F03A9E">
        <w:rPr>
          <w:lang w:eastAsia="ru-RU"/>
        </w:rPr>
        <w:t>столбцы урезаны по размеру вывода)</w:t>
      </w:r>
      <w:r w:rsidR="001B2216">
        <w:rPr>
          <w:lang w:eastAsia="ru-RU"/>
        </w:rPr>
        <w:t xml:space="preserve"> </w:t>
      </w:r>
    </w:p>
    <w:p w14:paraId="377CFC85" w14:textId="0A5B9B66" w:rsidR="00D64C3C" w:rsidRDefault="00D64C3C" w:rsidP="00D64C3C">
      <w:pPr>
        <w:ind w:firstLine="0"/>
        <w:rPr>
          <w:lang w:eastAsia="ru-RU"/>
        </w:rPr>
      </w:pPr>
    </w:p>
    <w:p w14:paraId="160C770C" w14:textId="77777777" w:rsidR="004F349E" w:rsidRDefault="00596247" w:rsidP="00596247">
      <w:pPr>
        <w:rPr>
          <w:lang w:eastAsia="ru-RU"/>
        </w:rPr>
      </w:pPr>
      <w:r>
        <w:rPr>
          <w:lang w:eastAsia="ru-RU"/>
        </w:rPr>
        <w:t xml:space="preserve">Набор данных </w:t>
      </w:r>
      <w:r>
        <w:rPr>
          <w:lang w:val="en-US" w:eastAsia="ru-RU"/>
        </w:rPr>
        <w:t>NSL</w:t>
      </w:r>
      <w:r w:rsidRPr="00596247">
        <w:rPr>
          <w:lang w:eastAsia="ru-RU"/>
        </w:rPr>
        <w:t>-</w:t>
      </w:r>
      <w:r>
        <w:rPr>
          <w:lang w:val="en-US" w:eastAsia="ru-RU"/>
        </w:rPr>
        <w:t>KDD</w:t>
      </w:r>
      <w:r w:rsidRPr="00596247">
        <w:rPr>
          <w:lang w:eastAsia="ru-RU"/>
        </w:rPr>
        <w:t xml:space="preserve"> </w:t>
      </w:r>
      <w:r>
        <w:rPr>
          <w:lang w:eastAsia="ru-RU"/>
        </w:rPr>
        <w:t xml:space="preserve">изначально разделен на 2 выборки: обучающую и тестовую, поэтому при преобразованиях мы работаем с ними обоими. После импортирования различных библиотек для работы и загрузки наборов данных при помощи функции </w:t>
      </w:r>
      <w:r>
        <w:rPr>
          <w:lang w:val="en-US" w:eastAsia="ru-RU"/>
        </w:rPr>
        <w:t>pandas</w:t>
      </w:r>
      <w:r w:rsidRPr="00596247">
        <w:rPr>
          <w:lang w:eastAsia="ru-RU"/>
        </w:rPr>
        <w:t>.</w:t>
      </w:r>
      <w:r>
        <w:rPr>
          <w:lang w:val="en-US" w:eastAsia="ru-RU"/>
        </w:rPr>
        <w:t>read</w:t>
      </w:r>
      <w:r w:rsidRPr="00596247">
        <w:rPr>
          <w:lang w:eastAsia="ru-RU"/>
        </w:rPr>
        <w:t>_</w:t>
      </w:r>
      <w:r>
        <w:rPr>
          <w:lang w:val="en-US" w:eastAsia="ru-RU"/>
        </w:rPr>
        <w:t>csv</w:t>
      </w:r>
      <w:r w:rsidR="00FD29FD">
        <w:rPr>
          <w:lang w:eastAsia="ru-RU"/>
        </w:rPr>
        <w:t xml:space="preserve">, </w:t>
      </w:r>
      <w:r w:rsidR="00BA739E">
        <w:rPr>
          <w:lang w:eastAsia="ru-RU"/>
        </w:rPr>
        <w:t xml:space="preserve">начинаем подготовку данных. На рисунке 8 представлен код, преобразующий признак </w:t>
      </w:r>
      <w:r w:rsidR="00BA739E">
        <w:rPr>
          <w:lang w:val="en-US" w:eastAsia="ru-RU"/>
        </w:rPr>
        <w:t>attack</w:t>
      </w:r>
      <w:r w:rsidR="00BA739E" w:rsidRPr="00BA739E">
        <w:rPr>
          <w:lang w:eastAsia="ru-RU"/>
        </w:rPr>
        <w:t xml:space="preserve"> </w:t>
      </w:r>
      <w:r w:rsidR="00BA739E">
        <w:rPr>
          <w:lang w:eastAsia="ru-RU"/>
        </w:rPr>
        <w:t xml:space="preserve">в бинарный признак </w:t>
      </w:r>
      <w:r w:rsidR="00BA739E">
        <w:rPr>
          <w:lang w:val="en-US" w:eastAsia="ru-RU"/>
        </w:rPr>
        <w:t>binary</w:t>
      </w:r>
      <w:r w:rsidR="00BA739E" w:rsidRPr="00BA739E">
        <w:rPr>
          <w:lang w:eastAsia="ru-RU"/>
        </w:rPr>
        <w:t>_</w:t>
      </w:r>
      <w:r w:rsidR="00BA739E">
        <w:rPr>
          <w:lang w:val="en-US" w:eastAsia="ru-RU"/>
        </w:rPr>
        <w:t>attack</w:t>
      </w:r>
      <w:r w:rsidR="00BA739E" w:rsidRPr="00BA739E">
        <w:rPr>
          <w:lang w:eastAsia="ru-RU"/>
        </w:rPr>
        <w:t xml:space="preserve"> </w:t>
      </w:r>
      <w:r w:rsidR="00BA739E">
        <w:rPr>
          <w:lang w:eastAsia="ru-RU"/>
        </w:rPr>
        <w:t>с помощью условного выражения, а также код, преобразующий категориальные признаки в действительные числа</w:t>
      </w:r>
      <w:r w:rsidR="004F349E">
        <w:rPr>
          <w:lang w:eastAsia="ru-RU"/>
        </w:rPr>
        <w:t>.</w:t>
      </w:r>
    </w:p>
    <w:p w14:paraId="77654FB9" w14:textId="5B639308" w:rsidR="00596247" w:rsidRPr="00BA739E" w:rsidRDefault="00BA739E" w:rsidP="004F349E">
      <w:pPr>
        <w:ind w:firstLine="0"/>
        <w:rPr>
          <w:lang w:eastAsia="ru-RU"/>
        </w:rPr>
      </w:pPr>
      <w:r>
        <w:rPr>
          <w:lang w:eastAsia="ru-RU"/>
        </w:rPr>
        <w:t xml:space="preserve"> </w:t>
      </w:r>
    </w:p>
    <w:p w14:paraId="0C570D5C" w14:textId="6A637F53" w:rsidR="00596247" w:rsidRDefault="00596247" w:rsidP="00596247">
      <w:pPr>
        <w:ind w:firstLine="0"/>
        <w:jc w:val="center"/>
        <w:rPr>
          <w:lang w:eastAsia="ru-RU"/>
        </w:rPr>
      </w:pPr>
      <w:r w:rsidRPr="00596247">
        <w:rPr>
          <w:noProof/>
          <w:lang w:eastAsia="ru-RU"/>
        </w:rPr>
        <w:drawing>
          <wp:inline distT="0" distB="0" distL="0" distR="0" wp14:anchorId="48F0D57D" wp14:editId="6904EF4F">
            <wp:extent cx="5940425" cy="2644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44140"/>
                    </a:xfrm>
                    <a:prstGeom prst="rect">
                      <a:avLst/>
                    </a:prstGeom>
                  </pic:spPr>
                </pic:pic>
              </a:graphicData>
            </a:graphic>
          </wp:inline>
        </w:drawing>
      </w:r>
    </w:p>
    <w:p w14:paraId="06188ABE" w14:textId="0E68C548" w:rsidR="004F349E" w:rsidRPr="004F349E" w:rsidRDefault="004F349E" w:rsidP="00596247">
      <w:pPr>
        <w:ind w:firstLine="0"/>
        <w:jc w:val="center"/>
        <w:rPr>
          <w:lang w:eastAsia="ru-RU"/>
        </w:rPr>
      </w:pPr>
      <w:r>
        <w:rPr>
          <w:lang w:eastAsia="ru-RU"/>
        </w:rPr>
        <w:t xml:space="preserve">Рисунок 8 – </w:t>
      </w:r>
      <w:r w:rsidR="00645DA1">
        <w:rPr>
          <w:lang w:eastAsia="ru-RU"/>
        </w:rPr>
        <w:t>Фрагмент кода</w:t>
      </w:r>
      <w:r>
        <w:rPr>
          <w:lang w:eastAsia="ru-RU"/>
        </w:rPr>
        <w:t xml:space="preserve"> подготовки данных</w:t>
      </w:r>
    </w:p>
    <w:p w14:paraId="722DDCE5" w14:textId="77777777" w:rsidR="004F349E" w:rsidRPr="00477938" w:rsidRDefault="004F349E" w:rsidP="00477938">
      <w:pPr>
        <w:ind w:firstLine="0"/>
        <w:rPr>
          <w:lang w:eastAsia="ru-RU"/>
        </w:rPr>
      </w:pPr>
    </w:p>
    <w:p w14:paraId="01A0E887" w14:textId="0E1B1E5C" w:rsidR="00D6627D" w:rsidRDefault="00D6627D" w:rsidP="00D6627D">
      <w:pPr>
        <w:rPr>
          <w:lang w:eastAsia="ru-RU"/>
        </w:rPr>
      </w:pPr>
      <w:r>
        <w:rPr>
          <w:lang w:eastAsia="ru-RU"/>
        </w:rPr>
        <w:t>При помощи метод</w:t>
      </w:r>
      <w:r w:rsidR="00135E31">
        <w:rPr>
          <w:lang w:eastAsia="ru-RU"/>
        </w:rPr>
        <w:t xml:space="preserve">а </w:t>
      </w:r>
      <w:r w:rsidR="00135E31">
        <w:rPr>
          <w:lang w:val="en-US" w:eastAsia="ru-RU"/>
        </w:rPr>
        <w:t>mutual</w:t>
      </w:r>
      <w:r w:rsidR="00135E31" w:rsidRPr="00135E31">
        <w:rPr>
          <w:lang w:eastAsia="ru-RU"/>
        </w:rPr>
        <w:t>_</w:t>
      </w:r>
      <w:r w:rsidR="00135E31">
        <w:rPr>
          <w:lang w:val="en-US" w:eastAsia="ru-RU"/>
        </w:rPr>
        <w:t>info</w:t>
      </w:r>
      <w:r w:rsidR="00135E31" w:rsidRPr="00135E31">
        <w:rPr>
          <w:lang w:eastAsia="ru-RU"/>
        </w:rPr>
        <w:t>_</w:t>
      </w:r>
      <w:proofErr w:type="spellStart"/>
      <w:r w:rsidR="00135E31">
        <w:rPr>
          <w:lang w:val="en-US" w:eastAsia="ru-RU"/>
        </w:rPr>
        <w:t>classif</w:t>
      </w:r>
      <w:proofErr w:type="spellEnd"/>
      <w:r>
        <w:rPr>
          <w:lang w:eastAsia="ru-RU"/>
        </w:rPr>
        <w:t xml:space="preserve"> библиотеки </w:t>
      </w:r>
      <w:r>
        <w:rPr>
          <w:lang w:val="en-US" w:eastAsia="ru-RU"/>
        </w:rPr>
        <w:t>s</w:t>
      </w:r>
      <w:r w:rsidR="00E0240C">
        <w:rPr>
          <w:lang w:val="en-US" w:eastAsia="ru-RU"/>
        </w:rPr>
        <w:t>ci</w:t>
      </w:r>
      <w:r>
        <w:rPr>
          <w:lang w:val="en-US" w:eastAsia="ru-RU"/>
        </w:rPr>
        <w:t>k</w:t>
      </w:r>
      <w:r w:rsidR="00E0240C">
        <w:rPr>
          <w:lang w:val="en-US" w:eastAsia="ru-RU"/>
        </w:rPr>
        <w:t>it</w:t>
      </w:r>
      <w:r w:rsidR="00E0240C" w:rsidRPr="00E0240C">
        <w:rPr>
          <w:lang w:eastAsia="ru-RU"/>
        </w:rPr>
        <w:t>-</w:t>
      </w:r>
      <w:r>
        <w:rPr>
          <w:lang w:val="en-US" w:eastAsia="ru-RU"/>
        </w:rPr>
        <w:t>learn</w:t>
      </w:r>
      <w:r w:rsidRPr="00D6627D">
        <w:rPr>
          <w:lang w:eastAsia="ru-RU"/>
        </w:rPr>
        <w:t xml:space="preserve"> </w:t>
      </w:r>
      <w:r>
        <w:rPr>
          <w:lang w:eastAsia="ru-RU"/>
        </w:rPr>
        <w:t xml:space="preserve">были выявлены оценки значимости отдельно взятых признаков на значение </w:t>
      </w:r>
      <w:r w:rsidR="00E61CD2">
        <w:rPr>
          <w:lang w:eastAsia="ru-RU"/>
        </w:rPr>
        <w:lastRenderedPageBreak/>
        <w:t xml:space="preserve">признака </w:t>
      </w:r>
      <w:r w:rsidR="007C7677">
        <w:rPr>
          <w:lang w:val="en-US" w:eastAsia="ru-RU"/>
        </w:rPr>
        <w:t>binary</w:t>
      </w:r>
      <w:r w:rsidR="007C7677" w:rsidRPr="0073466C">
        <w:rPr>
          <w:lang w:eastAsia="ru-RU"/>
        </w:rPr>
        <w:t>_</w:t>
      </w:r>
      <w:r w:rsidR="00E61CD2">
        <w:rPr>
          <w:lang w:val="en-US" w:eastAsia="ru-RU"/>
        </w:rPr>
        <w:t>attack</w:t>
      </w:r>
      <w:r w:rsidR="00AA2052" w:rsidRPr="00AA2052">
        <w:rPr>
          <w:lang w:eastAsia="ru-RU"/>
        </w:rPr>
        <w:t>.</w:t>
      </w:r>
      <w:r w:rsidR="006937A8">
        <w:rPr>
          <w:lang w:eastAsia="ru-RU"/>
        </w:rPr>
        <w:t xml:space="preserve"> На рисунке 9 изображены признаки по убыванию их влияния на признак </w:t>
      </w:r>
      <w:r w:rsidR="006937A8">
        <w:rPr>
          <w:lang w:val="en-US" w:eastAsia="ru-RU"/>
        </w:rPr>
        <w:t>binary</w:t>
      </w:r>
      <w:r w:rsidR="006937A8" w:rsidRPr="006937A8">
        <w:rPr>
          <w:lang w:eastAsia="ru-RU"/>
        </w:rPr>
        <w:t>_</w:t>
      </w:r>
      <w:r w:rsidR="006937A8">
        <w:rPr>
          <w:lang w:val="en-US" w:eastAsia="ru-RU"/>
        </w:rPr>
        <w:t>attack</w:t>
      </w:r>
      <w:r w:rsidR="00DF1E6A">
        <w:rPr>
          <w:lang w:eastAsia="ru-RU"/>
        </w:rPr>
        <w:t xml:space="preserve">. </w:t>
      </w:r>
    </w:p>
    <w:p w14:paraId="772A7CC6" w14:textId="3401B9A2" w:rsidR="009A154A" w:rsidRDefault="009A154A" w:rsidP="006937A8">
      <w:pPr>
        <w:ind w:firstLine="0"/>
        <w:rPr>
          <w:lang w:eastAsia="ru-RU"/>
        </w:rPr>
      </w:pPr>
    </w:p>
    <w:p w14:paraId="413B3F83" w14:textId="10612D42" w:rsidR="009A154A" w:rsidRDefault="008C3B22" w:rsidP="009A154A">
      <w:pPr>
        <w:ind w:firstLine="0"/>
        <w:jc w:val="center"/>
        <w:rPr>
          <w:lang w:eastAsia="ru-RU"/>
        </w:rPr>
      </w:pPr>
      <w:r w:rsidRPr="008C3B22">
        <w:rPr>
          <w:noProof/>
          <w:lang w:eastAsia="ru-RU"/>
        </w:rPr>
        <w:drawing>
          <wp:inline distT="0" distB="0" distL="0" distR="0" wp14:anchorId="7B1203EE" wp14:editId="7D2DC22F">
            <wp:extent cx="3296110" cy="35247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10" cy="3524742"/>
                    </a:xfrm>
                    <a:prstGeom prst="rect">
                      <a:avLst/>
                    </a:prstGeom>
                  </pic:spPr>
                </pic:pic>
              </a:graphicData>
            </a:graphic>
          </wp:inline>
        </w:drawing>
      </w:r>
    </w:p>
    <w:p w14:paraId="26FCB3EB" w14:textId="3F81B95F" w:rsidR="009A154A" w:rsidRDefault="009A154A" w:rsidP="009A154A">
      <w:pPr>
        <w:ind w:firstLine="0"/>
        <w:jc w:val="center"/>
        <w:rPr>
          <w:lang w:eastAsia="ru-RU"/>
        </w:rPr>
      </w:pPr>
      <w:r w:rsidRPr="006937A8">
        <w:rPr>
          <w:lang w:eastAsia="ru-RU"/>
        </w:rPr>
        <w:t xml:space="preserve">Рисунок </w:t>
      </w:r>
      <w:r w:rsidR="006937A8">
        <w:rPr>
          <w:lang w:eastAsia="ru-RU"/>
        </w:rPr>
        <w:t>9</w:t>
      </w:r>
      <w:r w:rsidRPr="006937A8">
        <w:rPr>
          <w:lang w:eastAsia="ru-RU"/>
        </w:rPr>
        <w:t xml:space="preserve"> – </w:t>
      </w:r>
      <w:r w:rsidR="00DB6CFD">
        <w:rPr>
          <w:lang w:eastAsia="ru-RU"/>
        </w:rPr>
        <w:t>О</w:t>
      </w:r>
      <w:r w:rsidRPr="006937A8">
        <w:rPr>
          <w:lang w:eastAsia="ru-RU"/>
        </w:rPr>
        <w:t xml:space="preserve">ценка влияния некоторых признаков из набора </w:t>
      </w:r>
      <w:r w:rsidRPr="006937A8">
        <w:rPr>
          <w:lang w:val="en-US" w:eastAsia="ru-RU"/>
        </w:rPr>
        <w:t>NSL</w:t>
      </w:r>
      <w:r w:rsidRPr="006937A8">
        <w:rPr>
          <w:lang w:eastAsia="ru-RU"/>
        </w:rPr>
        <w:t>-</w:t>
      </w:r>
      <w:r w:rsidRPr="006937A8">
        <w:rPr>
          <w:lang w:val="en-US" w:eastAsia="ru-RU"/>
        </w:rPr>
        <w:t>KDD</w:t>
      </w:r>
    </w:p>
    <w:p w14:paraId="09899709" w14:textId="6EB134DF" w:rsidR="009A154A" w:rsidRDefault="009A154A" w:rsidP="009A154A">
      <w:pPr>
        <w:ind w:firstLine="0"/>
        <w:rPr>
          <w:lang w:eastAsia="ru-RU"/>
        </w:rPr>
      </w:pPr>
    </w:p>
    <w:p w14:paraId="4746A83E" w14:textId="1091D7DB" w:rsidR="00217833" w:rsidRDefault="00DB6CFD" w:rsidP="00217833">
      <w:pPr>
        <w:rPr>
          <w:lang w:eastAsia="ru-RU"/>
        </w:rPr>
      </w:pPr>
      <w:r>
        <w:rPr>
          <w:lang w:eastAsia="ru-RU"/>
        </w:rPr>
        <w:t>Как видно из рисунка, наиболее значимыми оказались признаки, отвечающие за передачу данных по сети (</w:t>
      </w:r>
      <w:proofErr w:type="spellStart"/>
      <w:r>
        <w:rPr>
          <w:lang w:val="en-US" w:eastAsia="ru-RU"/>
        </w:rPr>
        <w:t>src</w:t>
      </w:r>
      <w:proofErr w:type="spellEnd"/>
      <w:r w:rsidRPr="00DB6CFD">
        <w:rPr>
          <w:lang w:eastAsia="ru-RU"/>
        </w:rPr>
        <w:t>_</w:t>
      </w:r>
      <w:r>
        <w:rPr>
          <w:lang w:val="en-US" w:eastAsia="ru-RU"/>
        </w:rPr>
        <w:t>bytes</w:t>
      </w:r>
      <w:r w:rsidRPr="00DB6CFD">
        <w:rPr>
          <w:lang w:eastAsia="ru-RU"/>
        </w:rPr>
        <w:t xml:space="preserve"> </w:t>
      </w:r>
      <w:r>
        <w:rPr>
          <w:lang w:eastAsia="ru-RU"/>
        </w:rPr>
        <w:t>–</w:t>
      </w:r>
      <w:r w:rsidRPr="00DB6CFD">
        <w:rPr>
          <w:lang w:eastAsia="ru-RU"/>
        </w:rPr>
        <w:t xml:space="preserve"> </w:t>
      </w:r>
      <w:r>
        <w:rPr>
          <w:lang w:eastAsia="ru-RU"/>
        </w:rPr>
        <w:t xml:space="preserve">кол-во байт переданных от источника, </w:t>
      </w:r>
      <w:proofErr w:type="spellStart"/>
      <w:r>
        <w:rPr>
          <w:lang w:val="en-US" w:eastAsia="ru-RU"/>
        </w:rPr>
        <w:t>dst</w:t>
      </w:r>
      <w:proofErr w:type="spellEnd"/>
      <w:r w:rsidRPr="00DB6CFD">
        <w:rPr>
          <w:lang w:eastAsia="ru-RU"/>
        </w:rPr>
        <w:t>_</w:t>
      </w:r>
      <w:r>
        <w:rPr>
          <w:lang w:val="en-US" w:eastAsia="ru-RU"/>
        </w:rPr>
        <w:t>bytes</w:t>
      </w:r>
      <w:r>
        <w:rPr>
          <w:lang w:eastAsia="ru-RU"/>
        </w:rPr>
        <w:t xml:space="preserve"> – кол-во байт переданных от назначения и </w:t>
      </w:r>
      <w:r>
        <w:rPr>
          <w:lang w:val="en-US" w:eastAsia="ru-RU"/>
        </w:rPr>
        <w:t>service</w:t>
      </w:r>
      <w:r w:rsidRPr="00DB6CFD">
        <w:rPr>
          <w:lang w:eastAsia="ru-RU"/>
        </w:rPr>
        <w:t xml:space="preserve"> </w:t>
      </w:r>
      <w:r>
        <w:rPr>
          <w:lang w:eastAsia="ru-RU"/>
        </w:rPr>
        <w:t>–</w:t>
      </w:r>
      <w:r w:rsidRPr="00DB6CFD">
        <w:rPr>
          <w:lang w:eastAsia="ru-RU"/>
        </w:rPr>
        <w:t xml:space="preserve"> </w:t>
      </w:r>
      <w:r>
        <w:rPr>
          <w:lang w:eastAsia="ru-RU"/>
        </w:rPr>
        <w:t>протокол передачи данных)</w:t>
      </w:r>
      <w:r w:rsidR="00212054">
        <w:rPr>
          <w:lang w:eastAsia="ru-RU"/>
        </w:rPr>
        <w:t>. Некоторые признаки из набора данных могут быть правильно интерпретированы только специалистом, так как обычно в наборах данных присутствуют очень специфичные данные</w:t>
      </w:r>
      <w:r w:rsidR="00B0328B">
        <w:rPr>
          <w:lang w:eastAsia="ru-RU"/>
        </w:rPr>
        <w:t>. П</w:t>
      </w:r>
      <w:r w:rsidR="00B73A43">
        <w:rPr>
          <w:lang w:eastAsia="ru-RU"/>
        </w:rPr>
        <w:t xml:space="preserve">оэтому мы </w:t>
      </w:r>
      <w:r w:rsidR="00217833">
        <w:rPr>
          <w:lang w:eastAsia="ru-RU"/>
        </w:rPr>
        <w:t xml:space="preserve">выделим из набора </w:t>
      </w:r>
      <w:r w:rsidR="00B73A43">
        <w:rPr>
          <w:lang w:eastAsia="ru-RU"/>
        </w:rPr>
        <w:t>20 самых значимых признаков и проверим точность определения атак.</w:t>
      </w:r>
    </w:p>
    <w:p w14:paraId="6765B9D9" w14:textId="46873551" w:rsidR="00217833" w:rsidRPr="00192660" w:rsidRDefault="00192660" w:rsidP="00217833">
      <w:pPr>
        <w:rPr>
          <w:lang w:eastAsia="ru-RU"/>
        </w:rPr>
      </w:pPr>
      <w:r>
        <w:rPr>
          <w:lang w:eastAsia="ru-RU"/>
        </w:rPr>
        <w:t xml:space="preserve">При помощи метода </w:t>
      </w:r>
      <w:r>
        <w:rPr>
          <w:lang w:val="en-US" w:eastAsia="ru-RU"/>
        </w:rPr>
        <w:t>fit</w:t>
      </w:r>
      <w:r w:rsidRPr="00192660">
        <w:rPr>
          <w:lang w:eastAsia="ru-RU"/>
        </w:rPr>
        <w:t>_</w:t>
      </w:r>
      <w:r>
        <w:rPr>
          <w:lang w:val="en-US" w:eastAsia="ru-RU"/>
        </w:rPr>
        <w:t>transform</w:t>
      </w:r>
      <w:r w:rsidRPr="00192660">
        <w:rPr>
          <w:lang w:eastAsia="ru-RU"/>
        </w:rPr>
        <w:t xml:space="preserve"> </w:t>
      </w:r>
      <w:r>
        <w:rPr>
          <w:lang w:eastAsia="ru-RU"/>
        </w:rPr>
        <w:t xml:space="preserve">класса </w:t>
      </w:r>
      <w:proofErr w:type="spellStart"/>
      <w:r>
        <w:rPr>
          <w:lang w:val="en-US" w:eastAsia="ru-RU"/>
        </w:rPr>
        <w:t>MinMaxScaler</w:t>
      </w:r>
      <w:proofErr w:type="spellEnd"/>
      <w:r w:rsidRPr="00192660">
        <w:rPr>
          <w:lang w:eastAsia="ru-RU"/>
        </w:rPr>
        <w:t xml:space="preserve"> </w:t>
      </w:r>
      <w:r>
        <w:rPr>
          <w:lang w:eastAsia="ru-RU"/>
        </w:rPr>
        <w:t>проводим масштабирование данных</w:t>
      </w:r>
      <w:r w:rsidR="00F40F09">
        <w:rPr>
          <w:lang w:eastAsia="ru-RU"/>
        </w:rPr>
        <w:t xml:space="preserve">. </w:t>
      </w:r>
      <w:r w:rsidR="00251BD4">
        <w:rPr>
          <w:lang w:eastAsia="ru-RU"/>
        </w:rPr>
        <w:t>В результате</w:t>
      </w:r>
      <w:r w:rsidR="00F40F09">
        <w:rPr>
          <w:lang w:eastAsia="ru-RU"/>
        </w:rPr>
        <w:t xml:space="preserve"> значения признаков будут находиться в диапазоне </w:t>
      </w:r>
      <w:r w:rsidR="00F40F09" w:rsidRPr="00F40F09">
        <w:rPr>
          <w:lang w:eastAsia="ru-RU"/>
        </w:rPr>
        <w:t xml:space="preserve">[0,1], </w:t>
      </w:r>
      <w:r w:rsidR="00F40F09">
        <w:rPr>
          <w:lang w:eastAsia="ru-RU"/>
        </w:rPr>
        <w:t xml:space="preserve">что может улучшить </w:t>
      </w:r>
      <w:r>
        <w:rPr>
          <w:lang w:eastAsia="ru-RU"/>
        </w:rPr>
        <w:t>процессы обучения моделей</w:t>
      </w:r>
      <w:r w:rsidR="005C600C">
        <w:rPr>
          <w:lang w:eastAsia="ru-RU"/>
        </w:rPr>
        <w:t>.</w:t>
      </w:r>
    </w:p>
    <w:p w14:paraId="41B6433A" w14:textId="5F600471" w:rsidR="009A154A" w:rsidRPr="009A4B05" w:rsidRDefault="002750B9" w:rsidP="009A154A">
      <w:pPr>
        <w:rPr>
          <w:lang w:eastAsia="ru-RU"/>
        </w:rPr>
      </w:pPr>
      <w:r>
        <w:rPr>
          <w:lang w:eastAsia="ru-RU"/>
        </w:rPr>
        <w:lastRenderedPageBreak/>
        <w:t xml:space="preserve">Теперь создадим модели при помощи стандартных классов из библиотеки </w:t>
      </w:r>
      <w:r>
        <w:rPr>
          <w:lang w:val="en-US" w:eastAsia="ru-RU"/>
        </w:rPr>
        <w:t>scikit</w:t>
      </w:r>
      <w:r w:rsidRPr="002750B9">
        <w:rPr>
          <w:lang w:eastAsia="ru-RU"/>
        </w:rPr>
        <w:t>-</w:t>
      </w:r>
      <w:r>
        <w:rPr>
          <w:lang w:val="en-US" w:eastAsia="ru-RU"/>
        </w:rPr>
        <w:t>learn</w:t>
      </w:r>
      <w:r w:rsidR="006E6C44" w:rsidRPr="006E6C44">
        <w:rPr>
          <w:lang w:eastAsia="ru-RU"/>
        </w:rPr>
        <w:t>.</w:t>
      </w:r>
      <w:r w:rsidR="007C0287" w:rsidRPr="007C0287">
        <w:rPr>
          <w:lang w:eastAsia="ru-RU"/>
        </w:rPr>
        <w:t xml:space="preserve"> </w:t>
      </w:r>
      <w:r w:rsidR="007C0287">
        <w:rPr>
          <w:lang w:eastAsia="ru-RU"/>
        </w:rPr>
        <w:t xml:space="preserve">Для </w:t>
      </w:r>
      <w:r w:rsidR="007C0287">
        <w:rPr>
          <w:lang w:val="en-US" w:eastAsia="ru-RU"/>
        </w:rPr>
        <w:t>SVM</w:t>
      </w:r>
      <w:r w:rsidR="007C0287" w:rsidRPr="00BF029B">
        <w:rPr>
          <w:lang w:eastAsia="ru-RU"/>
        </w:rPr>
        <w:t xml:space="preserve"> </w:t>
      </w:r>
      <w:r w:rsidR="007C0287">
        <w:rPr>
          <w:lang w:eastAsia="ru-RU"/>
        </w:rPr>
        <w:t>рассмотрим несколько функций ядра (</w:t>
      </w:r>
      <w:r w:rsidR="00BF029B">
        <w:rPr>
          <w:lang w:eastAsia="ru-RU"/>
        </w:rPr>
        <w:t>линейная, полиномиальная и экспоненциальная</w:t>
      </w:r>
      <w:r w:rsidR="007C0287">
        <w:rPr>
          <w:lang w:eastAsia="ru-RU"/>
        </w:rPr>
        <w:t>)</w:t>
      </w:r>
      <w:r>
        <w:rPr>
          <w:lang w:eastAsia="ru-RU"/>
        </w:rPr>
        <w:t>.</w:t>
      </w:r>
      <w:r w:rsidR="009A4B05">
        <w:rPr>
          <w:lang w:eastAsia="ru-RU"/>
        </w:rPr>
        <w:t xml:space="preserve"> Значение количества соседей</w:t>
      </w:r>
      <w:r w:rsidR="009A4B05" w:rsidRPr="009A4B05">
        <w:rPr>
          <w:lang w:eastAsia="ru-RU"/>
        </w:rPr>
        <w:t xml:space="preserve"> </w:t>
      </w:r>
      <w:r w:rsidR="009A4B05">
        <w:rPr>
          <w:lang w:eastAsia="ru-RU"/>
        </w:rPr>
        <w:t xml:space="preserve">для модели </w:t>
      </w:r>
      <w:r w:rsidR="009A4B05">
        <w:rPr>
          <w:lang w:val="en-US" w:eastAsia="ru-RU"/>
        </w:rPr>
        <w:t>KNN</w:t>
      </w:r>
      <w:r w:rsidR="009A4B05">
        <w:rPr>
          <w:lang w:eastAsia="ru-RU"/>
        </w:rPr>
        <w:t xml:space="preserve"> выбрано перебором</w:t>
      </w:r>
      <w:r w:rsidR="00B5580D">
        <w:rPr>
          <w:lang w:eastAsia="ru-RU"/>
        </w:rPr>
        <w:t xml:space="preserve">, как и значение глубины дерева в модели </w:t>
      </w:r>
      <w:r w:rsidR="00B5580D">
        <w:rPr>
          <w:lang w:val="en-US" w:eastAsia="ru-RU"/>
        </w:rPr>
        <w:t>Decision</w:t>
      </w:r>
      <w:r w:rsidR="00B5580D" w:rsidRPr="00B5580D">
        <w:rPr>
          <w:lang w:eastAsia="ru-RU"/>
        </w:rPr>
        <w:t xml:space="preserve"> </w:t>
      </w:r>
      <w:r w:rsidR="00B5580D">
        <w:rPr>
          <w:lang w:val="en-US" w:eastAsia="ru-RU"/>
        </w:rPr>
        <w:t>Tree</w:t>
      </w:r>
      <w:r w:rsidR="009A4B05">
        <w:rPr>
          <w:lang w:eastAsia="ru-RU"/>
        </w:rPr>
        <w:tab/>
      </w:r>
    </w:p>
    <w:p w14:paraId="3BD10F43" w14:textId="5E435F32" w:rsidR="002750B9" w:rsidRDefault="002750B9" w:rsidP="002750B9">
      <w:pPr>
        <w:ind w:firstLine="0"/>
        <w:rPr>
          <w:lang w:eastAsia="ru-RU"/>
        </w:rPr>
      </w:pPr>
    </w:p>
    <w:p w14:paraId="59A7E38B" w14:textId="3F54995D" w:rsidR="002750B9" w:rsidRDefault="00EE0739" w:rsidP="002750B9">
      <w:pPr>
        <w:ind w:firstLine="0"/>
        <w:jc w:val="center"/>
        <w:rPr>
          <w:lang w:eastAsia="ru-RU"/>
        </w:rPr>
      </w:pPr>
      <w:r w:rsidRPr="00EE0739">
        <w:rPr>
          <w:noProof/>
          <w:lang w:eastAsia="ru-RU"/>
        </w:rPr>
        <w:drawing>
          <wp:inline distT="0" distB="0" distL="0" distR="0" wp14:anchorId="2B8C588E" wp14:editId="422E1C46">
            <wp:extent cx="5449060" cy="440116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9060" cy="4401164"/>
                    </a:xfrm>
                    <a:prstGeom prst="rect">
                      <a:avLst/>
                    </a:prstGeom>
                  </pic:spPr>
                </pic:pic>
              </a:graphicData>
            </a:graphic>
          </wp:inline>
        </w:drawing>
      </w:r>
    </w:p>
    <w:p w14:paraId="17681B47" w14:textId="0D25FD1C" w:rsidR="002750B9" w:rsidRDefault="002750B9" w:rsidP="002750B9">
      <w:pPr>
        <w:ind w:firstLine="0"/>
        <w:jc w:val="center"/>
        <w:rPr>
          <w:lang w:eastAsia="ru-RU"/>
        </w:rPr>
      </w:pPr>
      <w:r>
        <w:rPr>
          <w:lang w:eastAsia="ru-RU"/>
        </w:rPr>
        <w:t>Рисунок 10 – Фрагмент кода создания моделей</w:t>
      </w:r>
    </w:p>
    <w:p w14:paraId="7FB71A20" w14:textId="2E7246D2" w:rsidR="00370669" w:rsidRDefault="00370669" w:rsidP="00370669">
      <w:pPr>
        <w:rPr>
          <w:lang w:eastAsia="ru-RU"/>
        </w:rPr>
      </w:pPr>
    </w:p>
    <w:p w14:paraId="7113B03E" w14:textId="15515B2E" w:rsidR="00370669" w:rsidRDefault="009D588A" w:rsidP="00370669">
      <w:pPr>
        <w:rPr>
          <w:lang w:eastAsia="ru-RU"/>
        </w:rPr>
      </w:pPr>
      <w:r>
        <w:rPr>
          <w:lang w:eastAsia="ru-RU"/>
        </w:rPr>
        <w:t xml:space="preserve">В цикле запускаем процесс обучения, вызывая для каждой модели общий для них всех метод </w:t>
      </w:r>
      <w:r>
        <w:rPr>
          <w:lang w:val="en-US" w:eastAsia="ru-RU"/>
        </w:rPr>
        <w:t>fit</w:t>
      </w:r>
      <w:r w:rsidRPr="009D588A">
        <w:rPr>
          <w:lang w:eastAsia="ru-RU"/>
        </w:rPr>
        <w:t xml:space="preserve"> </w:t>
      </w:r>
      <w:r>
        <w:rPr>
          <w:lang w:eastAsia="ru-RU"/>
        </w:rPr>
        <w:t>и передавая в этот метод обучающую выборку и отдельно список значений – «правильных ответов»</w:t>
      </w:r>
      <w:r w:rsidR="009A74BB">
        <w:rPr>
          <w:lang w:eastAsia="ru-RU"/>
        </w:rPr>
        <w:t>, который мы заблаговременно выделили из обучающей выборки.</w:t>
      </w:r>
      <w:r w:rsidR="009B1804">
        <w:rPr>
          <w:lang w:eastAsia="ru-RU"/>
        </w:rPr>
        <w:t xml:space="preserve"> После обучения</w:t>
      </w:r>
      <w:r w:rsidR="0029334D">
        <w:rPr>
          <w:lang w:eastAsia="ru-RU"/>
        </w:rPr>
        <w:t xml:space="preserve"> для каждой модели вызываем метод </w:t>
      </w:r>
      <w:r w:rsidR="0029334D">
        <w:rPr>
          <w:lang w:val="en-US" w:eastAsia="ru-RU"/>
        </w:rPr>
        <w:t>predict</w:t>
      </w:r>
      <w:r w:rsidR="0029334D">
        <w:rPr>
          <w:lang w:eastAsia="ru-RU"/>
        </w:rPr>
        <w:t xml:space="preserve">, передавая в него всю тестовую выборку, </w:t>
      </w:r>
      <w:r w:rsidR="009B1804">
        <w:rPr>
          <w:lang w:eastAsia="ru-RU"/>
        </w:rPr>
        <w:t>а затем счита</w:t>
      </w:r>
      <w:r w:rsidR="0029334D">
        <w:rPr>
          <w:lang w:eastAsia="ru-RU"/>
        </w:rPr>
        <w:t>ем</w:t>
      </w:r>
      <w:r w:rsidR="009B1804">
        <w:rPr>
          <w:lang w:eastAsia="ru-RU"/>
        </w:rPr>
        <w:t xml:space="preserve"> значения различных метрик (</w:t>
      </w:r>
      <w:r w:rsidR="009B1804">
        <w:rPr>
          <w:lang w:val="en-US" w:eastAsia="ru-RU"/>
        </w:rPr>
        <w:t>accuracy</w:t>
      </w:r>
      <w:r w:rsidR="009B1804" w:rsidRPr="009B1804">
        <w:rPr>
          <w:lang w:eastAsia="ru-RU"/>
        </w:rPr>
        <w:t xml:space="preserve">, </w:t>
      </w:r>
      <w:r w:rsidR="009B1804">
        <w:rPr>
          <w:lang w:val="en-US" w:eastAsia="ru-RU"/>
        </w:rPr>
        <w:t>precision</w:t>
      </w:r>
      <w:r w:rsidR="009B1804" w:rsidRPr="009B1804">
        <w:rPr>
          <w:lang w:eastAsia="ru-RU"/>
        </w:rPr>
        <w:t xml:space="preserve">, </w:t>
      </w:r>
      <w:r w:rsidR="009B1804">
        <w:rPr>
          <w:lang w:val="en-US" w:eastAsia="ru-RU"/>
        </w:rPr>
        <w:lastRenderedPageBreak/>
        <w:t>recall</w:t>
      </w:r>
      <w:r w:rsidR="009B1804" w:rsidRPr="009B1804">
        <w:rPr>
          <w:lang w:eastAsia="ru-RU"/>
        </w:rPr>
        <w:t>)</w:t>
      </w:r>
      <w:r w:rsidR="00516E21">
        <w:rPr>
          <w:lang w:eastAsia="ru-RU"/>
        </w:rPr>
        <w:t>, чтобы оценить правильность предсказания.</w:t>
      </w:r>
      <w:r w:rsidR="00140E20">
        <w:rPr>
          <w:lang w:eastAsia="ru-RU"/>
        </w:rPr>
        <w:t xml:space="preserve"> На рисунке 11 </w:t>
      </w:r>
      <w:r w:rsidR="006429D0">
        <w:rPr>
          <w:lang w:eastAsia="ru-RU"/>
        </w:rPr>
        <w:t xml:space="preserve">отображены </w:t>
      </w:r>
      <w:r w:rsidR="00140E20">
        <w:rPr>
          <w:lang w:eastAsia="ru-RU"/>
        </w:rPr>
        <w:t>значени</w:t>
      </w:r>
      <w:r w:rsidR="006429D0">
        <w:rPr>
          <w:lang w:eastAsia="ru-RU"/>
        </w:rPr>
        <w:t>я</w:t>
      </w:r>
      <w:r w:rsidR="00140E20">
        <w:rPr>
          <w:lang w:eastAsia="ru-RU"/>
        </w:rPr>
        <w:t xml:space="preserve"> метрик для каждой модели.</w:t>
      </w:r>
    </w:p>
    <w:p w14:paraId="72D835BC" w14:textId="77777777" w:rsidR="00516E21" w:rsidRPr="009B1804" w:rsidRDefault="00516E21" w:rsidP="00516E21">
      <w:pPr>
        <w:ind w:firstLine="0"/>
        <w:rPr>
          <w:lang w:eastAsia="ru-RU"/>
        </w:rPr>
      </w:pPr>
    </w:p>
    <w:p w14:paraId="3D67D0EB" w14:textId="595DA054" w:rsidR="009A154A" w:rsidRDefault="00140E20" w:rsidP="009A154A">
      <w:pPr>
        <w:ind w:firstLine="0"/>
        <w:jc w:val="center"/>
        <w:rPr>
          <w:lang w:eastAsia="ru-RU"/>
        </w:rPr>
      </w:pPr>
      <w:r w:rsidRPr="00140E20">
        <w:rPr>
          <w:noProof/>
          <w:lang w:eastAsia="ru-RU"/>
        </w:rPr>
        <w:drawing>
          <wp:inline distT="0" distB="0" distL="0" distR="0" wp14:anchorId="77DCA0B0" wp14:editId="660D6889">
            <wp:extent cx="4791744" cy="272453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744" cy="2724530"/>
                    </a:xfrm>
                    <a:prstGeom prst="rect">
                      <a:avLst/>
                    </a:prstGeom>
                  </pic:spPr>
                </pic:pic>
              </a:graphicData>
            </a:graphic>
          </wp:inline>
        </w:drawing>
      </w:r>
    </w:p>
    <w:p w14:paraId="73360D44" w14:textId="1F522C6F" w:rsidR="009A154A" w:rsidRPr="00FF6C10" w:rsidRDefault="00DF22A6" w:rsidP="00DF22A6">
      <w:pPr>
        <w:ind w:firstLine="0"/>
        <w:jc w:val="center"/>
        <w:rPr>
          <w:lang w:eastAsia="ru-RU"/>
        </w:rPr>
      </w:pPr>
      <w:r>
        <w:rPr>
          <w:lang w:eastAsia="ru-RU"/>
        </w:rPr>
        <w:t xml:space="preserve">Рисунок </w:t>
      </w:r>
      <w:r w:rsidR="00140E20">
        <w:rPr>
          <w:lang w:eastAsia="ru-RU"/>
        </w:rPr>
        <w:t>11</w:t>
      </w:r>
      <w:r>
        <w:rPr>
          <w:lang w:eastAsia="ru-RU"/>
        </w:rPr>
        <w:t xml:space="preserve"> – сводка метрик для каждой модели</w:t>
      </w:r>
    </w:p>
    <w:p w14:paraId="3DB53CC8" w14:textId="59A981E2" w:rsidR="00DF22A6" w:rsidRDefault="00DF22A6" w:rsidP="00DF22A6">
      <w:pPr>
        <w:ind w:firstLine="0"/>
        <w:rPr>
          <w:lang w:eastAsia="ru-RU"/>
        </w:rPr>
      </w:pPr>
    </w:p>
    <w:p w14:paraId="56E8AA98" w14:textId="50F65CF7" w:rsidR="006216DD" w:rsidRDefault="006216DD" w:rsidP="006216DD">
      <w:pPr>
        <w:rPr>
          <w:lang w:eastAsia="ru-RU"/>
        </w:rPr>
      </w:pPr>
      <w:r>
        <w:rPr>
          <w:lang w:eastAsia="ru-RU"/>
        </w:rPr>
        <w:t xml:space="preserve">По самим метрикам не всегда можно точно сказать, какая модель показывает себя лучше, но даже так, мы можем заметить, что почти все модели, кроме модели </w:t>
      </w:r>
      <w:r w:rsidR="00775C6C">
        <w:rPr>
          <w:lang w:eastAsia="ru-RU"/>
        </w:rPr>
        <w:t>Б</w:t>
      </w:r>
      <w:r>
        <w:rPr>
          <w:lang w:eastAsia="ru-RU"/>
        </w:rPr>
        <w:t xml:space="preserve">айеса, показывают неплохие результаты. Для более общей оценки воспользуемся графиком </w:t>
      </w:r>
      <w:r>
        <w:rPr>
          <w:lang w:val="en-US" w:eastAsia="ru-RU"/>
        </w:rPr>
        <w:t>AUC</w:t>
      </w:r>
      <w:r w:rsidRPr="006216DD">
        <w:rPr>
          <w:lang w:eastAsia="ru-RU"/>
        </w:rPr>
        <w:t>-</w:t>
      </w:r>
      <w:r>
        <w:rPr>
          <w:lang w:val="en-US" w:eastAsia="ru-RU"/>
        </w:rPr>
        <w:t>ROC</w:t>
      </w:r>
      <w:r>
        <w:rPr>
          <w:lang w:eastAsia="ru-RU"/>
        </w:rPr>
        <w:t xml:space="preserve">. </w:t>
      </w:r>
    </w:p>
    <w:p w14:paraId="7DEA3B3A" w14:textId="77777777" w:rsidR="00BA6F22" w:rsidRDefault="00BA6F22" w:rsidP="00BA6F22">
      <w:pPr>
        <w:ind w:firstLine="0"/>
        <w:rPr>
          <w:lang w:eastAsia="ru-RU"/>
        </w:rPr>
      </w:pPr>
    </w:p>
    <w:p w14:paraId="780F621C" w14:textId="61FD810E" w:rsidR="00BA6F22" w:rsidRDefault="00BA6F22" w:rsidP="00BA6F22">
      <w:pPr>
        <w:ind w:firstLine="0"/>
        <w:jc w:val="center"/>
        <w:rPr>
          <w:noProof/>
          <w14:ligatures w14:val="standardContextual"/>
        </w:rPr>
      </w:pPr>
      <w:r>
        <w:rPr>
          <w:noProof/>
          <w14:ligatures w14:val="standardContextual"/>
        </w:rPr>
        <w:drawing>
          <wp:inline distT="0" distB="0" distL="0" distR="0" wp14:anchorId="59C1960F" wp14:editId="2455B8B5">
            <wp:extent cx="5805577" cy="2171571"/>
            <wp:effectExtent l="0" t="0" r="508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9882" cy="2173181"/>
                    </a:xfrm>
                    <a:prstGeom prst="rect">
                      <a:avLst/>
                    </a:prstGeom>
                    <a:noFill/>
                    <a:ln>
                      <a:noFill/>
                    </a:ln>
                  </pic:spPr>
                </pic:pic>
              </a:graphicData>
            </a:graphic>
          </wp:inline>
        </w:drawing>
      </w:r>
    </w:p>
    <w:p w14:paraId="49A074BC" w14:textId="01B24028" w:rsidR="00BA6F22" w:rsidRDefault="00BA6F22" w:rsidP="002A041A">
      <w:pPr>
        <w:ind w:firstLine="0"/>
        <w:jc w:val="center"/>
        <w:rPr>
          <w:noProof/>
          <w14:ligatures w14:val="standardContextual"/>
        </w:rPr>
      </w:pPr>
      <w:r>
        <w:rPr>
          <w:noProof/>
          <w14:ligatures w14:val="standardContextual"/>
        </w:rPr>
        <w:t xml:space="preserve">Рисунок 12 – Графики </w:t>
      </w:r>
      <w:r>
        <w:rPr>
          <w:noProof/>
          <w:lang w:val="en-US"/>
          <w14:ligatures w14:val="standardContextual"/>
        </w:rPr>
        <w:t>AUC</w:t>
      </w:r>
      <w:r w:rsidRPr="00BA6F22">
        <w:rPr>
          <w:noProof/>
          <w14:ligatures w14:val="standardContextual"/>
        </w:rPr>
        <w:t>-</w:t>
      </w:r>
      <w:r>
        <w:rPr>
          <w:noProof/>
          <w:lang w:val="en-US"/>
          <w14:ligatures w14:val="standardContextual"/>
        </w:rPr>
        <w:t>ROC</w:t>
      </w:r>
      <w:r w:rsidRPr="00BA6F22">
        <w:rPr>
          <w:noProof/>
          <w14:ligatures w14:val="standardContextual"/>
        </w:rPr>
        <w:t xml:space="preserve"> </w:t>
      </w:r>
      <w:r>
        <w:rPr>
          <w:noProof/>
          <w14:ligatures w14:val="standardContextual"/>
        </w:rPr>
        <w:t>для наилучших моделей</w:t>
      </w:r>
    </w:p>
    <w:p w14:paraId="2E53EE69" w14:textId="681F77CD" w:rsidR="002A041A" w:rsidRDefault="002A041A" w:rsidP="002A041A">
      <w:pPr>
        <w:rPr>
          <w:noProof/>
        </w:rPr>
      </w:pPr>
      <w:r>
        <w:rPr>
          <w:noProof/>
        </w:rPr>
        <w:lastRenderedPageBreak/>
        <w:t xml:space="preserve">В результате оценивания, модель </w:t>
      </w:r>
      <w:r>
        <w:rPr>
          <w:noProof/>
          <w:lang w:val="en-US"/>
        </w:rPr>
        <w:t>Random</w:t>
      </w:r>
      <w:r w:rsidRPr="002A041A">
        <w:rPr>
          <w:noProof/>
        </w:rPr>
        <w:t xml:space="preserve"> </w:t>
      </w:r>
      <w:r>
        <w:rPr>
          <w:noProof/>
          <w:lang w:val="en-US"/>
        </w:rPr>
        <w:t>Forest</w:t>
      </w:r>
      <w:r w:rsidRPr="002A041A">
        <w:rPr>
          <w:noProof/>
        </w:rPr>
        <w:t xml:space="preserve"> </w:t>
      </w:r>
      <w:r>
        <w:rPr>
          <w:noProof/>
        </w:rPr>
        <w:t xml:space="preserve">получила значение </w:t>
      </w:r>
      <w:r w:rsidRPr="002A041A">
        <w:rPr>
          <w:noProof/>
        </w:rPr>
        <w:t xml:space="preserve">0.97, </w:t>
      </w:r>
      <w:r>
        <w:rPr>
          <w:noProof/>
        </w:rPr>
        <w:t xml:space="preserve">дальше по убыванию логистическая регрессия (0.94) и модели </w:t>
      </w:r>
      <w:r>
        <w:rPr>
          <w:noProof/>
          <w:lang w:val="en-US"/>
        </w:rPr>
        <w:t>SVM</w:t>
      </w:r>
      <w:r w:rsidRPr="002A041A">
        <w:rPr>
          <w:noProof/>
        </w:rPr>
        <w:t xml:space="preserve"> (0.94)</w:t>
      </w:r>
      <w:r>
        <w:rPr>
          <w:noProof/>
        </w:rPr>
        <w:t xml:space="preserve">. Для дальнейшего исследования были отобраны 3 лучшие модели, однако </w:t>
      </w:r>
      <w:r>
        <w:rPr>
          <w:noProof/>
          <w:lang w:val="en-US"/>
        </w:rPr>
        <w:t>SVM</w:t>
      </w:r>
      <w:r w:rsidRPr="002A041A">
        <w:rPr>
          <w:noProof/>
        </w:rPr>
        <w:t xml:space="preserve"> </w:t>
      </w:r>
      <w:r>
        <w:rPr>
          <w:noProof/>
        </w:rPr>
        <w:t xml:space="preserve">хоть и является неплохой по показателям, работает </w:t>
      </w:r>
      <w:r w:rsidR="00D2567C">
        <w:rPr>
          <w:noProof/>
        </w:rPr>
        <w:t xml:space="preserve">довольно </w:t>
      </w:r>
      <w:r>
        <w:rPr>
          <w:noProof/>
        </w:rPr>
        <w:t>медленно, что может оказаться не очень эффективным.</w:t>
      </w:r>
      <w:r w:rsidR="00AC6086">
        <w:rPr>
          <w:noProof/>
        </w:rPr>
        <w:t xml:space="preserve"> Следующая по убыванию после </w:t>
      </w:r>
      <w:r w:rsidR="00AC6086">
        <w:rPr>
          <w:noProof/>
          <w:lang w:val="en-US"/>
        </w:rPr>
        <w:t>SVM</w:t>
      </w:r>
      <w:r w:rsidR="00AC6086" w:rsidRPr="00AC6086">
        <w:rPr>
          <w:noProof/>
        </w:rPr>
        <w:t xml:space="preserve"> </w:t>
      </w:r>
      <w:r w:rsidR="00AC6086">
        <w:rPr>
          <w:noProof/>
        </w:rPr>
        <w:t xml:space="preserve">идёт модель </w:t>
      </w:r>
      <w:r w:rsidR="00AC6086">
        <w:rPr>
          <w:noProof/>
          <w:lang w:val="en-US"/>
        </w:rPr>
        <w:t>Decision</w:t>
      </w:r>
      <w:r w:rsidR="00AC6086" w:rsidRPr="00AC6086">
        <w:rPr>
          <w:noProof/>
        </w:rPr>
        <w:t xml:space="preserve"> </w:t>
      </w:r>
      <w:r w:rsidR="00AC6086">
        <w:rPr>
          <w:noProof/>
          <w:lang w:val="en-US"/>
        </w:rPr>
        <w:t>Tree</w:t>
      </w:r>
      <w:r w:rsidR="00AC6086" w:rsidRPr="00AC6086">
        <w:rPr>
          <w:noProof/>
        </w:rPr>
        <w:t xml:space="preserve"> (0</w:t>
      </w:r>
      <w:r w:rsidR="00AC6086" w:rsidRPr="00A2520A">
        <w:rPr>
          <w:noProof/>
        </w:rPr>
        <w:t>.87)</w:t>
      </w:r>
      <w:r w:rsidR="00A2520A" w:rsidRPr="00A2520A">
        <w:rPr>
          <w:noProof/>
        </w:rPr>
        <w:t>.</w:t>
      </w:r>
    </w:p>
    <w:p w14:paraId="1A43DE06" w14:textId="34EDA121" w:rsidR="000B06C8" w:rsidRDefault="000B06C8" w:rsidP="00817D99">
      <w:pPr>
        <w:rPr>
          <w:noProof/>
        </w:rPr>
      </w:pPr>
      <w:r>
        <w:rPr>
          <w:noProof/>
        </w:rPr>
        <w:t>Далее были проведены эксперименты, целью которых было оценивание адаптируемости и обучаемости моделей.</w:t>
      </w:r>
      <w:r w:rsidR="00817D99">
        <w:rPr>
          <w:noProof/>
        </w:rPr>
        <w:t xml:space="preserve"> В наборе </w:t>
      </w:r>
      <w:r w:rsidR="00817D99">
        <w:rPr>
          <w:noProof/>
          <w:lang w:val="en-US"/>
        </w:rPr>
        <w:t>NSL</w:t>
      </w:r>
      <w:r w:rsidR="00817D99" w:rsidRPr="00817D99">
        <w:rPr>
          <w:noProof/>
        </w:rPr>
        <w:t>-</w:t>
      </w:r>
      <w:r w:rsidR="00817D99">
        <w:rPr>
          <w:noProof/>
          <w:lang w:val="en-US"/>
        </w:rPr>
        <w:t>KDD</w:t>
      </w:r>
      <w:r w:rsidR="00817D99" w:rsidRPr="00817D99">
        <w:rPr>
          <w:noProof/>
        </w:rPr>
        <w:t xml:space="preserve"> </w:t>
      </w:r>
      <w:r w:rsidR="00817D99">
        <w:rPr>
          <w:noProof/>
        </w:rPr>
        <w:t>представлено множество разновидностей атак, хотя некоторые из них имеют схожую природу.</w:t>
      </w:r>
      <w:r w:rsidR="00916EB2">
        <w:rPr>
          <w:noProof/>
        </w:rPr>
        <w:t xml:space="preserve"> В связи с этим, было принято решение оценить качество обнаружения </w:t>
      </w:r>
      <w:r w:rsidR="00916EB2">
        <w:rPr>
          <w:noProof/>
          <w:lang w:val="en-US"/>
        </w:rPr>
        <w:t>Random</w:t>
      </w:r>
      <w:r w:rsidR="00916EB2" w:rsidRPr="00916EB2">
        <w:rPr>
          <w:noProof/>
        </w:rPr>
        <w:t xml:space="preserve"> </w:t>
      </w:r>
      <w:r w:rsidR="00916EB2">
        <w:rPr>
          <w:noProof/>
          <w:lang w:val="en-US"/>
        </w:rPr>
        <w:t>Forest</w:t>
      </w:r>
      <w:r w:rsidR="00916EB2" w:rsidRPr="00916EB2">
        <w:rPr>
          <w:noProof/>
        </w:rPr>
        <w:t xml:space="preserve"> </w:t>
      </w:r>
      <w:r w:rsidR="00916EB2">
        <w:rPr>
          <w:noProof/>
        </w:rPr>
        <w:t>при удалении каждого из типов атак.</w:t>
      </w:r>
    </w:p>
    <w:p w14:paraId="1B4B40E3" w14:textId="7207238A" w:rsidR="002D5FB0" w:rsidRDefault="002D5FB0" w:rsidP="00817D99">
      <w:pPr>
        <w:rPr>
          <w:noProof/>
        </w:rPr>
      </w:pPr>
      <w:r>
        <w:rPr>
          <w:noProof/>
        </w:rPr>
        <w:t>Шаги при этом эксперименте были выполнены те же, что и в прошлый раз, за исключением создания словаря, в котором хранятся идентификаторы записей для каждой конкретной атаки.</w:t>
      </w:r>
    </w:p>
    <w:p w14:paraId="4EC56842" w14:textId="6DCA9D4D" w:rsidR="009C20C1" w:rsidRDefault="00BB5ED6" w:rsidP="009C20C1">
      <w:pPr>
        <w:rPr>
          <w:noProof/>
        </w:rPr>
      </w:pPr>
      <w:r>
        <w:rPr>
          <w:noProof/>
        </w:rPr>
        <w:t>Алгоритм таков: в цикле по ключам из словаря атак, удаляем из обучающего набора все записи этой атаки, обучаем модель и проверяем общее качество распознавания на тестовой выборке.</w:t>
      </w:r>
      <w:r w:rsidR="004F6A71">
        <w:rPr>
          <w:noProof/>
        </w:rPr>
        <w:t xml:space="preserve"> Поскольку различных данных и метрик много, за качество определения было грубо принята точность (</w:t>
      </w:r>
      <w:r w:rsidR="000B7480">
        <w:rPr>
          <w:noProof/>
          <w:lang w:val="en-US"/>
        </w:rPr>
        <w:t>accuracy</w:t>
      </w:r>
      <w:r w:rsidR="000B7480" w:rsidRPr="000B7480">
        <w:rPr>
          <w:noProof/>
        </w:rPr>
        <w:t xml:space="preserve">). </w:t>
      </w:r>
      <w:r w:rsidR="000B7480">
        <w:rPr>
          <w:noProof/>
        </w:rPr>
        <w:t>Результаты изображены на рисунке 13.</w:t>
      </w:r>
      <w:r w:rsidR="00B20634">
        <w:rPr>
          <w:noProof/>
        </w:rPr>
        <w:t xml:space="preserve"> </w:t>
      </w:r>
      <w:r w:rsidR="00B20634" w:rsidRPr="00B20634">
        <w:rPr>
          <w:noProof/>
        </w:rPr>
        <w:t>Можно заметить, что несмотря на отсутствие в обучающей выборке примеров атак какой-либо категории, за счёт того, что некоторые атаки имеют схожую природу, точность определения не всегда равна 0. Тем не менее, в большинстве случаев, для успешного определения атаки необходимо достаточно много обучающих примеров.</w:t>
      </w:r>
    </w:p>
    <w:p w14:paraId="3D8F2FBD" w14:textId="1A6A9842" w:rsidR="009C20C1" w:rsidRDefault="009C20C1" w:rsidP="009C20C1">
      <w:pPr>
        <w:ind w:firstLine="0"/>
        <w:jc w:val="center"/>
        <w:rPr>
          <w:noProof/>
        </w:rPr>
      </w:pPr>
      <w:r w:rsidRPr="009C20C1">
        <w:rPr>
          <w:noProof/>
        </w:rPr>
        <w:lastRenderedPageBreak/>
        <w:drawing>
          <wp:inline distT="0" distB="0" distL="0" distR="0" wp14:anchorId="45AD5835" wp14:editId="3A52ACEF">
            <wp:extent cx="4774022" cy="3603864"/>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844" cy="3609768"/>
                    </a:xfrm>
                    <a:prstGeom prst="rect">
                      <a:avLst/>
                    </a:prstGeom>
                  </pic:spPr>
                </pic:pic>
              </a:graphicData>
            </a:graphic>
          </wp:inline>
        </w:drawing>
      </w:r>
    </w:p>
    <w:p w14:paraId="065FEC01" w14:textId="2131EB3E" w:rsidR="009C20C1" w:rsidRDefault="009C20C1" w:rsidP="009C20C1">
      <w:pPr>
        <w:spacing w:line="240" w:lineRule="auto"/>
        <w:ind w:firstLine="0"/>
        <w:jc w:val="center"/>
        <w:rPr>
          <w:lang w:eastAsia="ru-RU"/>
        </w:rPr>
      </w:pPr>
      <w:r>
        <w:rPr>
          <w:noProof/>
        </w:rPr>
        <w:t>Рисунок 13 – Оценивание</w:t>
      </w:r>
      <w:r>
        <w:rPr>
          <w:lang w:eastAsia="ru-RU"/>
        </w:rPr>
        <w:t xml:space="preserve"> точности выявления конкретных атак до и после добавления в обучающую выборку</w:t>
      </w:r>
    </w:p>
    <w:p w14:paraId="131A7547" w14:textId="77777777" w:rsidR="009C20C1" w:rsidRPr="000B7480" w:rsidRDefault="009C20C1" w:rsidP="009C20C1">
      <w:pPr>
        <w:spacing w:line="240" w:lineRule="auto"/>
        <w:ind w:firstLine="0"/>
        <w:rPr>
          <w:noProof/>
        </w:rPr>
      </w:pPr>
    </w:p>
    <w:p w14:paraId="77E5828B" w14:textId="57D59FF3" w:rsidR="00105903" w:rsidRDefault="00EB72DC" w:rsidP="00105903">
      <w:pPr>
        <w:rPr>
          <w:lang w:eastAsia="ru-RU"/>
        </w:rPr>
      </w:pPr>
      <w:r>
        <w:rPr>
          <w:lang w:eastAsia="ru-RU"/>
        </w:rPr>
        <w:t xml:space="preserve">Теперь же, выполним </w:t>
      </w:r>
      <w:r w:rsidR="004846E4">
        <w:rPr>
          <w:lang w:eastAsia="ru-RU"/>
        </w:rPr>
        <w:t xml:space="preserve">эксперимент, направленный на выявление возможности моделей обучаться под новые атаки. В этом случае </w:t>
      </w:r>
      <w:r>
        <w:rPr>
          <w:lang w:eastAsia="ru-RU"/>
        </w:rPr>
        <w:t>использу</w:t>
      </w:r>
      <w:r w:rsidR="004846E4">
        <w:rPr>
          <w:lang w:eastAsia="ru-RU"/>
        </w:rPr>
        <w:t xml:space="preserve">ем </w:t>
      </w:r>
      <w:r>
        <w:rPr>
          <w:lang w:eastAsia="ru-RU"/>
        </w:rPr>
        <w:t xml:space="preserve">набор данных </w:t>
      </w:r>
      <w:r>
        <w:rPr>
          <w:lang w:val="en-US" w:eastAsia="ru-RU"/>
        </w:rPr>
        <w:t>HIKARI</w:t>
      </w:r>
      <w:r w:rsidRPr="00EB72DC">
        <w:rPr>
          <w:lang w:eastAsia="ru-RU"/>
        </w:rPr>
        <w:t xml:space="preserve"> 2022.</w:t>
      </w:r>
      <w:r>
        <w:rPr>
          <w:lang w:eastAsia="ru-RU"/>
        </w:rPr>
        <w:t xml:space="preserve"> В нём представлены более общие типы атак, </w:t>
      </w:r>
      <w:r w:rsidR="005D6AC6">
        <w:rPr>
          <w:lang w:eastAsia="ru-RU"/>
        </w:rPr>
        <w:t>при удалении которых модель покажет гораздо меньшую точность.</w:t>
      </w:r>
    </w:p>
    <w:p w14:paraId="272E5E00" w14:textId="1A089A4C" w:rsidR="005F6045" w:rsidRDefault="00105903" w:rsidP="00640C47">
      <w:pPr>
        <w:rPr>
          <w:lang w:eastAsia="ru-RU"/>
        </w:rPr>
      </w:pPr>
      <w:r>
        <w:rPr>
          <w:lang w:eastAsia="ru-RU"/>
        </w:rPr>
        <w:t xml:space="preserve"> Набор </w:t>
      </w:r>
      <w:r>
        <w:rPr>
          <w:lang w:val="en-US" w:eastAsia="ru-RU"/>
        </w:rPr>
        <w:t>HIKARI</w:t>
      </w:r>
      <w:r w:rsidRPr="00105903">
        <w:rPr>
          <w:lang w:eastAsia="ru-RU"/>
        </w:rPr>
        <w:t xml:space="preserve"> 2022 </w:t>
      </w:r>
      <w:r>
        <w:rPr>
          <w:lang w:eastAsia="ru-RU"/>
        </w:rPr>
        <w:t>содержит 83 признака и некоторые из них должны быть обработаны перед подачей выборки на обучение.</w:t>
      </w:r>
      <w:r w:rsidR="00813241">
        <w:rPr>
          <w:lang w:eastAsia="ru-RU"/>
        </w:rPr>
        <w:t xml:space="preserve"> Признак «время соединения»</w:t>
      </w:r>
      <w:r w:rsidR="00DD5050">
        <w:rPr>
          <w:lang w:eastAsia="ru-RU"/>
        </w:rPr>
        <w:t xml:space="preserve"> (</w:t>
      </w:r>
      <w:r w:rsidR="00DD5050">
        <w:rPr>
          <w:lang w:val="en-US" w:eastAsia="ru-RU"/>
        </w:rPr>
        <w:t>flow</w:t>
      </w:r>
      <w:r w:rsidR="00DD5050" w:rsidRPr="00DD5050">
        <w:rPr>
          <w:lang w:eastAsia="ru-RU"/>
        </w:rPr>
        <w:t>_</w:t>
      </w:r>
      <w:r w:rsidR="00DD5050">
        <w:rPr>
          <w:lang w:val="en-US" w:eastAsia="ru-RU"/>
        </w:rPr>
        <w:t>duration</w:t>
      </w:r>
      <w:r w:rsidR="00DD5050" w:rsidRPr="00671467">
        <w:rPr>
          <w:lang w:eastAsia="ru-RU"/>
        </w:rPr>
        <w:t>)</w:t>
      </w:r>
      <w:r w:rsidR="00813241">
        <w:rPr>
          <w:lang w:eastAsia="ru-RU"/>
        </w:rPr>
        <w:t xml:space="preserve">, который был представлен строкой формата </w:t>
      </w:r>
      <w:r w:rsidR="00671467">
        <w:rPr>
          <w:lang w:eastAsia="ru-RU"/>
        </w:rPr>
        <w:t>«</w:t>
      </w:r>
      <w:r w:rsidR="00813241" w:rsidRPr="00EE3103">
        <w:rPr>
          <w:lang w:eastAsia="ru-RU"/>
        </w:rPr>
        <w:t xml:space="preserve">0 </w:t>
      </w:r>
      <w:r w:rsidR="00813241">
        <w:rPr>
          <w:lang w:val="en-US" w:eastAsia="ru-RU"/>
        </w:rPr>
        <w:t>days</w:t>
      </w:r>
      <w:r w:rsidR="00813241" w:rsidRPr="00EE3103">
        <w:rPr>
          <w:lang w:eastAsia="ru-RU"/>
        </w:rPr>
        <w:t xml:space="preserve"> 0:00:00:000000</w:t>
      </w:r>
      <w:r w:rsidR="00671467">
        <w:rPr>
          <w:lang w:eastAsia="ru-RU"/>
        </w:rPr>
        <w:t>»</w:t>
      </w:r>
      <w:r w:rsidR="00813241">
        <w:rPr>
          <w:lang w:eastAsia="ru-RU"/>
        </w:rPr>
        <w:t>, пришлось привести к категориальному признаку в соответствии с оценкой временного интервала</w:t>
      </w:r>
      <w:r w:rsidR="00BF6EE8" w:rsidRPr="00BF6EE8">
        <w:rPr>
          <w:lang w:eastAsia="ru-RU"/>
        </w:rPr>
        <w:t xml:space="preserve"> (</w:t>
      </w:r>
      <w:r w:rsidR="00BF6EE8">
        <w:rPr>
          <w:lang w:val="en-US" w:eastAsia="ru-RU"/>
        </w:rPr>
        <w:t>long</w:t>
      </w:r>
      <w:r w:rsidR="00BF6EE8" w:rsidRPr="00BF6EE8">
        <w:rPr>
          <w:lang w:eastAsia="ru-RU"/>
        </w:rPr>
        <w:t xml:space="preserve">, </w:t>
      </w:r>
      <w:r w:rsidR="00BF6EE8">
        <w:rPr>
          <w:lang w:val="en-US" w:eastAsia="ru-RU"/>
        </w:rPr>
        <w:t>medium</w:t>
      </w:r>
      <w:r w:rsidR="00BF6EE8" w:rsidRPr="00BF6EE8">
        <w:rPr>
          <w:lang w:eastAsia="ru-RU"/>
        </w:rPr>
        <w:t xml:space="preserve">, </w:t>
      </w:r>
      <w:r w:rsidR="00BF6EE8">
        <w:rPr>
          <w:lang w:val="en-US" w:eastAsia="ru-RU"/>
        </w:rPr>
        <w:t>short</w:t>
      </w:r>
      <w:r w:rsidR="00BF6EE8" w:rsidRPr="00BF6EE8">
        <w:rPr>
          <w:lang w:eastAsia="ru-RU"/>
        </w:rPr>
        <w:t xml:space="preserve">, </w:t>
      </w:r>
      <w:r w:rsidR="00BF6EE8">
        <w:rPr>
          <w:lang w:val="en-US" w:eastAsia="ru-RU"/>
        </w:rPr>
        <w:t>very</w:t>
      </w:r>
      <w:r w:rsidR="00BF6EE8" w:rsidRPr="00BF6EE8">
        <w:rPr>
          <w:lang w:eastAsia="ru-RU"/>
        </w:rPr>
        <w:t xml:space="preserve"> </w:t>
      </w:r>
      <w:r w:rsidR="00BF6EE8">
        <w:rPr>
          <w:lang w:val="en-US" w:eastAsia="ru-RU"/>
        </w:rPr>
        <w:t>short</w:t>
      </w:r>
      <w:r w:rsidR="00BF6EE8" w:rsidRPr="00BF6EE8">
        <w:rPr>
          <w:lang w:eastAsia="ru-RU"/>
        </w:rPr>
        <w:t xml:space="preserve">, </w:t>
      </w:r>
      <w:r w:rsidR="00BF6EE8">
        <w:rPr>
          <w:lang w:val="en-US" w:eastAsia="ru-RU"/>
        </w:rPr>
        <w:t>zero</w:t>
      </w:r>
      <w:r w:rsidR="00BF6EE8" w:rsidRPr="00906057">
        <w:rPr>
          <w:lang w:eastAsia="ru-RU"/>
        </w:rPr>
        <w:t>)</w:t>
      </w:r>
      <w:r w:rsidR="00813241">
        <w:rPr>
          <w:lang w:eastAsia="ru-RU"/>
        </w:rPr>
        <w:t>, а затем к числовому признаку.</w:t>
      </w:r>
      <w:r w:rsidR="00C06E57" w:rsidRPr="00C06E57">
        <w:t xml:space="preserve"> </w:t>
      </w:r>
      <w:r w:rsidR="00C06E57">
        <w:t xml:space="preserve">Также из набора были </w:t>
      </w:r>
      <w:r w:rsidR="00813241" w:rsidRPr="00953FB9">
        <w:rPr>
          <w:lang w:eastAsia="ru-RU"/>
        </w:rPr>
        <w:t xml:space="preserve">удалены некоторые признаки со значениями, характерными лишь для конкретной сети (например, IP-адрес источника и получателя), поскольку </w:t>
      </w:r>
      <w:r w:rsidR="00271E92">
        <w:rPr>
          <w:lang w:eastAsia="ru-RU"/>
        </w:rPr>
        <w:t>и</w:t>
      </w:r>
      <w:r w:rsidR="00813241" w:rsidRPr="00953FB9">
        <w:rPr>
          <w:lang w:eastAsia="ru-RU"/>
        </w:rPr>
        <w:t>нформация о конкретных IP-адресах может быть специфичной для обучающего набора данных и не обобщаться эффективно на новые, реальные сценарии атак.</w:t>
      </w:r>
      <w:r w:rsidR="005F6045">
        <w:rPr>
          <w:lang w:eastAsia="ru-RU"/>
        </w:rPr>
        <w:t xml:space="preserve"> </w:t>
      </w:r>
      <w:r w:rsidR="00AA3E7A">
        <w:rPr>
          <w:lang w:eastAsia="ru-RU"/>
        </w:rPr>
        <w:t xml:space="preserve"> Также с помощью тех же методов, что и в случае с </w:t>
      </w:r>
      <w:r w:rsidR="00AA3E7A">
        <w:rPr>
          <w:lang w:val="en-US" w:eastAsia="ru-RU"/>
        </w:rPr>
        <w:t>NSL</w:t>
      </w:r>
      <w:r w:rsidR="00AA3E7A" w:rsidRPr="00AA3E7A">
        <w:rPr>
          <w:lang w:eastAsia="ru-RU"/>
        </w:rPr>
        <w:t>-</w:t>
      </w:r>
      <w:r w:rsidR="00AA3E7A">
        <w:rPr>
          <w:lang w:val="en-US" w:eastAsia="ru-RU"/>
        </w:rPr>
        <w:t>KDD</w:t>
      </w:r>
      <w:r w:rsidR="00AA3E7A">
        <w:rPr>
          <w:lang w:eastAsia="ru-RU"/>
        </w:rPr>
        <w:t xml:space="preserve">, были выявлены наиболее </w:t>
      </w:r>
      <w:r w:rsidR="00AA3E7A">
        <w:rPr>
          <w:lang w:eastAsia="ru-RU"/>
        </w:rPr>
        <w:lastRenderedPageBreak/>
        <w:t>влиятельные признаки. Среди них нас будут интересовать 30 наиболее важных.</w:t>
      </w:r>
    </w:p>
    <w:p w14:paraId="70F83E77" w14:textId="36F27513" w:rsidR="00A51007" w:rsidRDefault="00AD4A66" w:rsidP="003619C4">
      <w:pPr>
        <w:rPr>
          <w:lang w:eastAsia="ru-RU"/>
        </w:rPr>
      </w:pPr>
      <w:r>
        <w:rPr>
          <w:lang w:eastAsia="ru-RU"/>
        </w:rPr>
        <w:t xml:space="preserve">Последовательность действий аналогична предыдущему эксперименту, за исключением того, что в этот раз мы будем помимо оценивания эффективности обнаружения, </w:t>
      </w:r>
      <w:proofErr w:type="spellStart"/>
      <w:r>
        <w:rPr>
          <w:lang w:eastAsia="ru-RU"/>
        </w:rPr>
        <w:t>дообучать</w:t>
      </w:r>
      <w:proofErr w:type="spellEnd"/>
      <w:r>
        <w:rPr>
          <w:lang w:eastAsia="ru-RU"/>
        </w:rPr>
        <w:t xml:space="preserve"> модель на примерах «новой» атаки и проверять эффективность на той же тестовой выборке.</w:t>
      </w:r>
      <w:r w:rsidR="003619C4">
        <w:rPr>
          <w:lang w:eastAsia="ru-RU"/>
        </w:rPr>
        <w:t xml:space="preserve"> Модель </w:t>
      </w:r>
      <w:r w:rsidR="00A51007">
        <w:rPr>
          <w:lang w:val="en-US" w:eastAsia="ru-RU"/>
        </w:rPr>
        <w:t>Random</w:t>
      </w:r>
      <w:r w:rsidR="00A51007" w:rsidRPr="00A51007">
        <w:rPr>
          <w:lang w:eastAsia="ru-RU"/>
        </w:rPr>
        <w:t xml:space="preserve"> </w:t>
      </w:r>
      <w:r w:rsidR="00A51007">
        <w:rPr>
          <w:lang w:val="en-US" w:eastAsia="ru-RU"/>
        </w:rPr>
        <w:t>Forest</w:t>
      </w:r>
      <w:r w:rsidR="00A51007" w:rsidRPr="00A51007">
        <w:rPr>
          <w:lang w:eastAsia="ru-RU"/>
        </w:rPr>
        <w:t xml:space="preserve"> </w:t>
      </w:r>
      <w:r w:rsidR="00A51007">
        <w:rPr>
          <w:lang w:eastAsia="ru-RU"/>
        </w:rPr>
        <w:t>не поддерживает механизм</w:t>
      </w:r>
      <w:r w:rsidR="00BA3718">
        <w:rPr>
          <w:lang w:eastAsia="ru-RU"/>
        </w:rPr>
        <w:t xml:space="preserve"> </w:t>
      </w:r>
      <w:proofErr w:type="spellStart"/>
      <w:r w:rsidR="00BA3718">
        <w:rPr>
          <w:lang w:eastAsia="ru-RU"/>
        </w:rPr>
        <w:t>дообучения</w:t>
      </w:r>
      <w:proofErr w:type="spellEnd"/>
      <w:r w:rsidR="00A51007">
        <w:rPr>
          <w:lang w:eastAsia="ru-RU"/>
        </w:rPr>
        <w:t>, так как во время обучения сравнивает случайным образом сформированные леса и выбирает из них наилучший. Проведём наш эксперимент на моделях, поддерживающих корректировку.</w:t>
      </w:r>
      <w:r w:rsidR="009C5EAF">
        <w:rPr>
          <w:lang w:eastAsia="ru-RU"/>
        </w:rPr>
        <w:t xml:space="preserve"> Оценивать качество будем на метриках </w:t>
      </w:r>
      <w:r w:rsidR="009C5EAF">
        <w:rPr>
          <w:lang w:val="en-US" w:eastAsia="ru-RU"/>
        </w:rPr>
        <w:t>accuracy</w:t>
      </w:r>
      <w:r w:rsidR="009C5EAF" w:rsidRPr="009C5EAF">
        <w:rPr>
          <w:lang w:eastAsia="ru-RU"/>
        </w:rPr>
        <w:t xml:space="preserve">, </w:t>
      </w:r>
      <w:r w:rsidR="009C5EAF">
        <w:rPr>
          <w:lang w:val="en-US" w:eastAsia="ru-RU"/>
        </w:rPr>
        <w:t>precision</w:t>
      </w:r>
      <w:r w:rsidR="009C5EAF" w:rsidRPr="009C5EAF">
        <w:rPr>
          <w:lang w:eastAsia="ru-RU"/>
        </w:rPr>
        <w:t xml:space="preserve">, </w:t>
      </w:r>
      <w:r w:rsidR="009C5EAF">
        <w:rPr>
          <w:lang w:val="en-US" w:eastAsia="ru-RU"/>
        </w:rPr>
        <w:t>recall</w:t>
      </w:r>
      <w:r w:rsidR="009C5EAF" w:rsidRPr="009C5EAF">
        <w:rPr>
          <w:lang w:eastAsia="ru-RU"/>
        </w:rPr>
        <w:t xml:space="preserve">, </w:t>
      </w:r>
      <w:r w:rsidR="009C5EAF">
        <w:rPr>
          <w:lang w:eastAsia="ru-RU"/>
        </w:rPr>
        <w:t xml:space="preserve">а также </w:t>
      </w:r>
      <w:proofErr w:type="spellStart"/>
      <w:r w:rsidR="009C5EAF">
        <w:rPr>
          <w:lang w:val="en-US" w:eastAsia="ru-RU"/>
        </w:rPr>
        <w:t>auc</w:t>
      </w:r>
      <w:proofErr w:type="spellEnd"/>
      <w:r w:rsidR="009C5EAF" w:rsidRPr="009C5EAF">
        <w:rPr>
          <w:lang w:eastAsia="ru-RU"/>
        </w:rPr>
        <w:t>.</w:t>
      </w:r>
      <w:r w:rsidR="009C5EAF">
        <w:rPr>
          <w:lang w:eastAsia="ru-RU"/>
        </w:rPr>
        <w:t xml:space="preserve"> На рисунке </w:t>
      </w:r>
      <w:r w:rsidR="009C5EAF" w:rsidRPr="009C5EAF">
        <w:rPr>
          <w:lang w:eastAsia="ru-RU"/>
        </w:rPr>
        <w:t>14</w:t>
      </w:r>
      <w:r w:rsidR="009C5EAF">
        <w:rPr>
          <w:lang w:eastAsia="ru-RU"/>
        </w:rPr>
        <w:t xml:space="preserve"> отображен вывод оценок (столбцы метрик</w:t>
      </w:r>
      <w:r w:rsidR="009C5EAF">
        <w:t xml:space="preserve"> с подписью 2 означают значения метрик после </w:t>
      </w:r>
      <w:proofErr w:type="spellStart"/>
      <w:r w:rsidR="009C5EAF">
        <w:t>дообучения</w:t>
      </w:r>
      <w:proofErr w:type="spellEnd"/>
      <w:r w:rsidR="009C5EAF">
        <w:t>).</w:t>
      </w:r>
      <w:r w:rsidR="009C5EAF">
        <w:rPr>
          <w:lang w:eastAsia="ru-RU"/>
        </w:rPr>
        <w:t xml:space="preserve"> </w:t>
      </w:r>
    </w:p>
    <w:p w14:paraId="4C938694" w14:textId="77777777" w:rsidR="00A45CE7" w:rsidRDefault="00A45CE7" w:rsidP="00A45CE7">
      <w:pPr>
        <w:ind w:firstLine="0"/>
        <w:rPr>
          <w:lang w:eastAsia="ru-RU"/>
        </w:rPr>
      </w:pPr>
    </w:p>
    <w:p w14:paraId="133C3E64" w14:textId="2BE0C18B" w:rsidR="00A51007" w:rsidRDefault="00A45CE7" w:rsidP="00A45CE7">
      <w:pPr>
        <w:ind w:firstLine="0"/>
        <w:jc w:val="center"/>
        <w:rPr>
          <w:lang w:eastAsia="ru-RU"/>
        </w:rPr>
      </w:pPr>
      <w:r w:rsidRPr="00A45CE7">
        <w:rPr>
          <w:noProof/>
          <w:lang w:eastAsia="ru-RU"/>
        </w:rPr>
        <w:drawing>
          <wp:inline distT="0" distB="0" distL="0" distR="0" wp14:anchorId="0CCBB790" wp14:editId="7205CF4B">
            <wp:extent cx="5940425" cy="27241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724150"/>
                    </a:xfrm>
                    <a:prstGeom prst="rect">
                      <a:avLst/>
                    </a:prstGeom>
                  </pic:spPr>
                </pic:pic>
              </a:graphicData>
            </a:graphic>
          </wp:inline>
        </w:drawing>
      </w:r>
    </w:p>
    <w:p w14:paraId="06F3D73E" w14:textId="3E630DFA" w:rsidR="00A51007" w:rsidRDefault="00A51007" w:rsidP="00A51007">
      <w:pPr>
        <w:ind w:firstLine="0"/>
        <w:jc w:val="center"/>
        <w:rPr>
          <w:lang w:eastAsia="ru-RU"/>
        </w:rPr>
      </w:pPr>
      <w:r>
        <w:rPr>
          <w:lang w:eastAsia="ru-RU"/>
        </w:rPr>
        <w:t xml:space="preserve">Рисунок </w:t>
      </w:r>
      <w:r w:rsidR="00A45CE7">
        <w:rPr>
          <w:lang w:eastAsia="ru-RU"/>
        </w:rPr>
        <w:t>14</w:t>
      </w:r>
      <w:r>
        <w:rPr>
          <w:lang w:eastAsia="ru-RU"/>
        </w:rPr>
        <w:t xml:space="preserve"> – </w:t>
      </w:r>
      <w:r w:rsidR="00A45CE7">
        <w:rPr>
          <w:lang w:eastAsia="ru-RU"/>
        </w:rPr>
        <w:t>О</w:t>
      </w:r>
      <w:r>
        <w:rPr>
          <w:lang w:eastAsia="ru-RU"/>
        </w:rPr>
        <w:t xml:space="preserve">ценки моделей до и после </w:t>
      </w:r>
      <w:proofErr w:type="spellStart"/>
      <w:r>
        <w:rPr>
          <w:lang w:eastAsia="ru-RU"/>
        </w:rPr>
        <w:t>дообучения</w:t>
      </w:r>
      <w:proofErr w:type="spellEnd"/>
      <w:r>
        <w:rPr>
          <w:lang w:eastAsia="ru-RU"/>
        </w:rPr>
        <w:t xml:space="preserve"> </w:t>
      </w:r>
    </w:p>
    <w:p w14:paraId="0D9D4F38" w14:textId="72589289" w:rsidR="009C5EAF" w:rsidRDefault="009C5EAF" w:rsidP="00A51007">
      <w:pPr>
        <w:ind w:firstLine="0"/>
        <w:rPr>
          <w:lang w:eastAsia="ru-RU"/>
        </w:rPr>
      </w:pPr>
    </w:p>
    <w:p w14:paraId="655D04F5" w14:textId="5D75CCF7" w:rsidR="00A51007" w:rsidRDefault="00FF0565" w:rsidP="00A51007">
      <w:pPr>
        <w:rPr>
          <w:lang w:eastAsia="ru-RU"/>
        </w:rPr>
      </w:pPr>
      <w:r>
        <w:rPr>
          <w:lang w:eastAsia="ru-RU"/>
        </w:rPr>
        <w:t xml:space="preserve">По результатам можно сказать, что </w:t>
      </w:r>
      <w:r w:rsidR="007A5917">
        <w:rPr>
          <w:lang w:eastAsia="ru-RU"/>
        </w:rPr>
        <w:t xml:space="preserve">в случае логистической регрессии </w:t>
      </w:r>
      <w:proofErr w:type="spellStart"/>
      <w:r>
        <w:rPr>
          <w:lang w:eastAsia="ru-RU"/>
        </w:rPr>
        <w:t>дообучение</w:t>
      </w:r>
      <w:proofErr w:type="spellEnd"/>
      <w:r>
        <w:rPr>
          <w:lang w:eastAsia="ru-RU"/>
        </w:rPr>
        <w:t xml:space="preserve"> </w:t>
      </w:r>
      <w:r w:rsidR="007A5917">
        <w:rPr>
          <w:lang w:eastAsia="ru-RU"/>
        </w:rPr>
        <w:t xml:space="preserve">улучшило модель, а в случае </w:t>
      </w:r>
      <w:r w:rsidR="007A5917">
        <w:rPr>
          <w:lang w:val="en-US" w:eastAsia="ru-RU"/>
        </w:rPr>
        <w:t>Decision</w:t>
      </w:r>
      <w:r w:rsidR="007A5917" w:rsidRPr="007A5917">
        <w:rPr>
          <w:lang w:eastAsia="ru-RU"/>
        </w:rPr>
        <w:t xml:space="preserve"> </w:t>
      </w:r>
      <w:r w:rsidR="007A5917">
        <w:rPr>
          <w:lang w:val="en-US" w:eastAsia="ru-RU"/>
        </w:rPr>
        <w:t>Tree</w:t>
      </w:r>
      <w:r w:rsidR="007A5917" w:rsidRPr="007A5917">
        <w:rPr>
          <w:lang w:eastAsia="ru-RU"/>
        </w:rPr>
        <w:t xml:space="preserve"> </w:t>
      </w:r>
      <w:r w:rsidR="007A5917">
        <w:rPr>
          <w:lang w:eastAsia="ru-RU"/>
        </w:rPr>
        <w:t>–</w:t>
      </w:r>
      <w:r w:rsidR="007A5917" w:rsidRPr="007A5917">
        <w:rPr>
          <w:lang w:eastAsia="ru-RU"/>
        </w:rPr>
        <w:t xml:space="preserve"> </w:t>
      </w:r>
      <w:r>
        <w:rPr>
          <w:lang w:eastAsia="ru-RU"/>
        </w:rPr>
        <w:t>ухудшило.</w:t>
      </w:r>
      <w:r w:rsidR="00115C86">
        <w:rPr>
          <w:lang w:eastAsia="ru-RU"/>
        </w:rPr>
        <w:t xml:space="preserve"> Можно сделать вывод, что модель логистической регрессии может применяться для решения задачи обнаружения вторжений, однако не факт, что она будет </w:t>
      </w:r>
      <w:r w:rsidR="00115C86">
        <w:rPr>
          <w:lang w:eastAsia="ru-RU"/>
        </w:rPr>
        <w:lastRenderedPageBreak/>
        <w:t xml:space="preserve">стабильно улучшаться при каждой итерации </w:t>
      </w:r>
      <w:proofErr w:type="spellStart"/>
      <w:r w:rsidR="00115C86">
        <w:rPr>
          <w:lang w:eastAsia="ru-RU"/>
        </w:rPr>
        <w:t>дообучения</w:t>
      </w:r>
      <w:proofErr w:type="spellEnd"/>
      <w:r w:rsidR="00115C86">
        <w:rPr>
          <w:lang w:eastAsia="ru-RU"/>
        </w:rPr>
        <w:t>.</w:t>
      </w:r>
      <w:r>
        <w:rPr>
          <w:lang w:eastAsia="ru-RU"/>
        </w:rPr>
        <w:t xml:space="preserve"> Вероятнее всего, для улучшения качества модели, лучшим выходом будет сбор и разметка новых данных, а затем полное переобучение под них. Однако надо понимать, что такие процессы при особенно частом появлении новых атак, требуют вычислительных ресурсов и времени. Некоторые методы машинного обучения поддерживают распараллеливание (например, </w:t>
      </w:r>
      <w:r>
        <w:rPr>
          <w:lang w:val="en-US" w:eastAsia="ru-RU"/>
        </w:rPr>
        <w:t>Random</w:t>
      </w:r>
      <w:r w:rsidRPr="00FF0565">
        <w:rPr>
          <w:lang w:eastAsia="ru-RU"/>
        </w:rPr>
        <w:t xml:space="preserve"> </w:t>
      </w:r>
      <w:r>
        <w:rPr>
          <w:lang w:val="en-US" w:eastAsia="ru-RU"/>
        </w:rPr>
        <w:t>Forest</w:t>
      </w:r>
      <w:r w:rsidRPr="00FF0565">
        <w:rPr>
          <w:lang w:eastAsia="ru-RU"/>
        </w:rPr>
        <w:t xml:space="preserve">), </w:t>
      </w:r>
      <w:r>
        <w:rPr>
          <w:lang w:eastAsia="ru-RU"/>
        </w:rPr>
        <w:t>следовательно, выбор модели бинарной классификации может оказаться вполне приемлемым.</w:t>
      </w:r>
    </w:p>
    <w:p w14:paraId="7F6993B8" w14:textId="79BA3E5B" w:rsidR="00BB14D8" w:rsidRPr="0024211C" w:rsidRDefault="00BD2DC3" w:rsidP="00BB14D8">
      <w:pPr>
        <w:rPr>
          <w:lang w:eastAsia="ru-RU"/>
        </w:rPr>
      </w:pPr>
      <w:r>
        <w:rPr>
          <w:lang w:eastAsia="ru-RU"/>
        </w:rPr>
        <w:t>Далее были рассмотрены методы обучения без учителя (</w:t>
      </w:r>
      <w:r>
        <w:rPr>
          <w:lang w:val="en-US" w:eastAsia="ru-RU"/>
        </w:rPr>
        <w:t>Isolation</w:t>
      </w:r>
      <w:r w:rsidRPr="00BD2DC3">
        <w:rPr>
          <w:lang w:eastAsia="ru-RU"/>
        </w:rPr>
        <w:t xml:space="preserve"> </w:t>
      </w:r>
      <w:r>
        <w:rPr>
          <w:lang w:val="en-US" w:eastAsia="ru-RU"/>
        </w:rPr>
        <w:t>Forest</w:t>
      </w:r>
      <w:r w:rsidRPr="00BD2DC3">
        <w:rPr>
          <w:lang w:eastAsia="ru-RU"/>
        </w:rPr>
        <w:t xml:space="preserve">, </w:t>
      </w:r>
      <w:proofErr w:type="spellStart"/>
      <w:r>
        <w:rPr>
          <w:lang w:eastAsia="ru-RU"/>
        </w:rPr>
        <w:t>автоэнкодеры</w:t>
      </w:r>
      <w:proofErr w:type="spellEnd"/>
      <w:r>
        <w:rPr>
          <w:lang w:eastAsia="ru-RU"/>
        </w:rPr>
        <w:t>), основанные на обнаружении выбросов (аномалий).</w:t>
      </w:r>
      <w:r w:rsidR="00AC6D61">
        <w:rPr>
          <w:lang w:eastAsia="ru-RU"/>
        </w:rPr>
        <w:t xml:space="preserve"> Для обучения этих моделей, из обучающей выборки был вытянут </w:t>
      </w:r>
      <w:r w:rsidR="0064221E">
        <w:rPr>
          <w:lang w:eastAsia="ru-RU"/>
        </w:rPr>
        <w:t xml:space="preserve">и нормализован с помощью метода </w:t>
      </w:r>
      <w:r w:rsidR="0064221E">
        <w:rPr>
          <w:lang w:val="en-US" w:eastAsia="ru-RU"/>
        </w:rPr>
        <w:t>normalize</w:t>
      </w:r>
      <w:r w:rsidR="0064221E" w:rsidRPr="0064221E">
        <w:rPr>
          <w:lang w:eastAsia="ru-RU"/>
        </w:rPr>
        <w:t xml:space="preserve"> </w:t>
      </w:r>
      <w:r w:rsidR="00AC6D61">
        <w:rPr>
          <w:lang w:eastAsia="ru-RU"/>
        </w:rPr>
        <w:t>лишь «нормальный» трафи</w:t>
      </w:r>
      <w:r w:rsidR="00E56790">
        <w:rPr>
          <w:lang w:eastAsia="ru-RU"/>
        </w:rPr>
        <w:t>к.</w:t>
      </w:r>
      <w:r w:rsidR="00AF0FC1">
        <w:rPr>
          <w:lang w:eastAsia="ru-RU"/>
        </w:rPr>
        <w:t xml:space="preserve"> </w:t>
      </w:r>
      <w:r w:rsidR="00BB14D8">
        <w:rPr>
          <w:lang w:eastAsia="ru-RU"/>
        </w:rPr>
        <w:t xml:space="preserve">С помощью все той же библиотеки </w:t>
      </w:r>
      <w:r w:rsidR="00BB14D8">
        <w:rPr>
          <w:lang w:val="en-US" w:eastAsia="ru-RU"/>
        </w:rPr>
        <w:t>scikit</w:t>
      </w:r>
      <w:r w:rsidR="00BB14D8" w:rsidRPr="00BB14D8">
        <w:rPr>
          <w:lang w:eastAsia="ru-RU"/>
        </w:rPr>
        <w:t>-</w:t>
      </w:r>
      <w:r w:rsidR="00BB14D8">
        <w:rPr>
          <w:lang w:val="en-US" w:eastAsia="ru-RU"/>
        </w:rPr>
        <w:t>learn</w:t>
      </w:r>
      <w:r w:rsidR="00BB14D8" w:rsidRPr="00BB14D8">
        <w:rPr>
          <w:lang w:eastAsia="ru-RU"/>
        </w:rPr>
        <w:t xml:space="preserve">, </w:t>
      </w:r>
      <w:r w:rsidR="00BB14D8">
        <w:rPr>
          <w:lang w:eastAsia="ru-RU"/>
        </w:rPr>
        <w:t xml:space="preserve">были созданы модели, а также разбит набор данных на обучающую и тестовую выборки в соотношении 9:1. </w:t>
      </w:r>
      <w:r w:rsidR="00AF0FC1">
        <w:rPr>
          <w:lang w:eastAsia="ru-RU"/>
        </w:rPr>
        <w:t>Доля обучающей выборки может играть важную роль в процессе обучения, так как модель должна наилучшим образом запомнить</w:t>
      </w:r>
      <w:r w:rsidR="00433637">
        <w:rPr>
          <w:lang w:eastAsia="ru-RU"/>
        </w:rPr>
        <w:t xml:space="preserve"> данные</w:t>
      </w:r>
      <w:r w:rsidR="005A01B7">
        <w:rPr>
          <w:lang w:eastAsia="ru-RU"/>
        </w:rPr>
        <w:t>, но не учитывать излишние особенности.</w:t>
      </w:r>
      <w:r w:rsidR="001F2655">
        <w:rPr>
          <w:lang w:eastAsia="ru-RU"/>
        </w:rPr>
        <w:t xml:space="preserve"> На рисунке 15 представлены результаты эксперимента.</w:t>
      </w:r>
    </w:p>
    <w:p w14:paraId="39093C40" w14:textId="77777777" w:rsidR="00D75692" w:rsidRDefault="00D75692" w:rsidP="00D75692">
      <w:pPr>
        <w:ind w:firstLine="0"/>
        <w:rPr>
          <w:lang w:eastAsia="ru-RU"/>
        </w:rPr>
      </w:pPr>
    </w:p>
    <w:p w14:paraId="02DCAB0B" w14:textId="10CE9AA0" w:rsidR="00D75692" w:rsidRDefault="0024211C" w:rsidP="00D75692">
      <w:pPr>
        <w:ind w:firstLine="0"/>
        <w:jc w:val="center"/>
        <w:rPr>
          <w:lang w:eastAsia="ru-RU"/>
        </w:rPr>
      </w:pPr>
      <w:r w:rsidRPr="0024211C">
        <w:rPr>
          <w:noProof/>
          <w:lang w:eastAsia="ru-RU"/>
        </w:rPr>
        <w:drawing>
          <wp:inline distT="0" distB="0" distL="0" distR="0" wp14:anchorId="37F0B6E1" wp14:editId="28A4AF34">
            <wp:extent cx="4467849" cy="943107"/>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849" cy="943107"/>
                    </a:xfrm>
                    <a:prstGeom prst="rect">
                      <a:avLst/>
                    </a:prstGeom>
                  </pic:spPr>
                </pic:pic>
              </a:graphicData>
            </a:graphic>
          </wp:inline>
        </w:drawing>
      </w:r>
      <w:r w:rsidRPr="0024211C">
        <w:rPr>
          <w:noProof/>
          <w:lang w:eastAsia="ru-RU"/>
        </w:rPr>
        <w:t xml:space="preserve"> </w:t>
      </w:r>
    </w:p>
    <w:p w14:paraId="693F195E" w14:textId="69521444" w:rsidR="00D75692" w:rsidRDefault="00D75692" w:rsidP="00D75692">
      <w:pPr>
        <w:ind w:firstLine="0"/>
        <w:jc w:val="center"/>
        <w:rPr>
          <w:lang w:eastAsia="ru-RU"/>
        </w:rPr>
      </w:pPr>
      <w:r>
        <w:rPr>
          <w:lang w:eastAsia="ru-RU"/>
        </w:rPr>
        <w:t xml:space="preserve">Рисунок </w:t>
      </w:r>
      <w:r w:rsidR="00F0642F">
        <w:rPr>
          <w:lang w:eastAsia="ru-RU"/>
        </w:rPr>
        <w:t>15</w:t>
      </w:r>
      <w:r>
        <w:rPr>
          <w:lang w:eastAsia="ru-RU"/>
        </w:rPr>
        <w:t xml:space="preserve"> – </w:t>
      </w:r>
      <w:r w:rsidR="00155D75">
        <w:rPr>
          <w:lang w:eastAsia="ru-RU"/>
        </w:rPr>
        <w:t>О</w:t>
      </w:r>
      <w:r>
        <w:rPr>
          <w:lang w:eastAsia="ru-RU"/>
        </w:rPr>
        <w:t>ценка моделей обнаружения выбросов</w:t>
      </w:r>
    </w:p>
    <w:p w14:paraId="4CC6D9DD" w14:textId="77777777" w:rsidR="00D75692" w:rsidRDefault="00D75692" w:rsidP="00D75692">
      <w:pPr>
        <w:ind w:firstLine="0"/>
        <w:jc w:val="left"/>
        <w:rPr>
          <w:lang w:eastAsia="ru-RU"/>
        </w:rPr>
      </w:pPr>
    </w:p>
    <w:p w14:paraId="4DA81BAB" w14:textId="6CE6D87C" w:rsidR="00D75692" w:rsidRDefault="00D75692" w:rsidP="00A51007">
      <w:pPr>
        <w:rPr>
          <w:lang w:eastAsia="ru-RU"/>
        </w:rPr>
      </w:pPr>
      <w:r>
        <w:rPr>
          <w:lang w:eastAsia="ru-RU"/>
        </w:rPr>
        <w:t>Эксперимент показал, что модель</w:t>
      </w:r>
      <w:r w:rsidRPr="00D75692">
        <w:rPr>
          <w:lang w:eastAsia="ru-RU"/>
        </w:rPr>
        <w:t xml:space="preserve"> </w:t>
      </w:r>
      <w:r>
        <w:rPr>
          <w:lang w:eastAsia="ru-RU"/>
        </w:rPr>
        <w:t>изоляционного леса (</w:t>
      </w:r>
      <w:r>
        <w:rPr>
          <w:lang w:val="en-US" w:eastAsia="ru-RU"/>
        </w:rPr>
        <w:t>Isolation</w:t>
      </w:r>
      <w:r w:rsidRPr="00D75692">
        <w:rPr>
          <w:lang w:eastAsia="ru-RU"/>
        </w:rPr>
        <w:t xml:space="preserve"> </w:t>
      </w:r>
      <w:r>
        <w:rPr>
          <w:lang w:val="en-US" w:eastAsia="ru-RU"/>
        </w:rPr>
        <w:t>Forest</w:t>
      </w:r>
      <w:r w:rsidRPr="00D75692">
        <w:rPr>
          <w:lang w:eastAsia="ru-RU"/>
        </w:rPr>
        <w:t>)</w:t>
      </w:r>
      <w:r>
        <w:rPr>
          <w:lang w:eastAsia="ru-RU"/>
        </w:rPr>
        <w:t>, как и модель фактора локальных выбросов (</w:t>
      </w:r>
      <w:r>
        <w:rPr>
          <w:lang w:val="en-US" w:eastAsia="ru-RU"/>
        </w:rPr>
        <w:t>Local</w:t>
      </w:r>
      <w:r w:rsidRPr="00D75692">
        <w:rPr>
          <w:lang w:eastAsia="ru-RU"/>
        </w:rPr>
        <w:t xml:space="preserve"> </w:t>
      </w:r>
      <w:r>
        <w:rPr>
          <w:lang w:val="en-US" w:eastAsia="ru-RU"/>
        </w:rPr>
        <w:t>Outlier</w:t>
      </w:r>
      <w:r w:rsidRPr="00D75692">
        <w:rPr>
          <w:lang w:eastAsia="ru-RU"/>
        </w:rPr>
        <w:t xml:space="preserve"> </w:t>
      </w:r>
      <w:r>
        <w:rPr>
          <w:lang w:val="en-US" w:eastAsia="ru-RU"/>
        </w:rPr>
        <w:t>Factor</w:t>
      </w:r>
      <w:r w:rsidRPr="00D75692">
        <w:rPr>
          <w:lang w:eastAsia="ru-RU"/>
        </w:rPr>
        <w:t xml:space="preserve">) </w:t>
      </w:r>
      <w:r>
        <w:rPr>
          <w:lang w:eastAsia="ru-RU"/>
        </w:rPr>
        <w:t>имеют</w:t>
      </w:r>
      <w:r w:rsidR="00EE4AA0">
        <w:rPr>
          <w:lang w:eastAsia="ru-RU"/>
        </w:rPr>
        <w:t xml:space="preserve"> потенциал в </w:t>
      </w:r>
      <w:r>
        <w:rPr>
          <w:lang w:eastAsia="ru-RU"/>
        </w:rPr>
        <w:t>определении аномалий</w:t>
      </w:r>
      <w:r w:rsidR="006724E7">
        <w:rPr>
          <w:lang w:eastAsia="ru-RU"/>
        </w:rPr>
        <w:t>, хотя изоляционные леса справились значительно лучше.</w:t>
      </w:r>
      <w:r w:rsidR="003643E2">
        <w:rPr>
          <w:lang w:eastAsia="ru-RU"/>
        </w:rPr>
        <w:t xml:space="preserve"> Стоит отметить, что модель фактора локальных выбросов значительно уступает </w:t>
      </w:r>
      <w:r w:rsidR="00035AF1">
        <w:rPr>
          <w:lang w:eastAsia="ru-RU"/>
        </w:rPr>
        <w:t xml:space="preserve">и </w:t>
      </w:r>
      <w:r w:rsidR="003643E2">
        <w:rPr>
          <w:lang w:eastAsia="ru-RU"/>
        </w:rPr>
        <w:t>по скорости обучения.</w:t>
      </w:r>
      <w:r>
        <w:rPr>
          <w:lang w:eastAsia="ru-RU"/>
        </w:rPr>
        <w:t xml:space="preserve"> Тем не менее, </w:t>
      </w:r>
      <w:r w:rsidR="00EF0CF3">
        <w:rPr>
          <w:lang w:eastAsia="ru-RU"/>
        </w:rPr>
        <w:t xml:space="preserve">при тестировании </w:t>
      </w:r>
      <w:r w:rsidR="00EF0CF3">
        <w:rPr>
          <w:lang w:eastAsia="ru-RU"/>
        </w:rPr>
        <w:lastRenderedPageBreak/>
        <w:t xml:space="preserve">на наборе </w:t>
      </w:r>
      <w:r>
        <w:rPr>
          <w:lang w:eastAsia="ru-RU"/>
        </w:rPr>
        <w:t>данных</w:t>
      </w:r>
      <w:r w:rsidR="00EF0CF3" w:rsidRPr="00EF0CF3">
        <w:rPr>
          <w:lang w:eastAsia="ru-RU"/>
        </w:rPr>
        <w:t xml:space="preserve"> </w:t>
      </w:r>
      <w:r w:rsidR="00EF0CF3">
        <w:rPr>
          <w:lang w:val="en-US" w:eastAsia="ru-RU"/>
        </w:rPr>
        <w:t>NSL</w:t>
      </w:r>
      <w:r w:rsidR="00EF0CF3" w:rsidRPr="00EF0CF3">
        <w:rPr>
          <w:lang w:eastAsia="ru-RU"/>
        </w:rPr>
        <w:t>-</w:t>
      </w:r>
      <w:r w:rsidR="00EF0CF3">
        <w:rPr>
          <w:lang w:val="en-US" w:eastAsia="ru-RU"/>
        </w:rPr>
        <w:t>KDD</w:t>
      </w:r>
      <w:r w:rsidR="00EF0CF3">
        <w:rPr>
          <w:lang w:eastAsia="ru-RU"/>
        </w:rPr>
        <w:t>, модел</w:t>
      </w:r>
      <w:r w:rsidR="00A4034D">
        <w:rPr>
          <w:lang w:eastAsia="ru-RU"/>
        </w:rPr>
        <w:t xml:space="preserve">ь </w:t>
      </w:r>
      <w:r w:rsidR="00A4034D">
        <w:rPr>
          <w:lang w:val="en-US" w:eastAsia="ru-RU"/>
        </w:rPr>
        <w:t>LOF</w:t>
      </w:r>
      <w:r w:rsidR="00A4034D" w:rsidRPr="00A4034D">
        <w:rPr>
          <w:lang w:eastAsia="ru-RU"/>
        </w:rPr>
        <w:t xml:space="preserve"> </w:t>
      </w:r>
      <w:r w:rsidR="00A4034D">
        <w:rPr>
          <w:lang w:eastAsia="ru-RU"/>
        </w:rPr>
        <w:t>показала лучший результат (</w:t>
      </w:r>
      <w:r w:rsidR="00A4034D">
        <w:rPr>
          <w:lang w:val="en-US" w:eastAsia="ru-RU"/>
        </w:rPr>
        <w:t>AUC</w:t>
      </w:r>
      <w:r w:rsidR="00A4034D" w:rsidRPr="00A4034D">
        <w:rPr>
          <w:lang w:eastAsia="ru-RU"/>
        </w:rPr>
        <w:t xml:space="preserve"> = 0.73)</w:t>
      </w:r>
      <w:r w:rsidR="008919B8">
        <w:rPr>
          <w:lang w:eastAsia="ru-RU"/>
        </w:rPr>
        <w:t>, чем</w:t>
      </w:r>
      <w:r w:rsidR="008919B8" w:rsidRPr="008919B8">
        <w:rPr>
          <w:lang w:eastAsia="ru-RU"/>
        </w:rPr>
        <w:t xml:space="preserve"> </w:t>
      </w:r>
      <w:r w:rsidR="008919B8">
        <w:rPr>
          <w:lang w:eastAsia="ru-RU"/>
        </w:rPr>
        <w:t>изоляционный лес (</w:t>
      </w:r>
      <w:r w:rsidR="008919B8">
        <w:rPr>
          <w:lang w:val="en-US" w:eastAsia="ru-RU"/>
        </w:rPr>
        <w:t>AUC</w:t>
      </w:r>
      <w:r w:rsidR="008919B8" w:rsidRPr="008919B8">
        <w:rPr>
          <w:lang w:eastAsia="ru-RU"/>
        </w:rPr>
        <w:t xml:space="preserve"> = 0.68</w:t>
      </w:r>
      <w:r w:rsidR="008919B8" w:rsidRPr="00F93F65">
        <w:rPr>
          <w:lang w:eastAsia="ru-RU"/>
        </w:rPr>
        <w:t>)</w:t>
      </w:r>
      <w:r>
        <w:rPr>
          <w:lang w:eastAsia="ru-RU"/>
        </w:rPr>
        <w:t xml:space="preserve">. Это означает, что для применения </w:t>
      </w:r>
      <w:r w:rsidR="00332BC7">
        <w:rPr>
          <w:lang w:eastAsia="ru-RU"/>
        </w:rPr>
        <w:t xml:space="preserve">их в профессиональном </w:t>
      </w:r>
      <w:r w:rsidR="00332BC7" w:rsidRPr="00332BC7">
        <w:rPr>
          <w:lang w:eastAsia="ru-RU"/>
        </w:rPr>
        <w:t>контексте</w:t>
      </w:r>
      <w:r w:rsidR="00FE3020">
        <w:rPr>
          <w:lang w:eastAsia="ru-RU"/>
        </w:rPr>
        <w:t xml:space="preserve"> </w:t>
      </w:r>
      <w:r w:rsidR="00332BC7" w:rsidRPr="00332BC7">
        <w:rPr>
          <w:lang w:eastAsia="ru-RU"/>
        </w:rPr>
        <w:t xml:space="preserve">необходимо тщательно </w:t>
      </w:r>
      <w:r w:rsidR="00EF18D9">
        <w:rPr>
          <w:lang w:eastAsia="ru-RU"/>
        </w:rPr>
        <w:t>подбирать параметры</w:t>
      </w:r>
      <w:r w:rsidR="00332BC7" w:rsidRPr="00332BC7">
        <w:rPr>
          <w:lang w:eastAsia="ru-RU"/>
        </w:rPr>
        <w:t>, учитывая особенности данных и требования конкретного сценария.</w:t>
      </w:r>
    </w:p>
    <w:p w14:paraId="398F2C4E" w14:textId="7D7398A7" w:rsidR="00BE4942" w:rsidRPr="00472408" w:rsidRDefault="003643E2" w:rsidP="00D56008">
      <w:pPr>
        <w:rPr>
          <w:lang w:eastAsia="ru-RU"/>
        </w:rPr>
      </w:pPr>
      <w:r>
        <w:rPr>
          <w:lang w:eastAsia="ru-RU"/>
        </w:rPr>
        <w:t xml:space="preserve">Также была исследована возможность использования </w:t>
      </w:r>
      <w:proofErr w:type="spellStart"/>
      <w:r>
        <w:rPr>
          <w:lang w:eastAsia="ru-RU"/>
        </w:rPr>
        <w:t>автоэнкодеров</w:t>
      </w:r>
      <w:proofErr w:type="spellEnd"/>
      <w:r>
        <w:rPr>
          <w:lang w:eastAsia="ru-RU"/>
        </w:rPr>
        <w:t xml:space="preserve">. Для этого был сконструирован ряд нейронных сетей при помощи библиотеки </w:t>
      </w:r>
      <w:proofErr w:type="spellStart"/>
      <w:r>
        <w:rPr>
          <w:lang w:val="en-US" w:eastAsia="ru-RU"/>
        </w:rPr>
        <w:t>keras</w:t>
      </w:r>
      <w:proofErr w:type="spellEnd"/>
      <w:r>
        <w:rPr>
          <w:lang w:eastAsia="ru-RU"/>
        </w:rPr>
        <w:t xml:space="preserve"> и подобраны некоторые параметры (функции активации, количество нейронов в слоях и т. д.).</w:t>
      </w:r>
      <w:r w:rsidR="009C7CA3">
        <w:rPr>
          <w:lang w:eastAsia="ru-RU"/>
        </w:rPr>
        <w:t xml:space="preserve"> Согласно официальной документации </w:t>
      </w:r>
      <w:proofErr w:type="spellStart"/>
      <w:r w:rsidR="009C7CA3">
        <w:rPr>
          <w:lang w:val="en-US" w:eastAsia="ru-RU"/>
        </w:rPr>
        <w:t>keras</w:t>
      </w:r>
      <w:proofErr w:type="spellEnd"/>
      <w:r w:rsidR="009C7CA3" w:rsidRPr="00472408">
        <w:rPr>
          <w:lang w:eastAsia="ru-RU"/>
        </w:rPr>
        <w:t xml:space="preserve"> [</w:t>
      </w:r>
      <w:r w:rsidR="00F57B91" w:rsidRPr="00F57B91">
        <w:rPr>
          <w:lang w:eastAsia="ru-RU"/>
        </w:rPr>
        <w:t>5</w:t>
      </w:r>
      <w:r w:rsidR="009C7CA3" w:rsidRPr="00472408">
        <w:rPr>
          <w:lang w:eastAsia="ru-RU"/>
        </w:rPr>
        <w:t>],</w:t>
      </w:r>
      <w:r w:rsidR="00472408" w:rsidRPr="00472408">
        <w:rPr>
          <w:lang w:eastAsia="ru-RU"/>
        </w:rPr>
        <w:t xml:space="preserve"> </w:t>
      </w:r>
      <w:r w:rsidR="00472408">
        <w:rPr>
          <w:lang w:eastAsia="ru-RU"/>
        </w:rPr>
        <w:t xml:space="preserve">были созданы несколько слоёв для кодировщика и </w:t>
      </w:r>
      <w:proofErr w:type="spellStart"/>
      <w:r w:rsidR="00472408">
        <w:rPr>
          <w:lang w:eastAsia="ru-RU"/>
        </w:rPr>
        <w:t>декодировщика</w:t>
      </w:r>
      <w:proofErr w:type="spellEnd"/>
      <w:r w:rsidR="00472408">
        <w:rPr>
          <w:lang w:eastAsia="ru-RU"/>
        </w:rPr>
        <w:t xml:space="preserve"> с функцией активации </w:t>
      </w:r>
      <w:proofErr w:type="spellStart"/>
      <w:r w:rsidR="00472408">
        <w:rPr>
          <w:lang w:val="en-US" w:eastAsia="ru-RU"/>
        </w:rPr>
        <w:t>relu</w:t>
      </w:r>
      <w:proofErr w:type="spellEnd"/>
      <w:r w:rsidR="00472408" w:rsidRPr="00472408">
        <w:rPr>
          <w:lang w:eastAsia="ru-RU"/>
        </w:rPr>
        <w:t xml:space="preserve"> (</w:t>
      </w:r>
      <w:r w:rsidR="00472408">
        <w:rPr>
          <w:lang w:eastAsia="ru-RU"/>
        </w:rPr>
        <w:t>она показывает себя лучше всего). Создание «бутылочного горлышка» способствует более успешному обобщению нормальных данных, так как нейросеть пытается не скопировать данные, а запомнить общие черты. Для этого размерность слоёв уменьшается к середине и увеличивается на концах (на выходе мы должны иметь слой той же размерности, что и входной)</w:t>
      </w:r>
      <w:r w:rsidR="00BE4942">
        <w:rPr>
          <w:lang w:eastAsia="ru-RU"/>
        </w:rPr>
        <w:t>. На рисунке 16 представлен код</w:t>
      </w:r>
      <w:r w:rsidR="00257F79">
        <w:rPr>
          <w:lang w:eastAsia="ru-RU"/>
        </w:rPr>
        <w:t xml:space="preserve"> </w:t>
      </w:r>
      <w:proofErr w:type="spellStart"/>
      <w:r w:rsidR="00257F79">
        <w:rPr>
          <w:lang w:eastAsia="ru-RU"/>
        </w:rPr>
        <w:t>автоэнкодера</w:t>
      </w:r>
      <w:proofErr w:type="spellEnd"/>
      <w:r w:rsidR="00257F79">
        <w:rPr>
          <w:lang w:eastAsia="ru-RU"/>
        </w:rPr>
        <w:t>.</w:t>
      </w:r>
      <w:r w:rsidR="00BE4942">
        <w:rPr>
          <w:lang w:eastAsia="ru-RU"/>
        </w:rPr>
        <w:t xml:space="preserve"> </w:t>
      </w:r>
    </w:p>
    <w:p w14:paraId="4B64E2C2" w14:textId="77777777" w:rsidR="00D56008" w:rsidRDefault="00D56008" w:rsidP="00D56008">
      <w:pPr>
        <w:ind w:firstLine="0"/>
        <w:rPr>
          <w:lang w:eastAsia="ru-RU"/>
        </w:rPr>
      </w:pPr>
    </w:p>
    <w:p w14:paraId="70376622" w14:textId="785C190B" w:rsidR="00D56008" w:rsidRDefault="00D56008" w:rsidP="00D56008">
      <w:pPr>
        <w:ind w:firstLine="0"/>
        <w:jc w:val="center"/>
        <w:rPr>
          <w:lang w:eastAsia="ru-RU"/>
        </w:rPr>
      </w:pPr>
      <w:r>
        <w:rPr>
          <w:noProof/>
          <w:lang w:eastAsia="ru-RU"/>
        </w:rPr>
        <w:drawing>
          <wp:inline distT="0" distB="0" distL="0" distR="0" wp14:anchorId="5C46B560" wp14:editId="401FBE63">
            <wp:extent cx="5940425" cy="2924810"/>
            <wp:effectExtent l="0" t="0" r="317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924810"/>
                    </a:xfrm>
                    <a:prstGeom prst="rect">
                      <a:avLst/>
                    </a:prstGeom>
                    <a:noFill/>
                    <a:ln>
                      <a:noFill/>
                    </a:ln>
                  </pic:spPr>
                </pic:pic>
              </a:graphicData>
            </a:graphic>
          </wp:inline>
        </w:drawing>
      </w:r>
    </w:p>
    <w:p w14:paraId="0039C2C5" w14:textId="6B849000" w:rsidR="00D56008" w:rsidRDefault="00D56008" w:rsidP="00D56008">
      <w:pPr>
        <w:ind w:firstLine="0"/>
        <w:jc w:val="center"/>
        <w:rPr>
          <w:lang w:eastAsia="ru-RU"/>
        </w:rPr>
      </w:pPr>
      <w:r>
        <w:rPr>
          <w:lang w:eastAsia="ru-RU"/>
        </w:rPr>
        <w:t>Рисунок 16 –</w:t>
      </w:r>
      <w:r w:rsidRPr="0002203F">
        <w:rPr>
          <w:lang w:eastAsia="ru-RU"/>
        </w:rPr>
        <w:t xml:space="preserve"> </w:t>
      </w:r>
      <w:r>
        <w:rPr>
          <w:lang w:eastAsia="ru-RU"/>
        </w:rPr>
        <w:t xml:space="preserve">Код создания нейросети </w:t>
      </w:r>
      <w:proofErr w:type="spellStart"/>
      <w:r>
        <w:rPr>
          <w:lang w:eastAsia="ru-RU"/>
        </w:rPr>
        <w:t>автоэнкодера</w:t>
      </w:r>
      <w:proofErr w:type="spellEnd"/>
    </w:p>
    <w:p w14:paraId="17B2C8A5" w14:textId="77777777" w:rsidR="00D56008" w:rsidRPr="0002203F" w:rsidRDefault="00D56008" w:rsidP="00D56008">
      <w:pPr>
        <w:ind w:firstLine="0"/>
        <w:rPr>
          <w:lang w:eastAsia="ru-RU"/>
        </w:rPr>
      </w:pPr>
    </w:p>
    <w:p w14:paraId="2BE4F85A" w14:textId="4743B9B5" w:rsidR="003643E2" w:rsidRDefault="0002203F" w:rsidP="009B4FC0">
      <w:pPr>
        <w:rPr>
          <w:lang w:eastAsia="ru-RU"/>
        </w:rPr>
      </w:pPr>
      <w:r>
        <w:rPr>
          <w:lang w:eastAsia="ru-RU"/>
        </w:rPr>
        <w:lastRenderedPageBreak/>
        <w:t xml:space="preserve">Главная проблема </w:t>
      </w:r>
      <w:proofErr w:type="spellStart"/>
      <w:r>
        <w:rPr>
          <w:lang w:eastAsia="ru-RU"/>
        </w:rPr>
        <w:t>автоэнкодеров</w:t>
      </w:r>
      <w:proofErr w:type="spellEnd"/>
      <w:r>
        <w:rPr>
          <w:lang w:eastAsia="ru-RU"/>
        </w:rPr>
        <w:t xml:space="preserve"> – выбор порога, при котором входные данные будут определяться как аномальные</w:t>
      </w:r>
      <w:r w:rsidR="0062018D">
        <w:rPr>
          <w:lang w:eastAsia="ru-RU"/>
        </w:rPr>
        <w:t>.</w:t>
      </w:r>
      <w:r w:rsidR="001E7122">
        <w:rPr>
          <w:lang w:eastAsia="ru-RU"/>
        </w:rPr>
        <w:t xml:space="preserve"> Экспериментально был вычислен порог в 0.0004 для текущей конфигурации нейросети</w:t>
      </w:r>
      <w:r w:rsidR="007749C5">
        <w:rPr>
          <w:lang w:eastAsia="ru-RU"/>
        </w:rPr>
        <w:t>.</w:t>
      </w:r>
      <w:r w:rsidR="009B4FC0">
        <w:rPr>
          <w:lang w:eastAsia="ru-RU"/>
        </w:rPr>
        <w:t xml:space="preserve"> Результат тестирования можно увидеть на рисунке 17.</w:t>
      </w:r>
      <w:r w:rsidR="001E7122">
        <w:rPr>
          <w:lang w:eastAsia="ru-RU"/>
        </w:rPr>
        <w:t xml:space="preserve"> </w:t>
      </w:r>
    </w:p>
    <w:p w14:paraId="3CCB7AFD" w14:textId="77777777" w:rsidR="0062018D" w:rsidRPr="00D56008" w:rsidRDefault="0062018D" w:rsidP="0062018D">
      <w:pPr>
        <w:ind w:firstLine="0"/>
        <w:rPr>
          <w:lang w:eastAsia="ru-RU"/>
        </w:rPr>
      </w:pPr>
    </w:p>
    <w:p w14:paraId="6C7CD7BE" w14:textId="37EACBF5" w:rsidR="0062018D" w:rsidRDefault="007A7FC2" w:rsidP="0062018D">
      <w:pPr>
        <w:ind w:firstLine="0"/>
        <w:jc w:val="center"/>
        <w:rPr>
          <w:lang w:eastAsia="ru-RU"/>
        </w:rPr>
      </w:pPr>
      <w:r w:rsidRPr="007A7FC2">
        <w:rPr>
          <w:noProof/>
          <w:lang w:eastAsia="ru-RU"/>
        </w:rPr>
        <w:drawing>
          <wp:inline distT="0" distB="0" distL="0" distR="0" wp14:anchorId="459F479A" wp14:editId="0A8AB15F">
            <wp:extent cx="4143953" cy="21529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953" cy="2152950"/>
                    </a:xfrm>
                    <a:prstGeom prst="rect">
                      <a:avLst/>
                    </a:prstGeom>
                  </pic:spPr>
                </pic:pic>
              </a:graphicData>
            </a:graphic>
          </wp:inline>
        </w:drawing>
      </w:r>
    </w:p>
    <w:p w14:paraId="218E9079" w14:textId="345E7CE5" w:rsidR="0062018D" w:rsidRDefault="0062018D" w:rsidP="0062018D">
      <w:pPr>
        <w:ind w:firstLine="0"/>
        <w:jc w:val="center"/>
        <w:rPr>
          <w:lang w:eastAsia="ru-RU"/>
        </w:rPr>
      </w:pPr>
      <w:r>
        <w:rPr>
          <w:lang w:eastAsia="ru-RU"/>
        </w:rPr>
        <w:t>Рисунок 1</w:t>
      </w:r>
      <w:r w:rsidR="009B4FC0">
        <w:rPr>
          <w:lang w:eastAsia="ru-RU"/>
        </w:rPr>
        <w:t>7</w:t>
      </w:r>
      <w:r>
        <w:rPr>
          <w:lang w:eastAsia="ru-RU"/>
        </w:rPr>
        <w:t xml:space="preserve"> – </w:t>
      </w:r>
      <w:r w:rsidR="009B4FC0">
        <w:rPr>
          <w:lang w:eastAsia="ru-RU"/>
        </w:rPr>
        <w:t>Л</w:t>
      </w:r>
      <w:r>
        <w:rPr>
          <w:lang w:eastAsia="ru-RU"/>
        </w:rPr>
        <w:t xml:space="preserve">учший результат применения </w:t>
      </w:r>
      <w:proofErr w:type="spellStart"/>
      <w:r>
        <w:rPr>
          <w:lang w:eastAsia="ru-RU"/>
        </w:rPr>
        <w:t>автоэнкодера</w:t>
      </w:r>
      <w:proofErr w:type="spellEnd"/>
    </w:p>
    <w:p w14:paraId="03450AF5" w14:textId="4B2370F6" w:rsidR="0062018D" w:rsidRDefault="0062018D" w:rsidP="0062018D">
      <w:pPr>
        <w:ind w:firstLine="0"/>
        <w:rPr>
          <w:lang w:eastAsia="ru-RU"/>
        </w:rPr>
      </w:pPr>
    </w:p>
    <w:p w14:paraId="5B32E90D" w14:textId="0C63215B" w:rsidR="00F95F4E" w:rsidRDefault="00F95F4E" w:rsidP="004D5EBC">
      <w:pPr>
        <w:rPr>
          <w:lang w:eastAsia="ru-RU"/>
        </w:rPr>
      </w:pPr>
      <w:r>
        <w:rPr>
          <w:lang w:eastAsia="ru-RU"/>
        </w:rPr>
        <w:t xml:space="preserve">Также был рассмотрен вариант </w:t>
      </w:r>
      <w:proofErr w:type="spellStart"/>
      <w:r>
        <w:rPr>
          <w:lang w:eastAsia="ru-RU"/>
        </w:rPr>
        <w:t>автоэнкодера</w:t>
      </w:r>
      <w:proofErr w:type="spellEnd"/>
      <w:r>
        <w:rPr>
          <w:lang w:eastAsia="ru-RU"/>
        </w:rPr>
        <w:t xml:space="preserve"> с зашумлением, где перед каждым слоем был слой </w:t>
      </w:r>
      <w:r>
        <w:rPr>
          <w:lang w:val="en-US" w:eastAsia="ru-RU"/>
        </w:rPr>
        <w:t>Dropout</w:t>
      </w:r>
      <w:r>
        <w:rPr>
          <w:lang w:eastAsia="ru-RU"/>
        </w:rPr>
        <w:t>, отвечающий за добавление шума к данным величиной в 0.1, однако лучший показатель</w:t>
      </w:r>
      <w:r w:rsidRPr="00F95F4E">
        <w:rPr>
          <w:lang w:eastAsia="ru-RU"/>
        </w:rPr>
        <w:t xml:space="preserve"> </w:t>
      </w:r>
      <w:r>
        <w:rPr>
          <w:lang w:val="en-US" w:eastAsia="ru-RU"/>
        </w:rPr>
        <w:t>AUC</w:t>
      </w:r>
      <w:r>
        <w:rPr>
          <w:lang w:eastAsia="ru-RU"/>
        </w:rPr>
        <w:t xml:space="preserve"> этой модели был всего 0.61</w:t>
      </w:r>
      <w:r w:rsidR="004D5EBC">
        <w:rPr>
          <w:lang w:eastAsia="ru-RU"/>
        </w:rPr>
        <w:t>.</w:t>
      </w:r>
    </w:p>
    <w:p w14:paraId="3A580C07" w14:textId="37D64D6E" w:rsidR="009D22E2" w:rsidRDefault="0062018D" w:rsidP="009D22E2">
      <w:pPr>
        <w:rPr>
          <w:lang w:eastAsia="ru-RU"/>
        </w:rPr>
      </w:pPr>
      <w:r>
        <w:rPr>
          <w:lang w:eastAsia="ru-RU"/>
        </w:rPr>
        <w:t>Для применения моделей обнаружения выбросов может потребоваться провести дополнительные исследования в предметной области, а также тонко подбирать параметры. Это затрудняет их использование, однако в контексте обнаружения вторжений</w:t>
      </w:r>
      <w:r w:rsidR="003D4E66">
        <w:rPr>
          <w:lang w:eastAsia="ru-RU"/>
        </w:rPr>
        <w:t xml:space="preserve">, </w:t>
      </w:r>
      <w:r w:rsidR="000D3B50">
        <w:rPr>
          <w:lang w:eastAsia="ru-RU"/>
        </w:rPr>
        <w:t>у них есть потенциал</w:t>
      </w:r>
      <w:r>
        <w:rPr>
          <w:lang w:eastAsia="ru-RU"/>
        </w:rPr>
        <w:t xml:space="preserve"> показ</w:t>
      </w:r>
      <w:r w:rsidR="00E57E32">
        <w:rPr>
          <w:lang w:eastAsia="ru-RU"/>
        </w:rPr>
        <w:t>ать</w:t>
      </w:r>
      <w:r>
        <w:rPr>
          <w:lang w:eastAsia="ru-RU"/>
        </w:rPr>
        <w:t xml:space="preserve"> наилучший результат.</w:t>
      </w:r>
    </w:p>
    <w:p w14:paraId="7617C254" w14:textId="77777777" w:rsidR="009D22E2" w:rsidRDefault="009D22E2">
      <w:pPr>
        <w:ind w:firstLine="0"/>
        <w:rPr>
          <w:lang w:eastAsia="ru-RU"/>
        </w:rPr>
      </w:pPr>
      <w:r>
        <w:rPr>
          <w:lang w:eastAsia="ru-RU"/>
        </w:rPr>
        <w:br w:type="page"/>
      </w:r>
    </w:p>
    <w:p w14:paraId="3A23CC4F" w14:textId="63E827B3" w:rsidR="009D22E2" w:rsidRDefault="009D22E2" w:rsidP="009D22E2">
      <w:pPr>
        <w:pStyle w:val="1"/>
        <w:ind w:firstLine="0"/>
        <w:jc w:val="center"/>
        <w:rPr>
          <w:lang w:eastAsia="ru-RU"/>
        </w:rPr>
      </w:pPr>
      <w:bookmarkStart w:id="13" w:name="_Toc153369827"/>
      <w:r>
        <w:rPr>
          <w:lang w:eastAsia="ru-RU"/>
        </w:rPr>
        <w:lastRenderedPageBreak/>
        <w:t>ЗАКЛЮЧЕНИЕ</w:t>
      </w:r>
      <w:bookmarkEnd w:id="13"/>
    </w:p>
    <w:p w14:paraId="5C47F948" w14:textId="503337A4" w:rsidR="009D22E2" w:rsidRDefault="009D22E2" w:rsidP="009D22E2">
      <w:pPr>
        <w:rPr>
          <w:lang w:eastAsia="ru-RU"/>
        </w:rPr>
      </w:pPr>
    </w:p>
    <w:p w14:paraId="57EA6B6A" w14:textId="4797F0DC" w:rsidR="009D22E2" w:rsidRDefault="009D22E2" w:rsidP="009D22E2">
      <w:pPr>
        <w:rPr>
          <w:lang w:eastAsia="ru-RU"/>
        </w:rPr>
      </w:pPr>
      <w:r>
        <w:rPr>
          <w:lang w:eastAsia="ru-RU"/>
        </w:rPr>
        <w:t xml:space="preserve">За время выполнения работы были изучены аспекты использования машинного обучения на практике в решении задачи обнаружения вторжений. </w:t>
      </w:r>
      <w:r w:rsidRPr="009D22E2">
        <w:rPr>
          <w:lang w:eastAsia="ru-RU"/>
        </w:rPr>
        <w:t>Проведенные исследования позволили выявить требования, предъявляемые к потенциально разрабатываемому решению, и проанализировать различные подходы к решению поставленной задачи.</w:t>
      </w:r>
    </w:p>
    <w:p w14:paraId="6B65140D" w14:textId="106880AC" w:rsidR="00907D0B" w:rsidRPr="001D683A" w:rsidRDefault="001D683A" w:rsidP="00907D0B">
      <w:pPr>
        <w:rPr>
          <w:lang w:eastAsia="ru-RU"/>
        </w:rPr>
      </w:pPr>
      <w:r w:rsidRPr="001D683A">
        <w:rPr>
          <w:lang w:eastAsia="ru-RU"/>
        </w:rPr>
        <w:t xml:space="preserve">Полученные результаты говорят о том, что выбор подхода к </w:t>
      </w:r>
      <w:r w:rsidR="008D7F0F">
        <w:rPr>
          <w:lang w:eastAsia="ru-RU"/>
        </w:rPr>
        <w:t xml:space="preserve">применению машинного обучения в задаче </w:t>
      </w:r>
      <w:r w:rsidRPr="001D683A">
        <w:rPr>
          <w:lang w:eastAsia="ru-RU"/>
        </w:rPr>
        <w:t>обнаружени</w:t>
      </w:r>
      <w:r w:rsidR="008D7F0F">
        <w:rPr>
          <w:lang w:eastAsia="ru-RU"/>
        </w:rPr>
        <w:t>я</w:t>
      </w:r>
      <w:r w:rsidRPr="001D683A">
        <w:rPr>
          <w:lang w:eastAsia="ru-RU"/>
        </w:rPr>
        <w:t xml:space="preserve"> вторжений должен быть обоснованным и зависеть от характеристик конкретной задачи и особенностей данных. Каждая из рассмотренных моделей имеет свои преимущества и ограничения, и для достижения оптимальной производительности в конкретном контексте требуется грамотный выбор и тщательная настройка модели.</w:t>
      </w:r>
    </w:p>
    <w:p w14:paraId="2B000655" w14:textId="47B58A8C" w:rsidR="001D683A" w:rsidRDefault="007D75C7" w:rsidP="00E06929">
      <w:pPr>
        <w:rPr>
          <w:lang w:eastAsia="ru-RU"/>
        </w:rPr>
      </w:pPr>
      <w:r>
        <w:rPr>
          <w:lang w:eastAsia="ru-RU"/>
        </w:rPr>
        <w:t>Также м</w:t>
      </w:r>
      <w:r w:rsidR="00C5615A">
        <w:rPr>
          <w:lang w:eastAsia="ru-RU"/>
        </w:rPr>
        <w:t xml:space="preserve">ожно подчеркнуть, что данная работа не только позволила лучше понять принципы функционирования систем обнаружения вторжений, но также предоставила практические навыки в области применения современных методов машинного обучения для решения реальных проблем в области кибербезопасности. Полученные знания и опыт в данной области </w:t>
      </w:r>
      <w:r w:rsidR="00932650">
        <w:rPr>
          <w:lang w:eastAsia="ru-RU"/>
        </w:rPr>
        <w:t>по</w:t>
      </w:r>
      <w:r w:rsidR="00C5615A">
        <w:rPr>
          <w:lang w:eastAsia="ru-RU"/>
        </w:rPr>
        <w:t>служат отличным фундаментом для дальнейших исследований и разработок в области обеспечения безопасности информационных систем.</w:t>
      </w:r>
    </w:p>
    <w:p w14:paraId="0C626D63" w14:textId="50BBB526" w:rsidR="00361640" w:rsidRDefault="00361640">
      <w:pPr>
        <w:ind w:firstLine="0"/>
        <w:jc w:val="left"/>
        <w:rPr>
          <w:lang w:eastAsia="ru-RU"/>
        </w:rPr>
      </w:pPr>
      <w:r>
        <w:rPr>
          <w:lang w:eastAsia="ru-RU"/>
        </w:rPr>
        <w:br w:type="page"/>
      </w:r>
    </w:p>
    <w:p w14:paraId="4C214DB1" w14:textId="7C6CB1CB" w:rsidR="00E21410" w:rsidRDefault="00361640" w:rsidP="00361640">
      <w:pPr>
        <w:pStyle w:val="1"/>
        <w:ind w:firstLine="0"/>
        <w:jc w:val="center"/>
        <w:rPr>
          <w:lang w:eastAsia="ru-RU"/>
        </w:rPr>
      </w:pPr>
      <w:bookmarkStart w:id="14" w:name="_Toc153369828"/>
      <w:r>
        <w:rPr>
          <w:lang w:eastAsia="ru-RU"/>
        </w:rPr>
        <w:lastRenderedPageBreak/>
        <w:t>СПИСОК ИСПОЛЬЗОВАННЫХ ИСТОЧНИКОВ</w:t>
      </w:r>
      <w:bookmarkEnd w:id="14"/>
    </w:p>
    <w:p w14:paraId="70EDAB75" w14:textId="68D7AB4D" w:rsidR="00361640" w:rsidRDefault="00361640" w:rsidP="00361640">
      <w:pPr>
        <w:rPr>
          <w:lang w:eastAsia="ru-RU"/>
        </w:rPr>
      </w:pPr>
    </w:p>
    <w:p w14:paraId="2334F165" w14:textId="2409C378" w:rsidR="00A16191" w:rsidRDefault="00942F93" w:rsidP="0030752E">
      <w:pPr>
        <w:pStyle w:val="a9"/>
        <w:numPr>
          <w:ilvl w:val="0"/>
          <w:numId w:val="6"/>
        </w:numPr>
        <w:tabs>
          <w:tab w:val="left" w:pos="1134"/>
        </w:tabs>
        <w:ind w:left="0" w:firstLine="709"/>
        <w:rPr>
          <w:lang w:val="en-US" w:eastAsia="ru-RU"/>
        </w:rPr>
      </w:pPr>
      <w:r w:rsidRPr="00A16191">
        <w:rPr>
          <w:lang w:val="en-US" w:eastAsia="ru-RU"/>
        </w:rPr>
        <w:t>Sung</w:t>
      </w:r>
      <w:r w:rsidRPr="00A16191">
        <w:rPr>
          <w:lang w:val="en-US" w:eastAsia="ru-RU"/>
        </w:rPr>
        <w:t xml:space="preserve"> </w:t>
      </w:r>
      <w:r w:rsidR="00A16191" w:rsidRPr="00A16191">
        <w:rPr>
          <w:lang w:val="en-US" w:eastAsia="ru-RU"/>
        </w:rPr>
        <w:t>A. H.</w:t>
      </w:r>
      <w:r w:rsidR="002270C7">
        <w:rPr>
          <w:lang w:val="en-US" w:eastAsia="ru-RU"/>
        </w:rPr>
        <w:t xml:space="preserve">, </w:t>
      </w:r>
      <w:proofErr w:type="spellStart"/>
      <w:r w:rsidR="00890AD1" w:rsidRPr="00A16191">
        <w:rPr>
          <w:lang w:val="en-US" w:eastAsia="ru-RU"/>
        </w:rPr>
        <w:t>Mukkamala</w:t>
      </w:r>
      <w:proofErr w:type="spellEnd"/>
      <w:r w:rsidR="00890AD1" w:rsidRPr="00A16191">
        <w:rPr>
          <w:lang w:val="en-US" w:eastAsia="ru-RU"/>
        </w:rPr>
        <w:t xml:space="preserve"> </w:t>
      </w:r>
      <w:r w:rsidR="00A16191" w:rsidRPr="00A16191">
        <w:rPr>
          <w:lang w:val="en-US" w:eastAsia="ru-RU"/>
        </w:rPr>
        <w:t>S. Identifying important features for intrusion detection using support vector machines and neural networks</w:t>
      </w:r>
      <w:r w:rsidR="00C75088">
        <w:rPr>
          <w:lang w:val="en-US" w:eastAsia="ru-RU"/>
        </w:rPr>
        <w:t xml:space="preserve"> //</w:t>
      </w:r>
      <w:r w:rsidR="00A16191" w:rsidRPr="00A16191">
        <w:rPr>
          <w:lang w:val="en-US" w:eastAsia="ru-RU"/>
        </w:rPr>
        <w:t xml:space="preserve"> 2003 Symposium on Applications and the Internet</w:t>
      </w:r>
      <w:r w:rsidR="001F35A0">
        <w:rPr>
          <w:lang w:val="en-US" w:eastAsia="ru-RU"/>
        </w:rPr>
        <w:t>. -</w:t>
      </w:r>
      <w:r w:rsidR="00A16191" w:rsidRPr="00A16191">
        <w:rPr>
          <w:lang w:val="en-US" w:eastAsia="ru-RU"/>
        </w:rPr>
        <w:t xml:space="preserve"> 2003</w:t>
      </w:r>
      <w:r w:rsidR="001F35A0">
        <w:rPr>
          <w:lang w:val="en-US" w:eastAsia="ru-RU"/>
        </w:rPr>
        <w:t>. -</w:t>
      </w:r>
      <w:r w:rsidR="00A16191" w:rsidRPr="00C75088">
        <w:rPr>
          <w:lang w:val="en-US" w:eastAsia="ru-RU"/>
        </w:rPr>
        <w:t xml:space="preserve"> </w:t>
      </w:r>
      <w:r w:rsidR="001F35A0">
        <w:rPr>
          <w:lang w:val="en-US" w:eastAsia="ru-RU"/>
        </w:rPr>
        <w:t xml:space="preserve">C. </w:t>
      </w:r>
      <w:r w:rsidR="00A16191" w:rsidRPr="00C75088">
        <w:rPr>
          <w:lang w:val="en-US" w:eastAsia="ru-RU"/>
        </w:rPr>
        <w:t>209-216</w:t>
      </w:r>
    </w:p>
    <w:p w14:paraId="1F8BE319" w14:textId="10D7AE5B" w:rsidR="00F61E94" w:rsidRDefault="00F61E94" w:rsidP="00F61E94">
      <w:pPr>
        <w:pStyle w:val="a9"/>
        <w:numPr>
          <w:ilvl w:val="0"/>
          <w:numId w:val="6"/>
        </w:numPr>
        <w:tabs>
          <w:tab w:val="left" w:pos="1134"/>
        </w:tabs>
        <w:ind w:left="0" w:firstLine="709"/>
        <w:rPr>
          <w:lang w:val="en-US" w:eastAsia="ru-RU"/>
        </w:rPr>
      </w:pPr>
      <w:r w:rsidRPr="009D6AAD">
        <w:rPr>
          <w:lang w:val="en-US" w:eastAsia="ru-RU"/>
        </w:rPr>
        <w:t xml:space="preserve">scikit-learn Machine Learning in Python // scikit-learn URL: </w:t>
      </w:r>
      <w:hyperlink r:id="rId25" w:history="1">
        <w:r w:rsidRPr="009D6AAD">
          <w:rPr>
            <w:rStyle w:val="a8"/>
            <w:lang w:val="en-US" w:eastAsia="ru-RU"/>
          </w:rPr>
          <w:t>https://scikit-learn.org/stable/</w:t>
        </w:r>
      </w:hyperlink>
      <w:r w:rsidRPr="009D6AAD">
        <w:rPr>
          <w:lang w:val="en-US" w:eastAsia="ru-RU"/>
        </w:rPr>
        <w:t xml:space="preserve">  (</w:t>
      </w:r>
      <w:proofErr w:type="spellStart"/>
      <w:r w:rsidRPr="009D6AAD">
        <w:rPr>
          <w:lang w:val="en-US" w:eastAsia="ru-RU"/>
        </w:rPr>
        <w:t>дата</w:t>
      </w:r>
      <w:proofErr w:type="spellEnd"/>
      <w:r w:rsidRPr="009D6AAD">
        <w:rPr>
          <w:lang w:val="en-US" w:eastAsia="ru-RU"/>
        </w:rPr>
        <w:t xml:space="preserve"> </w:t>
      </w:r>
      <w:proofErr w:type="spellStart"/>
      <w:r w:rsidRPr="009D6AAD">
        <w:rPr>
          <w:lang w:val="en-US" w:eastAsia="ru-RU"/>
        </w:rPr>
        <w:t>обращения</w:t>
      </w:r>
      <w:proofErr w:type="spellEnd"/>
      <w:r w:rsidRPr="009D6AAD">
        <w:rPr>
          <w:lang w:val="en-US" w:eastAsia="ru-RU"/>
        </w:rPr>
        <w:t>: 10.12.2023).</w:t>
      </w:r>
    </w:p>
    <w:p w14:paraId="3D489C45" w14:textId="1D7D337D" w:rsidR="00AB65F7" w:rsidRDefault="00AB65F7" w:rsidP="00F61E94">
      <w:pPr>
        <w:pStyle w:val="a9"/>
        <w:numPr>
          <w:ilvl w:val="0"/>
          <w:numId w:val="6"/>
        </w:numPr>
        <w:tabs>
          <w:tab w:val="left" w:pos="1134"/>
        </w:tabs>
        <w:ind w:left="0" w:firstLine="709"/>
        <w:rPr>
          <w:lang w:val="en-US" w:eastAsia="ru-RU"/>
        </w:rPr>
      </w:pPr>
      <w:r w:rsidRPr="00AB65F7">
        <w:rPr>
          <w:lang w:val="en-US" w:eastAsia="ru-RU"/>
        </w:rPr>
        <w:t>Kwon</w:t>
      </w:r>
      <w:r w:rsidR="00D96732" w:rsidRPr="00D96732">
        <w:rPr>
          <w:lang w:val="en-US" w:eastAsia="ru-RU"/>
        </w:rPr>
        <w:t xml:space="preserve"> </w:t>
      </w:r>
      <w:r w:rsidR="00D96732">
        <w:rPr>
          <w:lang w:val="en-US" w:eastAsia="ru-RU"/>
        </w:rPr>
        <w:t>D.</w:t>
      </w:r>
      <w:r w:rsidRPr="00AB65F7">
        <w:rPr>
          <w:lang w:val="en-US" w:eastAsia="ru-RU"/>
        </w:rPr>
        <w:t>,</w:t>
      </w:r>
      <w:r w:rsidR="00D96732">
        <w:rPr>
          <w:lang w:val="en-US" w:eastAsia="ru-RU"/>
        </w:rPr>
        <w:t xml:space="preserve"> </w:t>
      </w:r>
      <w:proofErr w:type="spellStart"/>
      <w:r w:rsidRPr="00AB65F7">
        <w:rPr>
          <w:lang w:val="en-US" w:eastAsia="ru-RU"/>
        </w:rPr>
        <w:t>Neagu</w:t>
      </w:r>
      <w:proofErr w:type="spellEnd"/>
      <w:r w:rsidR="00D96732">
        <w:rPr>
          <w:lang w:val="en-US" w:eastAsia="ru-RU"/>
        </w:rPr>
        <w:t xml:space="preserve"> R.</w:t>
      </w:r>
      <w:r w:rsidRPr="00AB65F7">
        <w:rPr>
          <w:lang w:val="en-US" w:eastAsia="ru-RU"/>
        </w:rPr>
        <w:t>, Prem</w:t>
      </w:r>
      <w:r w:rsidR="00D96732">
        <w:rPr>
          <w:lang w:val="en-US" w:eastAsia="ru-RU"/>
        </w:rPr>
        <w:t xml:space="preserve"> R.</w:t>
      </w:r>
      <w:r w:rsidRPr="00AB65F7">
        <w:rPr>
          <w:lang w:val="en-US" w:eastAsia="ru-RU"/>
        </w:rPr>
        <w:t>, Ryu</w:t>
      </w:r>
      <w:r w:rsidR="00D96732">
        <w:rPr>
          <w:lang w:val="en-US" w:eastAsia="ru-RU"/>
        </w:rPr>
        <w:t xml:space="preserve"> J. T.</w:t>
      </w:r>
      <w:r w:rsidRPr="00AB65F7">
        <w:rPr>
          <w:lang w:val="en-US" w:eastAsia="ru-RU"/>
        </w:rPr>
        <w:t xml:space="preserve">, Kim </w:t>
      </w:r>
      <w:r w:rsidR="00D96732">
        <w:rPr>
          <w:lang w:val="en-US" w:eastAsia="ru-RU"/>
        </w:rPr>
        <w:t xml:space="preserve">J. </w:t>
      </w:r>
      <w:r w:rsidRPr="00AB65F7">
        <w:rPr>
          <w:lang w:val="en-US" w:eastAsia="ru-RU"/>
        </w:rPr>
        <w:t>Evaluating Unbalanced Network Data for Attack Detection // In Proceedings of the 2023 on Systems and Network Telemetry and Analytics (SNTA '23). - 2023. - С. 23-26.</w:t>
      </w:r>
      <w:r w:rsidR="00CD0D4F" w:rsidRPr="00CD0D4F">
        <w:rPr>
          <w:lang w:val="en-US" w:eastAsia="ru-RU"/>
        </w:rPr>
        <w:t xml:space="preserve"> </w:t>
      </w:r>
      <w:hyperlink r:id="rId26" w:history="1">
        <w:r w:rsidR="00CD0D4F" w:rsidRPr="00E6642C">
          <w:rPr>
            <w:rStyle w:val="a8"/>
            <w:lang w:val="en-US" w:eastAsia="ru-RU"/>
          </w:rPr>
          <w:t>https://doi.org/10.1145/3589012.3594898</w:t>
        </w:r>
      </w:hyperlink>
    </w:p>
    <w:p w14:paraId="487C8933" w14:textId="4F61F36F" w:rsidR="00D7149F" w:rsidRDefault="00D7149F" w:rsidP="00D7149F">
      <w:pPr>
        <w:pStyle w:val="a9"/>
        <w:numPr>
          <w:ilvl w:val="0"/>
          <w:numId w:val="6"/>
        </w:numPr>
        <w:tabs>
          <w:tab w:val="left" w:pos="1134"/>
        </w:tabs>
        <w:ind w:left="0" w:firstLine="709"/>
        <w:rPr>
          <w:lang w:val="en-US" w:eastAsia="ru-RU"/>
        </w:rPr>
      </w:pPr>
      <w:proofErr w:type="spellStart"/>
      <w:r w:rsidRPr="0030752E">
        <w:rPr>
          <w:lang w:val="en-US"/>
        </w:rPr>
        <w:t>Ferriyan</w:t>
      </w:r>
      <w:proofErr w:type="spellEnd"/>
      <w:r w:rsidRPr="0030752E">
        <w:rPr>
          <w:lang w:val="en-US"/>
        </w:rPr>
        <w:t xml:space="preserve"> A.</w:t>
      </w:r>
      <w:r w:rsidR="00AC2D18">
        <w:rPr>
          <w:lang w:val="en-US"/>
        </w:rPr>
        <w:t>,</w:t>
      </w:r>
      <w:r w:rsidRPr="0030752E">
        <w:rPr>
          <w:lang w:val="en-US"/>
        </w:rPr>
        <w:t xml:space="preserve"> </w:t>
      </w:r>
      <w:proofErr w:type="spellStart"/>
      <w:r w:rsidRPr="0030752E">
        <w:rPr>
          <w:lang w:val="en-US"/>
        </w:rPr>
        <w:t>Thamrin</w:t>
      </w:r>
      <w:proofErr w:type="spellEnd"/>
      <w:r w:rsidRPr="0030752E">
        <w:rPr>
          <w:lang w:val="en-US"/>
        </w:rPr>
        <w:t xml:space="preserve"> A.H.</w:t>
      </w:r>
      <w:r w:rsidR="00AC2D18">
        <w:rPr>
          <w:lang w:val="en-US"/>
        </w:rPr>
        <w:t>,</w:t>
      </w:r>
      <w:r w:rsidRPr="0030752E">
        <w:rPr>
          <w:lang w:val="en-US"/>
        </w:rPr>
        <w:t xml:space="preserve"> Takeda K.</w:t>
      </w:r>
      <w:r w:rsidR="009503B3">
        <w:rPr>
          <w:lang w:val="en-US"/>
        </w:rPr>
        <w:t>,</w:t>
      </w:r>
      <w:r w:rsidRPr="0030752E">
        <w:rPr>
          <w:lang w:val="en-US"/>
        </w:rPr>
        <w:t xml:space="preserve"> </w:t>
      </w:r>
      <w:proofErr w:type="spellStart"/>
      <w:r w:rsidRPr="0030752E">
        <w:rPr>
          <w:lang w:val="en-US"/>
        </w:rPr>
        <w:t>Murai</w:t>
      </w:r>
      <w:proofErr w:type="spellEnd"/>
      <w:r w:rsidRPr="0030752E">
        <w:rPr>
          <w:lang w:val="en-US"/>
        </w:rPr>
        <w:t xml:space="preserve"> J. Generating Network Intrusion Detection Dataset Based on Real and Encrypted Synthetic Attack Traffic</w:t>
      </w:r>
      <w:r w:rsidRPr="00405F45">
        <w:rPr>
          <w:lang w:val="en-US"/>
        </w:rPr>
        <w:t xml:space="preserve"> </w:t>
      </w:r>
      <w:r>
        <w:rPr>
          <w:lang w:val="en-US"/>
        </w:rPr>
        <w:t xml:space="preserve">// </w:t>
      </w:r>
      <w:r w:rsidRPr="0068108B">
        <w:rPr>
          <w:lang w:val="en-US"/>
        </w:rPr>
        <w:t>Appl. Sci. 2021, 11, 7868.</w:t>
      </w:r>
      <w:r w:rsidRPr="00405F45">
        <w:rPr>
          <w:lang w:val="en-US"/>
        </w:rPr>
        <w:t xml:space="preserve"> </w:t>
      </w:r>
      <w:hyperlink r:id="rId27" w:history="1">
        <w:r w:rsidRPr="0087227F">
          <w:rPr>
            <w:rStyle w:val="a8"/>
            <w:lang w:val="en-US"/>
          </w:rPr>
          <w:t>https://doi.org/10.3390/app11177868</w:t>
        </w:r>
      </w:hyperlink>
      <w:r>
        <w:rPr>
          <w:lang w:val="en-US"/>
        </w:rPr>
        <w:t xml:space="preserve"> </w:t>
      </w:r>
    </w:p>
    <w:p w14:paraId="17402BA2" w14:textId="742AF461" w:rsidR="00B033EC" w:rsidRPr="00B66A6D" w:rsidRDefault="009C7CA3" w:rsidP="00B66A6D">
      <w:pPr>
        <w:pStyle w:val="a9"/>
        <w:numPr>
          <w:ilvl w:val="0"/>
          <w:numId w:val="6"/>
        </w:numPr>
        <w:tabs>
          <w:tab w:val="left" w:pos="1134"/>
        </w:tabs>
        <w:ind w:left="0" w:firstLine="709"/>
        <w:rPr>
          <w:lang w:val="en-US" w:eastAsia="ru-RU"/>
        </w:rPr>
      </w:pPr>
      <w:r w:rsidRPr="009C7CA3">
        <w:rPr>
          <w:lang w:val="en-US" w:eastAsia="ru-RU"/>
        </w:rPr>
        <w:t xml:space="preserve">Building Autoencoders in </w:t>
      </w:r>
      <w:proofErr w:type="spellStart"/>
      <w:r w:rsidRPr="009C7CA3">
        <w:rPr>
          <w:lang w:val="en-US" w:eastAsia="ru-RU"/>
        </w:rPr>
        <w:t>Keras</w:t>
      </w:r>
      <w:proofErr w:type="spellEnd"/>
      <w:r w:rsidRPr="009C7CA3">
        <w:rPr>
          <w:lang w:val="en-US" w:eastAsia="ru-RU"/>
        </w:rPr>
        <w:t xml:space="preserve"> // The </w:t>
      </w:r>
      <w:proofErr w:type="spellStart"/>
      <w:r w:rsidRPr="009C7CA3">
        <w:rPr>
          <w:lang w:val="en-US" w:eastAsia="ru-RU"/>
        </w:rPr>
        <w:t>Keras</w:t>
      </w:r>
      <w:proofErr w:type="spellEnd"/>
      <w:r w:rsidRPr="009C7CA3">
        <w:rPr>
          <w:lang w:val="en-US" w:eastAsia="ru-RU"/>
        </w:rPr>
        <w:t xml:space="preserve"> Blog URL: </w:t>
      </w:r>
      <w:hyperlink r:id="rId28" w:history="1">
        <w:r w:rsidR="00565EB1" w:rsidRPr="00E6642C">
          <w:rPr>
            <w:rStyle w:val="a8"/>
            <w:lang w:val="en-US" w:eastAsia="ru-RU"/>
          </w:rPr>
          <w:t>https://blog.keras.io/building-autoencoders-in-keras.html</w:t>
        </w:r>
      </w:hyperlink>
      <w:r w:rsidR="00565EB1">
        <w:rPr>
          <w:lang w:val="en-US" w:eastAsia="ru-RU"/>
        </w:rPr>
        <w:t xml:space="preserve"> </w:t>
      </w:r>
      <w:r w:rsidRPr="009C7CA3">
        <w:rPr>
          <w:lang w:val="en-US" w:eastAsia="ru-RU"/>
        </w:rPr>
        <w:t>(</w:t>
      </w:r>
      <w:proofErr w:type="spellStart"/>
      <w:r w:rsidRPr="009C7CA3">
        <w:rPr>
          <w:lang w:val="en-US" w:eastAsia="ru-RU"/>
        </w:rPr>
        <w:t>дата</w:t>
      </w:r>
      <w:proofErr w:type="spellEnd"/>
      <w:r w:rsidRPr="009C7CA3">
        <w:rPr>
          <w:lang w:val="en-US" w:eastAsia="ru-RU"/>
        </w:rPr>
        <w:t xml:space="preserve"> </w:t>
      </w:r>
      <w:proofErr w:type="spellStart"/>
      <w:r w:rsidRPr="009C7CA3">
        <w:rPr>
          <w:lang w:val="en-US" w:eastAsia="ru-RU"/>
        </w:rPr>
        <w:t>обращения</w:t>
      </w:r>
      <w:proofErr w:type="spellEnd"/>
      <w:r w:rsidRPr="009C7CA3">
        <w:rPr>
          <w:lang w:val="en-US" w:eastAsia="ru-RU"/>
        </w:rPr>
        <w:t>: 10.12.2023).</w:t>
      </w:r>
    </w:p>
    <w:sectPr w:rsidR="00B033EC" w:rsidRPr="00B66A6D" w:rsidSect="00556079">
      <w:footerReference w:type="default" r:id="rId29"/>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F88A" w14:textId="77777777" w:rsidR="005633D0" w:rsidRDefault="005633D0" w:rsidP="00B76AD8">
      <w:pPr>
        <w:spacing w:after="0" w:line="240" w:lineRule="auto"/>
      </w:pPr>
      <w:r>
        <w:separator/>
      </w:r>
    </w:p>
  </w:endnote>
  <w:endnote w:type="continuationSeparator" w:id="0">
    <w:p w14:paraId="785A3729" w14:textId="77777777" w:rsidR="005633D0" w:rsidRDefault="005633D0" w:rsidP="00B7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654180"/>
      <w:docPartObj>
        <w:docPartGallery w:val="Page Numbers (Bottom of Page)"/>
        <w:docPartUnique/>
      </w:docPartObj>
    </w:sdtPr>
    <w:sdtContent>
      <w:p w14:paraId="6E8702FD" w14:textId="28DE4E8C" w:rsidR="00B76AD8" w:rsidRDefault="00556079" w:rsidP="00A40EDD">
        <w:pPr>
          <w:pStyle w:val="a5"/>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17D9" w14:textId="77777777" w:rsidR="005633D0" w:rsidRDefault="005633D0" w:rsidP="00B76AD8">
      <w:pPr>
        <w:spacing w:after="0" w:line="240" w:lineRule="auto"/>
      </w:pPr>
      <w:r>
        <w:separator/>
      </w:r>
    </w:p>
  </w:footnote>
  <w:footnote w:type="continuationSeparator" w:id="0">
    <w:p w14:paraId="0C0D6CE7" w14:textId="77777777" w:rsidR="005633D0" w:rsidRDefault="005633D0" w:rsidP="00B76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660"/>
    <w:multiLevelType w:val="hybridMultilevel"/>
    <w:tmpl w:val="C8E80142"/>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C142CE7"/>
    <w:multiLevelType w:val="hybridMultilevel"/>
    <w:tmpl w:val="F634D6BA"/>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C2823A2"/>
    <w:multiLevelType w:val="hybridMultilevel"/>
    <w:tmpl w:val="72A82358"/>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15E1436"/>
    <w:multiLevelType w:val="multilevel"/>
    <w:tmpl w:val="09CC591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85E2DE3"/>
    <w:multiLevelType w:val="hybridMultilevel"/>
    <w:tmpl w:val="314ECF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950259C"/>
    <w:multiLevelType w:val="hybridMultilevel"/>
    <w:tmpl w:val="ADBA47A2"/>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A1B782E"/>
    <w:multiLevelType w:val="hybridMultilevel"/>
    <w:tmpl w:val="8188B6AC"/>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8320590"/>
    <w:multiLevelType w:val="hybridMultilevel"/>
    <w:tmpl w:val="0EFE8512"/>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5622F8"/>
    <w:multiLevelType w:val="hybridMultilevel"/>
    <w:tmpl w:val="6554E20C"/>
    <w:lvl w:ilvl="0" w:tplc="8D569B90">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30622914">
    <w:abstractNumId w:val="3"/>
  </w:num>
  <w:num w:numId="2" w16cid:durableId="1513185050">
    <w:abstractNumId w:val="2"/>
  </w:num>
  <w:num w:numId="3" w16cid:durableId="238289381">
    <w:abstractNumId w:val="5"/>
  </w:num>
  <w:num w:numId="4" w16cid:durableId="2046755413">
    <w:abstractNumId w:val="1"/>
  </w:num>
  <w:num w:numId="5" w16cid:durableId="1692873703">
    <w:abstractNumId w:val="6"/>
  </w:num>
  <w:num w:numId="6" w16cid:durableId="1482965464">
    <w:abstractNumId w:val="4"/>
  </w:num>
  <w:num w:numId="7" w16cid:durableId="1654286305">
    <w:abstractNumId w:val="8"/>
  </w:num>
  <w:num w:numId="8" w16cid:durableId="1735204451">
    <w:abstractNumId w:val="0"/>
  </w:num>
  <w:num w:numId="9" w16cid:durableId="304093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63"/>
    <w:rsid w:val="00004ACE"/>
    <w:rsid w:val="0000660F"/>
    <w:rsid w:val="00007213"/>
    <w:rsid w:val="0000769C"/>
    <w:rsid w:val="000126C8"/>
    <w:rsid w:val="0001642A"/>
    <w:rsid w:val="00016770"/>
    <w:rsid w:val="00016FED"/>
    <w:rsid w:val="000177E4"/>
    <w:rsid w:val="0002203F"/>
    <w:rsid w:val="00025145"/>
    <w:rsid w:val="00025902"/>
    <w:rsid w:val="000259AE"/>
    <w:rsid w:val="00026FAB"/>
    <w:rsid w:val="00035AF1"/>
    <w:rsid w:val="000374C4"/>
    <w:rsid w:val="00044646"/>
    <w:rsid w:val="000659C8"/>
    <w:rsid w:val="0007176A"/>
    <w:rsid w:val="000830C2"/>
    <w:rsid w:val="000865CA"/>
    <w:rsid w:val="0008771C"/>
    <w:rsid w:val="000969F4"/>
    <w:rsid w:val="000A3D14"/>
    <w:rsid w:val="000A4240"/>
    <w:rsid w:val="000B06C8"/>
    <w:rsid w:val="000B2C6E"/>
    <w:rsid w:val="000B3D6F"/>
    <w:rsid w:val="000B3DE5"/>
    <w:rsid w:val="000B7480"/>
    <w:rsid w:val="000C11B1"/>
    <w:rsid w:val="000C2D75"/>
    <w:rsid w:val="000C7F42"/>
    <w:rsid w:val="000D3B50"/>
    <w:rsid w:val="000E1311"/>
    <w:rsid w:val="0010393C"/>
    <w:rsid w:val="00103E40"/>
    <w:rsid w:val="0010432A"/>
    <w:rsid w:val="00105903"/>
    <w:rsid w:val="00107145"/>
    <w:rsid w:val="00111121"/>
    <w:rsid w:val="00112479"/>
    <w:rsid w:val="001158DB"/>
    <w:rsid w:val="00115C86"/>
    <w:rsid w:val="00133350"/>
    <w:rsid w:val="00135E31"/>
    <w:rsid w:val="00140E20"/>
    <w:rsid w:val="00145D86"/>
    <w:rsid w:val="00155D75"/>
    <w:rsid w:val="0015779F"/>
    <w:rsid w:val="00163D00"/>
    <w:rsid w:val="0016711C"/>
    <w:rsid w:val="001672BB"/>
    <w:rsid w:val="0016777C"/>
    <w:rsid w:val="00170759"/>
    <w:rsid w:val="00170CC5"/>
    <w:rsid w:val="00175C80"/>
    <w:rsid w:val="00177101"/>
    <w:rsid w:val="00181340"/>
    <w:rsid w:val="001916CE"/>
    <w:rsid w:val="00192660"/>
    <w:rsid w:val="001B2216"/>
    <w:rsid w:val="001B6054"/>
    <w:rsid w:val="001D2D8C"/>
    <w:rsid w:val="001D37B1"/>
    <w:rsid w:val="001D37F4"/>
    <w:rsid w:val="001D683A"/>
    <w:rsid w:val="001D7FC8"/>
    <w:rsid w:val="001E7122"/>
    <w:rsid w:val="001E7C20"/>
    <w:rsid w:val="001F2655"/>
    <w:rsid w:val="001F35A0"/>
    <w:rsid w:val="002006D6"/>
    <w:rsid w:val="00205A60"/>
    <w:rsid w:val="00211F17"/>
    <w:rsid w:val="00212054"/>
    <w:rsid w:val="00217833"/>
    <w:rsid w:val="0021791C"/>
    <w:rsid w:val="00221FB0"/>
    <w:rsid w:val="002270C7"/>
    <w:rsid w:val="002355F2"/>
    <w:rsid w:val="0024211C"/>
    <w:rsid w:val="00251BD4"/>
    <w:rsid w:val="002533B1"/>
    <w:rsid w:val="00257F79"/>
    <w:rsid w:val="00261212"/>
    <w:rsid w:val="00262864"/>
    <w:rsid w:val="002674E4"/>
    <w:rsid w:val="00271E92"/>
    <w:rsid w:val="002750B9"/>
    <w:rsid w:val="002826DB"/>
    <w:rsid w:val="0028278A"/>
    <w:rsid w:val="00290634"/>
    <w:rsid w:val="00290A6E"/>
    <w:rsid w:val="00291263"/>
    <w:rsid w:val="0029334D"/>
    <w:rsid w:val="00295E45"/>
    <w:rsid w:val="002A041A"/>
    <w:rsid w:val="002A13A7"/>
    <w:rsid w:val="002A4DAB"/>
    <w:rsid w:val="002C27FF"/>
    <w:rsid w:val="002C37A9"/>
    <w:rsid w:val="002D02FC"/>
    <w:rsid w:val="002D15EB"/>
    <w:rsid w:val="002D2C17"/>
    <w:rsid w:val="002D5FB0"/>
    <w:rsid w:val="002E25DC"/>
    <w:rsid w:val="002E2C5B"/>
    <w:rsid w:val="002E3493"/>
    <w:rsid w:val="002E51CC"/>
    <w:rsid w:val="002E66E1"/>
    <w:rsid w:val="0030752E"/>
    <w:rsid w:val="00312CC9"/>
    <w:rsid w:val="00312DAF"/>
    <w:rsid w:val="00320314"/>
    <w:rsid w:val="0032382A"/>
    <w:rsid w:val="00331DDB"/>
    <w:rsid w:val="00332BC7"/>
    <w:rsid w:val="00335D71"/>
    <w:rsid w:val="00336189"/>
    <w:rsid w:val="00343725"/>
    <w:rsid w:val="00343A90"/>
    <w:rsid w:val="00346B9A"/>
    <w:rsid w:val="00350520"/>
    <w:rsid w:val="003607A6"/>
    <w:rsid w:val="00361640"/>
    <w:rsid w:val="003619C4"/>
    <w:rsid w:val="003643E2"/>
    <w:rsid w:val="00370669"/>
    <w:rsid w:val="00373E13"/>
    <w:rsid w:val="00377468"/>
    <w:rsid w:val="00377BBA"/>
    <w:rsid w:val="003857F8"/>
    <w:rsid w:val="00386A44"/>
    <w:rsid w:val="003A2666"/>
    <w:rsid w:val="003A39B7"/>
    <w:rsid w:val="003B5408"/>
    <w:rsid w:val="003C0F20"/>
    <w:rsid w:val="003C1AEE"/>
    <w:rsid w:val="003C5056"/>
    <w:rsid w:val="003D4E66"/>
    <w:rsid w:val="003D5F84"/>
    <w:rsid w:val="003D74A6"/>
    <w:rsid w:val="003E0038"/>
    <w:rsid w:val="003E2C69"/>
    <w:rsid w:val="003F723C"/>
    <w:rsid w:val="00403585"/>
    <w:rsid w:val="00405A40"/>
    <w:rsid w:val="00405F45"/>
    <w:rsid w:val="00407498"/>
    <w:rsid w:val="0040760E"/>
    <w:rsid w:val="004151E3"/>
    <w:rsid w:val="00417C06"/>
    <w:rsid w:val="00421228"/>
    <w:rsid w:val="00426931"/>
    <w:rsid w:val="00426A46"/>
    <w:rsid w:val="00432F22"/>
    <w:rsid w:val="00433637"/>
    <w:rsid w:val="00434328"/>
    <w:rsid w:val="00435489"/>
    <w:rsid w:val="00435854"/>
    <w:rsid w:val="004378F1"/>
    <w:rsid w:val="00443FFE"/>
    <w:rsid w:val="0044504B"/>
    <w:rsid w:val="004560F3"/>
    <w:rsid w:val="00456373"/>
    <w:rsid w:val="00462BBA"/>
    <w:rsid w:val="0046326E"/>
    <w:rsid w:val="00467C92"/>
    <w:rsid w:val="00472408"/>
    <w:rsid w:val="00476662"/>
    <w:rsid w:val="00477938"/>
    <w:rsid w:val="004815E4"/>
    <w:rsid w:val="004846E4"/>
    <w:rsid w:val="00491603"/>
    <w:rsid w:val="00495630"/>
    <w:rsid w:val="004A275B"/>
    <w:rsid w:val="004A58BB"/>
    <w:rsid w:val="004B154D"/>
    <w:rsid w:val="004C079B"/>
    <w:rsid w:val="004C2640"/>
    <w:rsid w:val="004C3D76"/>
    <w:rsid w:val="004D08B6"/>
    <w:rsid w:val="004D20B0"/>
    <w:rsid w:val="004D5EBC"/>
    <w:rsid w:val="004D7D6A"/>
    <w:rsid w:val="004E0703"/>
    <w:rsid w:val="004E3309"/>
    <w:rsid w:val="004E393F"/>
    <w:rsid w:val="004E5D53"/>
    <w:rsid w:val="004F349E"/>
    <w:rsid w:val="004F41B8"/>
    <w:rsid w:val="004F6A71"/>
    <w:rsid w:val="004F6CE4"/>
    <w:rsid w:val="00500708"/>
    <w:rsid w:val="005124F6"/>
    <w:rsid w:val="00516E21"/>
    <w:rsid w:val="00521D7C"/>
    <w:rsid w:val="00532B4A"/>
    <w:rsid w:val="005351BC"/>
    <w:rsid w:val="0053555F"/>
    <w:rsid w:val="005416F7"/>
    <w:rsid w:val="00542171"/>
    <w:rsid w:val="00542640"/>
    <w:rsid w:val="00544B60"/>
    <w:rsid w:val="00546995"/>
    <w:rsid w:val="00547FED"/>
    <w:rsid w:val="00556079"/>
    <w:rsid w:val="005633D0"/>
    <w:rsid w:val="005637BD"/>
    <w:rsid w:val="00565EB1"/>
    <w:rsid w:val="00572C38"/>
    <w:rsid w:val="00572E7B"/>
    <w:rsid w:val="005825DB"/>
    <w:rsid w:val="00583D4C"/>
    <w:rsid w:val="00586695"/>
    <w:rsid w:val="00586F98"/>
    <w:rsid w:val="00587262"/>
    <w:rsid w:val="005919B3"/>
    <w:rsid w:val="005931A6"/>
    <w:rsid w:val="00596247"/>
    <w:rsid w:val="005A01B7"/>
    <w:rsid w:val="005A2294"/>
    <w:rsid w:val="005A6747"/>
    <w:rsid w:val="005C600C"/>
    <w:rsid w:val="005D0B7B"/>
    <w:rsid w:val="005D6AC6"/>
    <w:rsid w:val="005E211C"/>
    <w:rsid w:val="005E4BA4"/>
    <w:rsid w:val="005F2D80"/>
    <w:rsid w:val="005F3699"/>
    <w:rsid w:val="005F6045"/>
    <w:rsid w:val="00606734"/>
    <w:rsid w:val="006138D9"/>
    <w:rsid w:val="00616502"/>
    <w:rsid w:val="0062018D"/>
    <w:rsid w:val="00620AB0"/>
    <w:rsid w:val="006216DD"/>
    <w:rsid w:val="00625622"/>
    <w:rsid w:val="00640C47"/>
    <w:rsid w:val="0064148C"/>
    <w:rsid w:val="0064221E"/>
    <w:rsid w:val="006429D0"/>
    <w:rsid w:val="00645DA1"/>
    <w:rsid w:val="00646514"/>
    <w:rsid w:val="006529F2"/>
    <w:rsid w:val="00655C7A"/>
    <w:rsid w:val="006561C3"/>
    <w:rsid w:val="00671467"/>
    <w:rsid w:val="006724E7"/>
    <w:rsid w:val="00672AC6"/>
    <w:rsid w:val="00672D79"/>
    <w:rsid w:val="0067771D"/>
    <w:rsid w:val="00680032"/>
    <w:rsid w:val="0068108B"/>
    <w:rsid w:val="00686F2C"/>
    <w:rsid w:val="006937A8"/>
    <w:rsid w:val="00694434"/>
    <w:rsid w:val="006974A4"/>
    <w:rsid w:val="006A3470"/>
    <w:rsid w:val="006B060D"/>
    <w:rsid w:val="006B44DF"/>
    <w:rsid w:val="006B7404"/>
    <w:rsid w:val="006C1175"/>
    <w:rsid w:val="006E3094"/>
    <w:rsid w:val="006E40B8"/>
    <w:rsid w:val="006E615A"/>
    <w:rsid w:val="006E6C44"/>
    <w:rsid w:val="006F22B8"/>
    <w:rsid w:val="006F51BB"/>
    <w:rsid w:val="00715F2C"/>
    <w:rsid w:val="00732724"/>
    <w:rsid w:val="0073466C"/>
    <w:rsid w:val="00741F7A"/>
    <w:rsid w:val="00742CC3"/>
    <w:rsid w:val="007539A3"/>
    <w:rsid w:val="00756B85"/>
    <w:rsid w:val="00760745"/>
    <w:rsid w:val="00761EFE"/>
    <w:rsid w:val="007749C5"/>
    <w:rsid w:val="00775C6C"/>
    <w:rsid w:val="0078258D"/>
    <w:rsid w:val="007A50E5"/>
    <w:rsid w:val="007A5917"/>
    <w:rsid w:val="007A7FC2"/>
    <w:rsid w:val="007B0324"/>
    <w:rsid w:val="007B10B2"/>
    <w:rsid w:val="007B1283"/>
    <w:rsid w:val="007B3589"/>
    <w:rsid w:val="007C024A"/>
    <w:rsid w:val="007C0287"/>
    <w:rsid w:val="007C0E6F"/>
    <w:rsid w:val="007C6543"/>
    <w:rsid w:val="007C7677"/>
    <w:rsid w:val="007D37FA"/>
    <w:rsid w:val="007D75C7"/>
    <w:rsid w:val="007E2600"/>
    <w:rsid w:val="007E3A5E"/>
    <w:rsid w:val="007E55A7"/>
    <w:rsid w:val="007F1DBB"/>
    <w:rsid w:val="00803806"/>
    <w:rsid w:val="00805B2F"/>
    <w:rsid w:val="00806F36"/>
    <w:rsid w:val="008109D2"/>
    <w:rsid w:val="00813241"/>
    <w:rsid w:val="00817D99"/>
    <w:rsid w:val="00827453"/>
    <w:rsid w:val="00831B2C"/>
    <w:rsid w:val="00832058"/>
    <w:rsid w:val="008341BF"/>
    <w:rsid w:val="00835955"/>
    <w:rsid w:val="00835FBF"/>
    <w:rsid w:val="00841603"/>
    <w:rsid w:val="00853981"/>
    <w:rsid w:val="00872885"/>
    <w:rsid w:val="0087671E"/>
    <w:rsid w:val="0088105C"/>
    <w:rsid w:val="00890AD1"/>
    <w:rsid w:val="008919B8"/>
    <w:rsid w:val="00894326"/>
    <w:rsid w:val="0089618E"/>
    <w:rsid w:val="0089676E"/>
    <w:rsid w:val="008A0790"/>
    <w:rsid w:val="008A4F9C"/>
    <w:rsid w:val="008A6773"/>
    <w:rsid w:val="008C0D01"/>
    <w:rsid w:val="008C1B90"/>
    <w:rsid w:val="008C23FC"/>
    <w:rsid w:val="008C3B22"/>
    <w:rsid w:val="008C41E6"/>
    <w:rsid w:val="008C4B6C"/>
    <w:rsid w:val="008C5BD7"/>
    <w:rsid w:val="008D1763"/>
    <w:rsid w:val="008D228F"/>
    <w:rsid w:val="008D2E86"/>
    <w:rsid w:val="008D3D4C"/>
    <w:rsid w:val="008D4FF5"/>
    <w:rsid w:val="008D7F0F"/>
    <w:rsid w:val="008E21E1"/>
    <w:rsid w:val="008E2884"/>
    <w:rsid w:val="008F6CBD"/>
    <w:rsid w:val="008F7BEB"/>
    <w:rsid w:val="008F7EE5"/>
    <w:rsid w:val="00903440"/>
    <w:rsid w:val="00906057"/>
    <w:rsid w:val="00907D0B"/>
    <w:rsid w:val="00910A3E"/>
    <w:rsid w:val="00916EB2"/>
    <w:rsid w:val="00920908"/>
    <w:rsid w:val="009226DE"/>
    <w:rsid w:val="009277AB"/>
    <w:rsid w:val="00931C12"/>
    <w:rsid w:val="00932650"/>
    <w:rsid w:val="00932F8E"/>
    <w:rsid w:val="00942C6C"/>
    <w:rsid w:val="00942F93"/>
    <w:rsid w:val="009461D8"/>
    <w:rsid w:val="0094632F"/>
    <w:rsid w:val="009503B3"/>
    <w:rsid w:val="009504BF"/>
    <w:rsid w:val="00953FB9"/>
    <w:rsid w:val="00960C09"/>
    <w:rsid w:val="00963632"/>
    <w:rsid w:val="00963D5F"/>
    <w:rsid w:val="00970A66"/>
    <w:rsid w:val="00971273"/>
    <w:rsid w:val="009729B4"/>
    <w:rsid w:val="00975BA7"/>
    <w:rsid w:val="00980748"/>
    <w:rsid w:val="00984D58"/>
    <w:rsid w:val="009866C7"/>
    <w:rsid w:val="009928F6"/>
    <w:rsid w:val="00994D0F"/>
    <w:rsid w:val="009A11A2"/>
    <w:rsid w:val="009A1371"/>
    <w:rsid w:val="009A154A"/>
    <w:rsid w:val="009A1A36"/>
    <w:rsid w:val="009A4B05"/>
    <w:rsid w:val="009A74BB"/>
    <w:rsid w:val="009A790D"/>
    <w:rsid w:val="009B1804"/>
    <w:rsid w:val="009B2709"/>
    <w:rsid w:val="009B2EE5"/>
    <w:rsid w:val="009B4FC0"/>
    <w:rsid w:val="009B7C51"/>
    <w:rsid w:val="009C038A"/>
    <w:rsid w:val="009C20C1"/>
    <w:rsid w:val="009C46C3"/>
    <w:rsid w:val="009C5EAF"/>
    <w:rsid w:val="009C7CA3"/>
    <w:rsid w:val="009D22E2"/>
    <w:rsid w:val="009D588A"/>
    <w:rsid w:val="009D6AAD"/>
    <w:rsid w:val="009E1E8E"/>
    <w:rsid w:val="009E4481"/>
    <w:rsid w:val="009E51BA"/>
    <w:rsid w:val="009F1005"/>
    <w:rsid w:val="009F1E03"/>
    <w:rsid w:val="009F4648"/>
    <w:rsid w:val="009F5EE8"/>
    <w:rsid w:val="009F7343"/>
    <w:rsid w:val="00A01CC8"/>
    <w:rsid w:val="00A034D9"/>
    <w:rsid w:val="00A10F5D"/>
    <w:rsid w:val="00A121C3"/>
    <w:rsid w:val="00A1302E"/>
    <w:rsid w:val="00A13C58"/>
    <w:rsid w:val="00A14066"/>
    <w:rsid w:val="00A16191"/>
    <w:rsid w:val="00A179C6"/>
    <w:rsid w:val="00A2520A"/>
    <w:rsid w:val="00A2540E"/>
    <w:rsid w:val="00A2583C"/>
    <w:rsid w:val="00A356D2"/>
    <w:rsid w:val="00A4034D"/>
    <w:rsid w:val="00A40EDD"/>
    <w:rsid w:val="00A41E0D"/>
    <w:rsid w:val="00A45264"/>
    <w:rsid w:val="00A45CE7"/>
    <w:rsid w:val="00A46E2A"/>
    <w:rsid w:val="00A47603"/>
    <w:rsid w:val="00A51007"/>
    <w:rsid w:val="00A52C9A"/>
    <w:rsid w:val="00A53FEE"/>
    <w:rsid w:val="00A55FB4"/>
    <w:rsid w:val="00A61769"/>
    <w:rsid w:val="00A64253"/>
    <w:rsid w:val="00A64A76"/>
    <w:rsid w:val="00A65B40"/>
    <w:rsid w:val="00A7099C"/>
    <w:rsid w:val="00A72228"/>
    <w:rsid w:val="00A734A2"/>
    <w:rsid w:val="00A74771"/>
    <w:rsid w:val="00A800E6"/>
    <w:rsid w:val="00A82157"/>
    <w:rsid w:val="00A8697A"/>
    <w:rsid w:val="00A902F0"/>
    <w:rsid w:val="00A90E61"/>
    <w:rsid w:val="00A9549F"/>
    <w:rsid w:val="00A96FB0"/>
    <w:rsid w:val="00AA1BC0"/>
    <w:rsid w:val="00AA2052"/>
    <w:rsid w:val="00AA3E7A"/>
    <w:rsid w:val="00AB3421"/>
    <w:rsid w:val="00AB65F7"/>
    <w:rsid w:val="00AB7D43"/>
    <w:rsid w:val="00AC2D18"/>
    <w:rsid w:val="00AC3D87"/>
    <w:rsid w:val="00AC45E2"/>
    <w:rsid w:val="00AC4D2B"/>
    <w:rsid w:val="00AC6086"/>
    <w:rsid w:val="00AC6216"/>
    <w:rsid w:val="00AC6C5F"/>
    <w:rsid w:val="00AC6D61"/>
    <w:rsid w:val="00AC7D86"/>
    <w:rsid w:val="00AD24BF"/>
    <w:rsid w:val="00AD4233"/>
    <w:rsid w:val="00AD4A66"/>
    <w:rsid w:val="00AD710E"/>
    <w:rsid w:val="00AE0D2C"/>
    <w:rsid w:val="00AE24EE"/>
    <w:rsid w:val="00AE2A5C"/>
    <w:rsid w:val="00AE4C67"/>
    <w:rsid w:val="00AF02CC"/>
    <w:rsid w:val="00AF0FC1"/>
    <w:rsid w:val="00AF23F4"/>
    <w:rsid w:val="00AF6400"/>
    <w:rsid w:val="00AF78F7"/>
    <w:rsid w:val="00B0328B"/>
    <w:rsid w:val="00B033EC"/>
    <w:rsid w:val="00B053F1"/>
    <w:rsid w:val="00B1336D"/>
    <w:rsid w:val="00B14263"/>
    <w:rsid w:val="00B20634"/>
    <w:rsid w:val="00B239C8"/>
    <w:rsid w:val="00B26F47"/>
    <w:rsid w:val="00B32493"/>
    <w:rsid w:val="00B368CF"/>
    <w:rsid w:val="00B43DCB"/>
    <w:rsid w:val="00B46F69"/>
    <w:rsid w:val="00B5018F"/>
    <w:rsid w:val="00B505A5"/>
    <w:rsid w:val="00B5543F"/>
    <w:rsid w:val="00B554C4"/>
    <w:rsid w:val="00B5580D"/>
    <w:rsid w:val="00B567F6"/>
    <w:rsid w:val="00B611C0"/>
    <w:rsid w:val="00B66A6D"/>
    <w:rsid w:val="00B71EEC"/>
    <w:rsid w:val="00B72B1A"/>
    <w:rsid w:val="00B73A43"/>
    <w:rsid w:val="00B76AD8"/>
    <w:rsid w:val="00B8144F"/>
    <w:rsid w:val="00B84E2E"/>
    <w:rsid w:val="00B90308"/>
    <w:rsid w:val="00B90811"/>
    <w:rsid w:val="00B95C2C"/>
    <w:rsid w:val="00BA3718"/>
    <w:rsid w:val="00BA693C"/>
    <w:rsid w:val="00BA6F22"/>
    <w:rsid w:val="00BA739E"/>
    <w:rsid w:val="00BB14D8"/>
    <w:rsid w:val="00BB5ED6"/>
    <w:rsid w:val="00BB7722"/>
    <w:rsid w:val="00BB7AAF"/>
    <w:rsid w:val="00BC0591"/>
    <w:rsid w:val="00BC1260"/>
    <w:rsid w:val="00BC41F0"/>
    <w:rsid w:val="00BD1B8E"/>
    <w:rsid w:val="00BD1E90"/>
    <w:rsid w:val="00BD2DC3"/>
    <w:rsid w:val="00BD35AF"/>
    <w:rsid w:val="00BE183C"/>
    <w:rsid w:val="00BE4942"/>
    <w:rsid w:val="00BE4965"/>
    <w:rsid w:val="00BF029B"/>
    <w:rsid w:val="00BF6EE8"/>
    <w:rsid w:val="00C037FB"/>
    <w:rsid w:val="00C06E57"/>
    <w:rsid w:val="00C131ED"/>
    <w:rsid w:val="00C15167"/>
    <w:rsid w:val="00C171C2"/>
    <w:rsid w:val="00C27AEE"/>
    <w:rsid w:val="00C4025F"/>
    <w:rsid w:val="00C40C56"/>
    <w:rsid w:val="00C424E1"/>
    <w:rsid w:val="00C4383C"/>
    <w:rsid w:val="00C4656F"/>
    <w:rsid w:val="00C5615A"/>
    <w:rsid w:val="00C639F6"/>
    <w:rsid w:val="00C71F53"/>
    <w:rsid w:val="00C720DD"/>
    <w:rsid w:val="00C75088"/>
    <w:rsid w:val="00C7521E"/>
    <w:rsid w:val="00C77117"/>
    <w:rsid w:val="00C85E84"/>
    <w:rsid w:val="00C87ADD"/>
    <w:rsid w:val="00C91C60"/>
    <w:rsid w:val="00C97B84"/>
    <w:rsid w:val="00CA32E6"/>
    <w:rsid w:val="00CA3783"/>
    <w:rsid w:val="00CC5603"/>
    <w:rsid w:val="00CC684D"/>
    <w:rsid w:val="00CD0CF1"/>
    <w:rsid w:val="00CD0D4F"/>
    <w:rsid w:val="00CE0C4C"/>
    <w:rsid w:val="00CE166F"/>
    <w:rsid w:val="00CE37A5"/>
    <w:rsid w:val="00CE48A0"/>
    <w:rsid w:val="00CF0988"/>
    <w:rsid w:val="00CF09C4"/>
    <w:rsid w:val="00D00043"/>
    <w:rsid w:val="00D02B94"/>
    <w:rsid w:val="00D21AF7"/>
    <w:rsid w:val="00D23260"/>
    <w:rsid w:val="00D24D4E"/>
    <w:rsid w:val="00D2567C"/>
    <w:rsid w:val="00D272AD"/>
    <w:rsid w:val="00D27C82"/>
    <w:rsid w:val="00D305E5"/>
    <w:rsid w:val="00D34529"/>
    <w:rsid w:val="00D352FF"/>
    <w:rsid w:val="00D51021"/>
    <w:rsid w:val="00D56008"/>
    <w:rsid w:val="00D6277F"/>
    <w:rsid w:val="00D64C3C"/>
    <w:rsid w:val="00D6627D"/>
    <w:rsid w:val="00D67D8D"/>
    <w:rsid w:val="00D7149F"/>
    <w:rsid w:val="00D75692"/>
    <w:rsid w:val="00D772EC"/>
    <w:rsid w:val="00D809CF"/>
    <w:rsid w:val="00D83659"/>
    <w:rsid w:val="00D92CFF"/>
    <w:rsid w:val="00D96732"/>
    <w:rsid w:val="00DA4463"/>
    <w:rsid w:val="00DA63F9"/>
    <w:rsid w:val="00DB688E"/>
    <w:rsid w:val="00DB6CFD"/>
    <w:rsid w:val="00DC23B0"/>
    <w:rsid w:val="00DC2535"/>
    <w:rsid w:val="00DC34E1"/>
    <w:rsid w:val="00DC4CB6"/>
    <w:rsid w:val="00DC691C"/>
    <w:rsid w:val="00DC75DA"/>
    <w:rsid w:val="00DD01D1"/>
    <w:rsid w:val="00DD5050"/>
    <w:rsid w:val="00DD5B50"/>
    <w:rsid w:val="00DD718A"/>
    <w:rsid w:val="00DE2022"/>
    <w:rsid w:val="00DE2791"/>
    <w:rsid w:val="00DE693F"/>
    <w:rsid w:val="00DE75CB"/>
    <w:rsid w:val="00DF1E6A"/>
    <w:rsid w:val="00DF22A6"/>
    <w:rsid w:val="00DF284C"/>
    <w:rsid w:val="00E0240C"/>
    <w:rsid w:val="00E06929"/>
    <w:rsid w:val="00E11ED5"/>
    <w:rsid w:val="00E16BE0"/>
    <w:rsid w:val="00E21410"/>
    <w:rsid w:val="00E31D66"/>
    <w:rsid w:val="00E444F1"/>
    <w:rsid w:val="00E479C0"/>
    <w:rsid w:val="00E47B28"/>
    <w:rsid w:val="00E52360"/>
    <w:rsid w:val="00E5498C"/>
    <w:rsid w:val="00E56790"/>
    <w:rsid w:val="00E56862"/>
    <w:rsid w:val="00E56C73"/>
    <w:rsid w:val="00E57E32"/>
    <w:rsid w:val="00E61CD2"/>
    <w:rsid w:val="00E62766"/>
    <w:rsid w:val="00E65472"/>
    <w:rsid w:val="00E65BA7"/>
    <w:rsid w:val="00E71DF7"/>
    <w:rsid w:val="00E82558"/>
    <w:rsid w:val="00E85556"/>
    <w:rsid w:val="00E85A7E"/>
    <w:rsid w:val="00E86B8E"/>
    <w:rsid w:val="00E95371"/>
    <w:rsid w:val="00EA7499"/>
    <w:rsid w:val="00EB6CB1"/>
    <w:rsid w:val="00EB72DC"/>
    <w:rsid w:val="00EC1366"/>
    <w:rsid w:val="00EC1D79"/>
    <w:rsid w:val="00EC2DED"/>
    <w:rsid w:val="00EC3196"/>
    <w:rsid w:val="00EE0739"/>
    <w:rsid w:val="00EE3103"/>
    <w:rsid w:val="00EE4AA0"/>
    <w:rsid w:val="00EE768A"/>
    <w:rsid w:val="00EF0CF3"/>
    <w:rsid w:val="00EF18D9"/>
    <w:rsid w:val="00EF4C0B"/>
    <w:rsid w:val="00EF575D"/>
    <w:rsid w:val="00EF6BA8"/>
    <w:rsid w:val="00F022CF"/>
    <w:rsid w:val="00F0306E"/>
    <w:rsid w:val="00F03A9E"/>
    <w:rsid w:val="00F0642F"/>
    <w:rsid w:val="00F1093A"/>
    <w:rsid w:val="00F10C59"/>
    <w:rsid w:val="00F11EAD"/>
    <w:rsid w:val="00F14275"/>
    <w:rsid w:val="00F14957"/>
    <w:rsid w:val="00F150F0"/>
    <w:rsid w:val="00F16F4F"/>
    <w:rsid w:val="00F22452"/>
    <w:rsid w:val="00F22BE9"/>
    <w:rsid w:val="00F3096D"/>
    <w:rsid w:val="00F3301D"/>
    <w:rsid w:val="00F330F1"/>
    <w:rsid w:val="00F354D7"/>
    <w:rsid w:val="00F40F09"/>
    <w:rsid w:val="00F518DD"/>
    <w:rsid w:val="00F54407"/>
    <w:rsid w:val="00F57B91"/>
    <w:rsid w:val="00F61E94"/>
    <w:rsid w:val="00F6499B"/>
    <w:rsid w:val="00F66058"/>
    <w:rsid w:val="00F67999"/>
    <w:rsid w:val="00F75DC6"/>
    <w:rsid w:val="00F77318"/>
    <w:rsid w:val="00F77C84"/>
    <w:rsid w:val="00F920DC"/>
    <w:rsid w:val="00F93F65"/>
    <w:rsid w:val="00F94920"/>
    <w:rsid w:val="00F95F4E"/>
    <w:rsid w:val="00FA0343"/>
    <w:rsid w:val="00FA0561"/>
    <w:rsid w:val="00FA3841"/>
    <w:rsid w:val="00FB278A"/>
    <w:rsid w:val="00FB4314"/>
    <w:rsid w:val="00FB603F"/>
    <w:rsid w:val="00FC3140"/>
    <w:rsid w:val="00FC4C44"/>
    <w:rsid w:val="00FD082D"/>
    <w:rsid w:val="00FD29FD"/>
    <w:rsid w:val="00FD4258"/>
    <w:rsid w:val="00FE3020"/>
    <w:rsid w:val="00FE469C"/>
    <w:rsid w:val="00FE79B8"/>
    <w:rsid w:val="00FF0565"/>
    <w:rsid w:val="00FF44C9"/>
    <w:rsid w:val="00FF5BD0"/>
    <w:rsid w:val="00FF6C10"/>
    <w:rsid w:val="00FF7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B4A95"/>
  <w15:chartTrackingRefBased/>
  <w15:docId w15:val="{E3394E99-9D9B-41FB-9651-6AEB65BA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253"/>
    <w:pPr>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9C46C3"/>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C4656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572E7B"/>
    <w:pPr>
      <w:keepNext/>
      <w:keepLines/>
      <w:spacing w:before="40" w:after="0"/>
      <w:outlineLvl w:val="2"/>
    </w:pPr>
    <w:rPr>
      <w:rFonts w:eastAsiaTheme="majorEastAsia" w:cstheme="majorBidi"/>
      <w:b/>
      <w:szCs w:val="24"/>
    </w:rPr>
  </w:style>
  <w:style w:type="paragraph" w:styleId="4">
    <w:name w:val="heading 4"/>
    <w:basedOn w:val="a"/>
    <w:next w:val="a"/>
    <w:link w:val="40"/>
    <w:uiPriority w:val="9"/>
    <w:semiHidden/>
    <w:unhideWhenUsed/>
    <w:qFormat/>
    <w:rsid w:val="00DE27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C151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46C3"/>
    <w:rPr>
      <w:rFonts w:ascii="Times New Roman" w:eastAsiaTheme="majorEastAsia" w:hAnsi="Times New Roman" w:cstheme="majorBidi"/>
      <w:b/>
      <w:kern w:val="0"/>
      <w:sz w:val="28"/>
      <w:szCs w:val="32"/>
      <w14:ligatures w14:val="none"/>
    </w:rPr>
  </w:style>
  <w:style w:type="paragraph" w:styleId="a3">
    <w:name w:val="header"/>
    <w:basedOn w:val="a"/>
    <w:link w:val="a4"/>
    <w:uiPriority w:val="99"/>
    <w:unhideWhenUsed/>
    <w:rsid w:val="00B76A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76AD8"/>
    <w:rPr>
      <w:rFonts w:ascii="Times New Roman" w:hAnsi="Times New Roman"/>
      <w:kern w:val="0"/>
      <w:sz w:val="28"/>
      <w14:ligatures w14:val="none"/>
    </w:rPr>
  </w:style>
  <w:style w:type="paragraph" w:styleId="a5">
    <w:name w:val="footer"/>
    <w:basedOn w:val="a"/>
    <w:link w:val="a6"/>
    <w:uiPriority w:val="99"/>
    <w:unhideWhenUsed/>
    <w:rsid w:val="00B76A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76AD8"/>
    <w:rPr>
      <w:rFonts w:ascii="Times New Roman" w:hAnsi="Times New Roman"/>
      <w:kern w:val="0"/>
      <w:sz w:val="28"/>
      <w14:ligatures w14:val="none"/>
    </w:rPr>
  </w:style>
  <w:style w:type="paragraph" w:styleId="a7">
    <w:name w:val="TOC Heading"/>
    <w:basedOn w:val="1"/>
    <w:next w:val="a"/>
    <w:uiPriority w:val="39"/>
    <w:unhideWhenUsed/>
    <w:qFormat/>
    <w:rsid w:val="00556079"/>
    <w:pPr>
      <w:spacing w:line="259" w:lineRule="auto"/>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556079"/>
    <w:pPr>
      <w:spacing w:after="100"/>
    </w:pPr>
  </w:style>
  <w:style w:type="character" w:styleId="a8">
    <w:name w:val="Hyperlink"/>
    <w:basedOn w:val="a0"/>
    <w:uiPriority w:val="99"/>
    <w:unhideWhenUsed/>
    <w:rsid w:val="00556079"/>
    <w:rPr>
      <w:color w:val="0563C1" w:themeColor="hyperlink"/>
      <w:u w:val="single"/>
    </w:rPr>
  </w:style>
  <w:style w:type="character" w:customStyle="1" w:styleId="20">
    <w:name w:val="Заголовок 2 Знак"/>
    <w:basedOn w:val="a0"/>
    <w:link w:val="2"/>
    <w:uiPriority w:val="9"/>
    <w:rsid w:val="00C4656F"/>
    <w:rPr>
      <w:rFonts w:ascii="Times New Roman" w:eastAsiaTheme="majorEastAsia" w:hAnsi="Times New Roman" w:cstheme="majorBidi"/>
      <w:b/>
      <w:kern w:val="0"/>
      <w:sz w:val="28"/>
      <w:szCs w:val="26"/>
      <w14:ligatures w14:val="none"/>
    </w:rPr>
  </w:style>
  <w:style w:type="paragraph" w:styleId="21">
    <w:name w:val="toc 2"/>
    <w:basedOn w:val="a"/>
    <w:next w:val="a"/>
    <w:autoRedefine/>
    <w:uiPriority w:val="39"/>
    <w:unhideWhenUsed/>
    <w:rsid w:val="00BD1E90"/>
    <w:pPr>
      <w:spacing w:after="100"/>
      <w:ind w:left="280"/>
    </w:pPr>
  </w:style>
  <w:style w:type="paragraph" w:styleId="a9">
    <w:name w:val="List Paragraph"/>
    <w:basedOn w:val="a"/>
    <w:uiPriority w:val="34"/>
    <w:qFormat/>
    <w:rsid w:val="005D0B7B"/>
    <w:pPr>
      <w:ind w:left="720"/>
      <w:contextualSpacing/>
    </w:pPr>
  </w:style>
  <w:style w:type="character" w:customStyle="1" w:styleId="40">
    <w:name w:val="Заголовок 4 Знак"/>
    <w:basedOn w:val="a0"/>
    <w:link w:val="4"/>
    <w:uiPriority w:val="9"/>
    <w:semiHidden/>
    <w:rsid w:val="00DE2791"/>
    <w:rPr>
      <w:rFonts w:asciiTheme="majorHAnsi" w:eastAsiaTheme="majorEastAsia" w:hAnsiTheme="majorHAnsi" w:cstheme="majorBidi"/>
      <w:i/>
      <w:iCs/>
      <w:color w:val="2F5496" w:themeColor="accent1" w:themeShade="BF"/>
      <w:kern w:val="0"/>
      <w:sz w:val="28"/>
      <w14:ligatures w14:val="none"/>
    </w:rPr>
  </w:style>
  <w:style w:type="character" w:customStyle="1" w:styleId="50">
    <w:name w:val="Заголовок 5 Знак"/>
    <w:basedOn w:val="a0"/>
    <w:link w:val="5"/>
    <w:uiPriority w:val="9"/>
    <w:semiHidden/>
    <w:rsid w:val="00C15167"/>
    <w:rPr>
      <w:rFonts w:asciiTheme="majorHAnsi" w:eastAsiaTheme="majorEastAsia" w:hAnsiTheme="majorHAnsi" w:cstheme="majorBidi"/>
      <w:color w:val="2F5496" w:themeColor="accent1" w:themeShade="BF"/>
      <w:kern w:val="0"/>
      <w:sz w:val="28"/>
      <w14:ligatures w14:val="none"/>
    </w:rPr>
  </w:style>
  <w:style w:type="character" w:customStyle="1" w:styleId="30">
    <w:name w:val="Заголовок 3 Знак"/>
    <w:basedOn w:val="a0"/>
    <w:link w:val="3"/>
    <w:uiPriority w:val="9"/>
    <w:rsid w:val="00572E7B"/>
    <w:rPr>
      <w:rFonts w:ascii="Times New Roman" w:eastAsiaTheme="majorEastAsia" w:hAnsi="Times New Roman" w:cstheme="majorBidi"/>
      <w:b/>
      <w:kern w:val="0"/>
      <w:sz w:val="28"/>
      <w:szCs w:val="24"/>
      <w14:ligatures w14:val="none"/>
    </w:rPr>
  </w:style>
  <w:style w:type="character" w:styleId="aa">
    <w:name w:val="Placeholder Text"/>
    <w:basedOn w:val="a0"/>
    <w:uiPriority w:val="99"/>
    <w:semiHidden/>
    <w:rsid w:val="004D7D6A"/>
    <w:rPr>
      <w:color w:val="808080"/>
    </w:rPr>
  </w:style>
  <w:style w:type="paragraph" w:styleId="31">
    <w:name w:val="toc 3"/>
    <w:basedOn w:val="a"/>
    <w:next w:val="a"/>
    <w:autoRedefine/>
    <w:uiPriority w:val="39"/>
    <w:unhideWhenUsed/>
    <w:rsid w:val="00EC1366"/>
    <w:pPr>
      <w:spacing w:after="100"/>
      <w:ind w:left="560"/>
    </w:pPr>
  </w:style>
  <w:style w:type="character" w:styleId="ab">
    <w:name w:val="Unresolved Mention"/>
    <w:basedOn w:val="a0"/>
    <w:uiPriority w:val="99"/>
    <w:semiHidden/>
    <w:unhideWhenUsed/>
    <w:rsid w:val="005E4BA4"/>
    <w:rPr>
      <w:color w:val="605E5C"/>
      <w:shd w:val="clear" w:color="auto" w:fill="E1DFDD"/>
    </w:rPr>
  </w:style>
  <w:style w:type="character" w:styleId="ac">
    <w:name w:val="FollowedHyperlink"/>
    <w:basedOn w:val="a0"/>
    <w:uiPriority w:val="99"/>
    <w:semiHidden/>
    <w:unhideWhenUsed/>
    <w:rsid w:val="00932F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85859">
      <w:bodyDiv w:val="1"/>
      <w:marLeft w:val="0"/>
      <w:marRight w:val="0"/>
      <w:marTop w:val="0"/>
      <w:marBottom w:val="0"/>
      <w:divBdr>
        <w:top w:val="none" w:sz="0" w:space="0" w:color="auto"/>
        <w:left w:val="none" w:sz="0" w:space="0" w:color="auto"/>
        <w:bottom w:val="none" w:sz="0" w:space="0" w:color="auto"/>
        <w:right w:val="none" w:sz="0" w:space="0" w:color="auto"/>
      </w:divBdr>
    </w:div>
    <w:div w:id="181092296">
      <w:bodyDiv w:val="1"/>
      <w:marLeft w:val="0"/>
      <w:marRight w:val="0"/>
      <w:marTop w:val="0"/>
      <w:marBottom w:val="0"/>
      <w:divBdr>
        <w:top w:val="none" w:sz="0" w:space="0" w:color="auto"/>
        <w:left w:val="none" w:sz="0" w:space="0" w:color="auto"/>
        <w:bottom w:val="none" w:sz="0" w:space="0" w:color="auto"/>
        <w:right w:val="none" w:sz="0" w:space="0" w:color="auto"/>
      </w:divBdr>
    </w:div>
    <w:div w:id="214434074">
      <w:bodyDiv w:val="1"/>
      <w:marLeft w:val="0"/>
      <w:marRight w:val="0"/>
      <w:marTop w:val="0"/>
      <w:marBottom w:val="0"/>
      <w:divBdr>
        <w:top w:val="none" w:sz="0" w:space="0" w:color="auto"/>
        <w:left w:val="none" w:sz="0" w:space="0" w:color="auto"/>
        <w:bottom w:val="none" w:sz="0" w:space="0" w:color="auto"/>
        <w:right w:val="none" w:sz="0" w:space="0" w:color="auto"/>
      </w:divBdr>
    </w:div>
    <w:div w:id="259338815">
      <w:bodyDiv w:val="1"/>
      <w:marLeft w:val="0"/>
      <w:marRight w:val="0"/>
      <w:marTop w:val="0"/>
      <w:marBottom w:val="0"/>
      <w:divBdr>
        <w:top w:val="none" w:sz="0" w:space="0" w:color="auto"/>
        <w:left w:val="none" w:sz="0" w:space="0" w:color="auto"/>
        <w:bottom w:val="none" w:sz="0" w:space="0" w:color="auto"/>
        <w:right w:val="none" w:sz="0" w:space="0" w:color="auto"/>
      </w:divBdr>
    </w:div>
    <w:div w:id="304743302">
      <w:bodyDiv w:val="1"/>
      <w:marLeft w:val="0"/>
      <w:marRight w:val="0"/>
      <w:marTop w:val="0"/>
      <w:marBottom w:val="0"/>
      <w:divBdr>
        <w:top w:val="none" w:sz="0" w:space="0" w:color="auto"/>
        <w:left w:val="none" w:sz="0" w:space="0" w:color="auto"/>
        <w:bottom w:val="none" w:sz="0" w:space="0" w:color="auto"/>
        <w:right w:val="none" w:sz="0" w:space="0" w:color="auto"/>
      </w:divBdr>
    </w:div>
    <w:div w:id="359360036">
      <w:bodyDiv w:val="1"/>
      <w:marLeft w:val="0"/>
      <w:marRight w:val="0"/>
      <w:marTop w:val="0"/>
      <w:marBottom w:val="0"/>
      <w:divBdr>
        <w:top w:val="none" w:sz="0" w:space="0" w:color="auto"/>
        <w:left w:val="none" w:sz="0" w:space="0" w:color="auto"/>
        <w:bottom w:val="none" w:sz="0" w:space="0" w:color="auto"/>
        <w:right w:val="none" w:sz="0" w:space="0" w:color="auto"/>
      </w:divBdr>
    </w:div>
    <w:div w:id="365715809">
      <w:bodyDiv w:val="1"/>
      <w:marLeft w:val="0"/>
      <w:marRight w:val="0"/>
      <w:marTop w:val="0"/>
      <w:marBottom w:val="0"/>
      <w:divBdr>
        <w:top w:val="none" w:sz="0" w:space="0" w:color="auto"/>
        <w:left w:val="none" w:sz="0" w:space="0" w:color="auto"/>
        <w:bottom w:val="none" w:sz="0" w:space="0" w:color="auto"/>
        <w:right w:val="none" w:sz="0" w:space="0" w:color="auto"/>
      </w:divBdr>
    </w:div>
    <w:div w:id="385374699">
      <w:bodyDiv w:val="1"/>
      <w:marLeft w:val="0"/>
      <w:marRight w:val="0"/>
      <w:marTop w:val="0"/>
      <w:marBottom w:val="0"/>
      <w:divBdr>
        <w:top w:val="none" w:sz="0" w:space="0" w:color="auto"/>
        <w:left w:val="none" w:sz="0" w:space="0" w:color="auto"/>
        <w:bottom w:val="none" w:sz="0" w:space="0" w:color="auto"/>
        <w:right w:val="none" w:sz="0" w:space="0" w:color="auto"/>
      </w:divBdr>
    </w:div>
    <w:div w:id="390662023">
      <w:bodyDiv w:val="1"/>
      <w:marLeft w:val="0"/>
      <w:marRight w:val="0"/>
      <w:marTop w:val="0"/>
      <w:marBottom w:val="0"/>
      <w:divBdr>
        <w:top w:val="none" w:sz="0" w:space="0" w:color="auto"/>
        <w:left w:val="none" w:sz="0" w:space="0" w:color="auto"/>
        <w:bottom w:val="none" w:sz="0" w:space="0" w:color="auto"/>
        <w:right w:val="none" w:sz="0" w:space="0" w:color="auto"/>
      </w:divBdr>
    </w:div>
    <w:div w:id="391778626">
      <w:bodyDiv w:val="1"/>
      <w:marLeft w:val="0"/>
      <w:marRight w:val="0"/>
      <w:marTop w:val="0"/>
      <w:marBottom w:val="0"/>
      <w:divBdr>
        <w:top w:val="none" w:sz="0" w:space="0" w:color="auto"/>
        <w:left w:val="none" w:sz="0" w:space="0" w:color="auto"/>
        <w:bottom w:val="none" w:sz="0" w:space="0" w:color="auto"/>
        <w:right w:val="none" w:sz="0" w:space="0" w:color="auto"/>
      </w:divBdr>
    </w:div>
    <w:div w:id="411658735">
      <w:bodyDiv w:val="1"/>
      <w:marLeft w:val="0"/>
      <w:marRight w:val="0"/>
      <w:marTop w:val="0"/>
      <w:marBottom w:val="0"/>
      <w:divBdr>
        <w:top w:val="none" w:sz="0" w:space="0" w:color="auto"/>
        <w:left w:val="none" w:sz="0" w:space="0" w:color="auto"/>
        <w:bottom w:val="none" w:sz="0" w:space="0" w:color="auto"/>
        <w:right w:val="none" w:sz="0" w:space="0" w:color="auto"/>
      </w:divBdr>
      <w:divsChild>
        <w:div w:id="7559045">
          <w:marLeft w:val="0"/>
          <w:marRight w:val="0"/>
          <w:marTop w:val="0"/>
          <w:marBottom w:val="0"/>
          <w:divBdr>
            <w:top w:val="none" w:sz="0" w:space="0" w:color="auto"/>
            <w:left w:val="none" w:sz="0" w:space="0" w:color="auto"/>
            <w:bottom w:val="none" w:sz="0" w:space="0" w:color="auto"/>
            <w:right w:val="none" w:sz="0" w:space="0" w:color="auto"/>
          </w:divBdr>
          <w:divsChild>
            <w:div w:id="1656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5903">
      <w:bodyDiv w:val="1"/>
      <w:marLeft w:val="0"/>
      <w:marRight w:val="0"/>
      <w:marTop w:val="0"/>
      <w:marBottom w:val="0"/>
      <w:divBdr>
        <w:top w:val="none" w:sz="0" w:space="0" w:color="auto"/>
        <w:left w:val="none" w:sz="0" w:space="0" w:color="auto"/>
        <w:bottom w:val="none" w:sz="0" w:space="0" w:color="auto"/>
        <w:right w:val="none" w:sz="0" w:space="0" w:color="auto"/>
      </w:divBdr>
    </w:div>
    <w:div w:id="525872112">
      <w:bodyDiv w:val="1"/>
      <w:marLeft w:val="0"/>
      <w:marRight w:val="0"/>
      <w:marTop w:val="0"/>
      <w:marBottom w:val="0"/>
      <w:divBdr>
        <w:top w:val="none" w:sz="0" w:space="0" w:color="auto"/>
        <w:left w:val="none" w:sz="0" w:space="0" w:color="auto"/>
        <w:bottom w:val="none" w:sz="0" w:space="0" w:color="auto"/>
        <w:right w:val="none" w:sz="0" w:space="0" w:color="auto"/>
      </w:divBdr>
    </w:div>
    <w:div w:id="573778403">
      <w:bodyDiv w:val="1"/>
      <w:marLeft w:val="0"/>
      <w:marRight w:val="0"/>
      <w:marTop w:val="0"/>
      <w:marBottom w:val="0"/>
      <w:divBdr>
        <w:top w:val="none" w:sz="0" w:space="0" w:color="auto"/>
        <w:left w:val="none" w:sz="0" w:space="0" w:color="auto"/>
        <w:bottom w:val="none" w:sz="0" w:space="0" w:color="auto"/>
        <w:right w:val="none" w:sz="0" w:space="0" w:color="auto"/>
      </w:divBdr>
      <w:divsChild>
        <w:div w:id="1323850">
          <w:marLeft w:val="0"/>
          <w:marRight w:val="0"/>
          <w:marTop w:val="0"/>
          <w:marBottom w:val="0"/>
          <w:divBdr>
            <w:top w:val="single" w:sz="2" w:space="0" w:color="D9D9E3"/>
            <w:left w:val="single" w:sz="2" w:space="0" w:color="D9D9E3"/>
            <w:bottom w:val="single" w:sz="2" w:space="0" w:color="D9D9E3"/>
            <w:right w:val="single" w:sz="2" w:space="0" w:color="D9D9E3"/>
          </w:divBdr>
          <w:divsChild>
            <w:div w:id="1410810754">
              <w:marLeft w:val="0"/>
              <w:marRight w:val="0"/>
              <w:marTop w:val="0"/>
              <w:marBottom w:val="0"/>
              <w:divBdr>
                <w:top w:val="single" w:sz="2" w:space="0" w:color="D9D9E3"/>
                <w:left w:val="single" w:sz="2" w:space="0" w:color="D9D9E3"/>
                <w:bottom w:val="single" w:sz="2" w:space="0" w:color="D9D9E3"/>
                <w:right w:val="single" w:sz="2" w:space="0" w:color="D9D9E3"/>
              </w:divBdr>
              <w:divsChild>
                <w:div w:id="28246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30525411">
      <w:bodyDiv w:val="1"/>
      <w:marLeft w:val="0"/>
      <w:marRight w:val="0"/>
      <w:marTop w:val="0"/>
      <w:marBottom w:val="0"/>
      <w:divBdr>
        <w:top w:val="none" w:sz="0" w:space="0" w:color="auto"/>
        <w:left w:val="none" w:sz="0" w:space="0" w:color="auto"/>
        <w:bottom w:val="none" w:sz="0" w:space="0" w:color="auto"/>
        <w:right w:val="none" w:sz="0" w:space="0" w:color="auto"/>
      </w:divBdr>
    </w:div>
    <w:div w:id="775833422">
      <w:bodyDiv w:val="1"/>
      <w:marLeft w:val="0"/>
      <w:marRight w:val="0"/>
      <w:marTop w:val="0"/>
      <w:marBottom w:val="0"/>
      <w:divBdr>
        <w:top w:val="none" w:sz="0" w:space="0" w:color="auto"/>
        <w:left w:val="none" w:sz="0" w:space="0" w:color="auto"/>
        <w:bottom w:val="none" w:sz="0" w:space="0" w:color="auto"/>
        <w:right w:val="none" w:sz="0" w:space="0" w:color="auto"/>
      </w:divBdr>
      <w:divsChild>
        <w:div w:id="1911957443">
          <w:marLeft w:val="0"/>
          <w:marRight w:val="0"/>
          <w:marTop w:val="0"/>
          <w:marBottom w:val="0"/>
          <w:divBdr>
            <w:top w:val="none" w:sz="0" w:space="0" w:color="auto"/>
            <w:left w:val="none" w:sz="0" w:space="0" w:color="auto"/>
            <w:bottom w:val="none" w:sz="0" w:space="0" w:color="auto"/>
            <w:right w:val="none" w:sz="0" w:space="0" w:color="auto"/>
          </w:divBdr>
          <w:divsChild>
            <w:div w:id="631785343">
              <w:marLeft w:val="384"/>
              <w:marRight w:val="0"/>
              <w:marTop w:val="144"/>
              <w:marBottom w:val="144"/>
              <w:divBdr>
                <w:top w:val="none" w:sz="0" w:space="0" w:color="auto"/>
                <w:left w:val="none" w:sz="0" w:space="0" w:color="auto"/>
                <w:bottom w:val="none" w:sz="0" w:space="0" w:color="auto"/>
                <w:right w:val="none" w:sz="0" w:space="0" w:color="auto"/>
              </w:divBdr>
            </w:div>
          </w:divsChild>
        </w:div>
        <w:div w:id="1833981325">
          <w:marLeft w:val="0"/>
          <w:marRight w:val="0"/>
          <w:marTop w:val="0"/>
          <w:marBottom w:val="0"/>
          <w:divBdr>
            <w:top w:val="none" w:sz="0" w:space="0" w:color="auto"/>
            <w:left w:val="none" w:sz="0" w:space="0" w:color="auto"/>
            <w:bottom w:val="none" w:sz="0" w:space="0" w:color="auto"/>
            <w:right w:val="none" w:sz="0" w:space="0" w:color="auto"/>
          </w:divBdr>
          <w:divsChild>
            <w:div w:id="1462853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808595195">
      <w:bodyDiv w:val="1"/>
      <w:marLeft w:val="0"/>
      <w:marRight w:val="0"/>
      <w:marTop w:val="0"/>
      <w:marBottom w:val="0"/>
      <w:divBdr>
        <w:top w:val="none" w:sz="0" w:space="0" w:color="auto"/>
        <w:left w:val="none" w:sz="0" w:space="0" w:color="auto"/>
        <w:bottom w:val="none" w:sz="0" w:space="0" w:color="auto"/>
        <w:right w:val="none" w:sz="0" w:space="0" w:color="auto"/>
      </w:divBdr>
    </w:div>
    <w:div w:id="823275071">
      <w:bodyDiv w:val="1"/>
      <w:marLeft w:val="0"/>
      <w:marRight w:val="0"/>
      <w:marTop w:val="0"/>
      <w:marBottom w:val="0"/>
      <w:divBdr>
        <w:top w:val="none" w:sz="0" w:space="0" w:color="auto"/>
        <w:left w:val="none" w:sz="0" w:space="0" w:color="auto"/>
        <w:bottom w:val="none" w:sz="0" w:space="0" w:color="auto"/>
        <w:right w:val="none" w:sz="0" w:space="0" w:color="auto"/>
      </w:divBdr>
      <w:divsChild>
        <w:div w:id="704720757">
          <w:marLeft w:val="0"/>
          <w:marRight w:val="0"/>
          <w:marTop w:val="0"/>
          <w:marBottom w:val="0"/>
          <w:divBdr>
            <w:top w:val="none" w:sz="0" w:space="0" w:color="auto"/>
            <w:left w:val="none" w:sz="0" w:space="0" w:color="auto"/>
            <w:bottom w:val="none" w:sz="0" w:space="0" w:color="auto"/>
            <w:right w:val="none" w:sz="0" w:space="0" w:color="auto"/>
          </w:divBdr>
          <w:divsChild>
            <w:div w:id="4930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41">
      <w:bodyDiv w:val="1"/>
      <w:marLeft w:val="0"/>
      <w:marRight w:val="0"/>
      <w:marTop w:val="0"/>
      <w:marBottom w:val="0"/>
      <w:divBdr>
        <w:top w:val="none" w:sz="0" w:space="0" w:color="auto"/>
        <w:left w:val="none" w:sz="0" w:space="0" w:color="auto"/>
        <w:bottom w:val="none" w:sz="0" w:space="0" w:color="auto"/>
        <w:right w:val="none" w:sz="0" w:space="0" w:color="auto"/>
      </w:divBdr>
      <w:divsChild>
        <w:div w:id="1748725691">
          <w:marLeft w:val="0"/>
          <w:marRight w:val="0"/>
          <w:marTop w:val="0"/>
          <w:marBottom w:val="0"/>
          <w:divBdr>
            <w:top w:val="single" w:sz="2" w:space="0" w:color="D9D9E3"/>
            <w:left w:val="single" w:sz="2" w:space="0" w:color="D9D9E3"/>
            <w:bottom w:val="single" w:sz="2" w:space="0" w:color="D9D9E3"/>
            <w:right w:val="single" w:sz="2" w:space="0" w:color="D9D9E3"/>
          </w:divBdr>
          <w:divsChild>
            <w:div w:id="1005404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45298328">
                  <w:marLeft w:val="0"/>
                  <w:marRight w:val="0"/>
                  <w:marTop w:val="0"/>
                  <w:marBottom w:val="0"/>
                  <w:divBdr>
                    <w:top w:val="single" w:sz="2" w:space="0" w:color="D9D9E3"/>
                    <w:left w:val="single" w:sz="2" w:space="0" w:color="D9D9E3"/>
                    <w:bottom w:val="single" w:sz="2" w:space="0" w:color="D9D9E3"/>
                    <w:right w:val="single" w:sz="2" w:space="0" w:color="D9D9E3"/>
                  </w:divBdr>
                  <w:divsChild>
                    <w:div w:id="1525904870">
                      <w:marLeft w:val="0"/>
                      <w:marRight w:val="0"/>
                      <w:marTop w:val="0"/>
                      <w:marBottom w:val="0"/>
                      <w:divBdr>
                        <w:top w:val="single" w:sz="2" w:space="0" w:color="D9D9E3"/>
                        <w:left w:val="single" w:sz="2" w:space="0" w:color="D9D9E3"/>
                        <w:bottom w:val="single" w:sz="2" w:space="0" w:color="D9D9E3"/>
                        <w:right w:val="single" w:sz="2" w:space="0" w:color="D9D9E3"/>
                      </w:divBdr>
                      <w:divsChild>
                        <w:div w:id="330989396">
                          <w:marLeft w:val="0"/>
                          <w:marRight w:val="0"/>
                          <w:marTop w:val="0"/>
                          <w:marBottom w:val="0"/>
                          <w:divBdr>
                            <w:top w:val="single" w:sz="2" w:space="0" w:color="D9D9E3"/>
                            <w:left w:val="single" w:sz="2" w:space="0" w:color="D9D9E3"/>
                            <w:bottom w:val="single" w:sz="2" w:space="0" w:color="D9D9E3"/>
                            <w:right w:val="single" w:sz="2" w:space="0" w:color="D9D9E3"/>
                          </w:divBdr>
                          <w:divsChild>
                            <w:div w:id="109398272">
                              <w:marLeft w:val="0"/>
                              <w:marRight w:val="0"/>
                              <w:marTop w:val="0"/>
                              <w:marBottom w:val="0"/>
                              <w:divBdr>
                                <w:top w:val="single" w:sz="2" w:space="0" w:color="D9D9E3"/>
                                <w:left w:val="single" w:sz="2" w:space="0" w:color="D9D9E3"/>
                                <w:bottom w:val="single" w:sz="2" w:space="0" w:color="D9D9E3"/>
                                <w:right w:val="single" w:sz="2" w:space="0" w:color="D9D9E3"/>
                              </w:divBdr>
                              <w:divsChild>
                                <w:div w:id="798107748">
                                  <w:marLeft w:val="0"/>
                                  <w:marRight w:val="0"/>
                                  <w:marTop w:val="0"/>
                                  <w:marBottom w:val="0"/>
                                  <w:divBdr>
                                    <w:top w:val="single" w:sz="2" w:space="0" w:color="D9D9E3"/>
                                    <w:left w:val="single" w:sz="2" w:space="0" w:color="D9D9E3"/>
                                    <w:bottom w:val="single" w:sz="2" w:space="0" w:color="D9D9E3"/>
                                    <w:right w:val="single" w:sz="2" w:space="0" w:color="D9D9E3"/>
                                  </w:divBdr>
                                  <w:divsChild>
                                    <w:div w:id="170239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5007952">
      <w:bodyDiv w:val="1"/>
      <w:marLeft w:val="0"/>
      <w:marRight w:val="0"/>
      <w:marTop w:val="0"/>
      <w:marBottom w:val="0"/>
      <w:divBdr>
        <w:top w:val="none" w:sz="0" w:space="0" w:color="auto"/>
        <w:left w:val="none" w:sz="0" w:space="0" w:color="auto"/>
        <w:bottom w:val="none" w:sz="0" w:space="0" w:color="auto"/>
        <w:right w:val="none" w:sz="0" w:space="0" w:color="auto"/>
      </w:divBdr>
    </w:div>
    <w:div w:id="987587012">
      <w:bodyDiv w:val="1"/>
      <w:marLeft w:val="0"/>
      <w:marRight w:val="0"/>
      <w:marTop w:val="0"/>
      <w:marBottom w:val="0"/>
      <w:divBdr>
        <w:top w:val="none" w:sz="0" w:space="0" w:color="auto"/>
        <w:left w:val="none" w:sz="0" w:space="0" w:color="auto"/>
        <w:bottom w:val="none" w:sz="0" w:space="0" w:color="auto"/>
        <w:right w:val="none" w:sz="0" w:space="0" w:color="auto"/>
      </w:divBdr>
    </w:div>
    <w:div w:id="1014572277">
      <w:bodyDiv w:val="1"/>
      <w:marLeft w:val="0"/>
      <w:marRight w:val="0"/>
      <w:marTop w:val="0"/>
      <w:marBottom w:val="0"/>
      <w:divBdr>
        <w:top w:val="none" w:sz="0" w:space="0" w:color="auto"/>
        <w:left w:val="none" w:sz="0" w:space="0" w:color="auto"/>
        <w:bottom w:val="none" w:sz="0" w:space="0" w:color="auto"/>
        <w:right w:val="none" w:sz="0" w:space="0" w:color="auto"/>
      </w:divBdr>
    </w:div>
    <w:div w:id="1027945349">
      <w:bodyDiv w:val="1"/>
      <w:marLeft w:val="0"/>
      <w:marRight w:val="0"/>
      <w:marTop w:val="0"/>
      <w:marBottom w:val="0"/>
      <w:divBdr>
        <w:top w:val="none" w:sz="0" w:space="0" w:color="auto"/>
        <w:left w:val="none" w:sz="0" w:space="0" w:color="auto"/>
        <w:bottom w:val="none" w:sz="0" w:space="0" w:color="auto"/>
        <w:right w:val="none" w:sz="0" w:space="0" w:color="auto"/>
      </w:divBdr>
      <w:divsChild>
        <w:div w:id="1035425649">
          <w:marLeft w:val="0"/>
          <w:marRight w:val="0"/>
          <w:marTop w:val="0"/>
          <w:marBottom w:val="0"/>
          <w:divBdr>
            <w:top w:val="none" w:sz="0" w:space="0" w:color="auto"/>
            <w:left w:val="none" w:sz="0" w:space="0" w:color="auto"/>
            <w:bottom w:val="none" w:sz="0" w:space="0" w:color="auto"/>
            <w:right w:val="none" w:sz="0" w:space="0" w:color="auto"/>
          </w:divBdr>
          <w:divsChild>
            <w:div w:id="8504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506">
      <w:bodyDiv w:val="1"/>
      <w:marLeft w:val="0"/>
      <w:marRight w:val="0"/>
      <w:marTop w:val="0"/>
      <w:marBottom w:val="0"/>
      <w:divBdr>
        <w:top w:val="none" w:sz="0" w:space="0" w:color="auto"/>
        <w:left w:val="none" w:sz="0" w:space="0" w:color="auto"/>
        <w:bottom w:val="none" w:sz="0" w:space="0" w:color="auto"/>
        <w:right w:val="none" w:sz="0" w:space="0" w:color="auto"/>
      </w:divBdr>
    </w:div>
    <w:div w:id="1090350495">
      <w:bodyDiv w:val="1"/>
      <w:marLeft w:val="0"/>
      <w:marRight w:val="0"/>
      <w:marTop w:val="0"/>
      <w:marBottom w:val="0"/>
      <w:divBdr>
        <w:top w:val="none" w:sz="0" w:space="0" w:color="auto"/>
        <w:left w:val="none" w:sz="0" w:space="0" w:color="auto"/>
        <w:bottom w:val="none" w:sz="0" w:space="0" w:color="auto"/>
        <w:right w:val="none" w:sz="0" w:space="0" w:color="auto"/>
      </w:divBdr>
      <w:divsChild>
        <w:div w:id="2100253997">
          <w:marLeft w:val="0"/>
          <w:marRight w:val="0"/>
          <w:marTop w:val="0"/>
          <w:marBottom w:val="0"/>
          <w:divBdr>
            <w:top w:val="single" w:sz="2" w:space="0" w:color="D9D9E3"/>
            <w:left w:val="single" w:sz="2" w:space="0" w:color="D9D9E3"/>
            <w:bottom w:val="single" w:sz="2" w:space="0" w:color="D9D9E3"/>
            <w:right w:val="single" w:sz="2" w:space="0" w:color="D9D9E3"/>
          </w:divBdr>
          <w:divsChild>
            <w:div w:id="1551646911">
              <w:marLeft w:val="0"/>
              <w:marRight w:val="0"/>
              <w:marTop w:val="0"/>
              <w:marBottom w:val="0"/>
              <w:divBdr>
                <w:top w:val="single" w:sz="2" w:space="0" w:color="D9D9E3"/>
                <w:left w:val="single" w:sz="2" w:space="0" w:color="D9D9E3"/>
                <w:bottom w:val="single" w:sz="2" w:space="0" w:color="D9D9E3"/>
                <w:right w:val="single" w:sz="2" w:space="0" w:color="D9D9E3"/>
              </w:divBdr>
              <w:divsChild>
                <w:div w:id="1249853774">
                  <w:marLeft w:val="0"/>
                  <w:marRight w:val="0"/>
                  <w:marTop w:val="0"/>
                  <w:marBottom w:val="0"/>
                  <w:divBdr>
                    <w:top w:val="single" w:sz="2" w:space="0" w:color="D9D9E3"/>
                    <w:left w:val="single" w:sz="2" w:space="0" w:color="D9D9E3"/>
                    <w:bottom w:val="single" w:sz="2" w:space="0" w:color="D9D9E3"/>
                    <w:right w:val="single" w:sz="2" w:space="0" w:color="D9D9E3"/>
                  </w:divBdr>
                  <w:divsChild>
                    <w:div w:id="1563978388">
                      <w:marLeft w:val="0"/>
                      <w:marRight w:val="0"/>
                      <w:marTop w:val="0"/>
                      <w:marBottom w:val="0"/>
                      <w:divBdr>
                        <w:top w:val="single" w:sz="2" w:space="0" w:color="D9D9E3"/>
                        <w:left w:val="single" w:sz="2" w:space="0" w:color="D9D9E3"/>
                        <w:bottom w:val="single" w:sz="2" w:space="0" w:color="D9D9E3"/>
                        <w:right w:val="single" w:sz="2" w:space="0" w:color="D9D9E3"/>
                      </w:divBdr>
                      <w:divsChild>
                        <w:div w:id="1180698083">
                          <w:marLeft w:val="0"/>
                          <w:marRight w:val="0"/>
                          <w:marTop w:val="0"/>
                          <w:marBottom w:val="0"/>
                          <w:divBdr>
                            <w:top w:val="single" w:sz="2" w:space="0" w:color="D9D9E3"/>
                            <w:left w:val="single" w:sz="2" w:space="0" w:color="D9D9E3"/>
                            <w:bottom w:val="single" w:sz="2" w:space="0" w:color="D9D9E3"/>
                            <w:right w:val="single" w:sz="2" w:space="0" w:color="D9D9E3"/>
                          </w:divBdr>
                          <w:divsChild>
                            <w:div w:id="694768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849846">
                                  <w:marLeft w:val="0"/>
                                  <w:marRight w:val="0"/>
                                  <w:marTop w:val="0"/>
                                  <w:marBottom w:val="0"/>
                                  <w:divBdr>
                                    <w:top w:val="single" w:sz="2" w:space="0" w:color="D9D9E3"/>
                                    <w:left w:val="single" w:sz="2" w:space="0" w:color="D9D9E3"/>
                                    <w:bottom w:val="single" w:sz="2" w:space="0" w:color="D9D9E3"/>
                                    <w:right w:val="single" w:sz="2" w:space="0" w:color="D9D9E3"/>
                                  </w:divBdr>
                                  <w:divsChild>
                                    <w:div w:id="1513032297">
                                      <w:marLeft w:val="0"/>
                                      <w:marRight w:val="0"/>
                                      <w:marTop w:val="0"/>
                                      <w:marBottom w:val="0"/>
                                      <w:divBdr>
                                        <w:top w:val="single" w:sz="2" w:space="0" w:color="D9D9E3"/>
                                        <w:left w:val="single" w:sz="2" w:space="0" w:color="D9D9E3"/>
                                        <w:bottom w:val="single" w:sz="2" w:space="0" w:color="D9D9E3"/>
                                        <w:right w:val="single" w:sz="2" w:space="0" w:color="D9D9E3"/>
                                      </w:divBdr>
                                      <w:divsChild>
                                        <w:div w:id="1598638384">
                                          <w:marLeft w:val="0"/>
                                          <w:marRight w:val="0"/>
                                          <w:marTop w:val="0"/>
                                          <w:marBottom w:val="0"/>
                                          <w:divBdr>
                                            <w:top w:val="single" w:sz="2" w:space="0" w:color="D9D9E3"/>
                                            <w:left w:val="single" w:sz="2" w:space="0" w:color="D9D9E3"/>
                                            <w:bottom w:val="single" w:sz="2" w:space="0" w:color="D9D9E3"/>
                                            <w:right w:val="single" w:sz="2" w:space="0" w:color="D9D9E3"/>
                                          </w:divBdr>
                                          <w:divsChild>
                                            <w:div w:id="486672961">
                                              <w:marLeft w:val="0"/>
                                              <w:marRight w:val="0"/>
                                              <w:marTop w:val="0"/>
                                              <w:marBottom w:val="0"/>
                                              <w:divBdr>
                                                <w:top w:val="single" w:sz="2" w:space="0" w:color="D9D9E3"/>
                                                <w:left w:val="single" w:sz="2" w:space="0" w:color="D9D9E3"/>
                                                <w:bottom w:val="single" w:sz="2" w:space="0" w:color="D9D9E3"/>
                                                <w:right w:val="single" w:sz="2" w:space="0" w:color="D9D9E3"/>
                                              </w:divBdr>
                                              <w:divsChild>
                                                <w:div w:id="1560482167">
                                                  <w:marLeft w:val="0"/>
                                                  <w:marRight w:val="0"/>
                                                  <w:marTop w:val="0"/>
                                                  <w:marBottom w:val="0"/>
                                                  <w:divBdr>
                                                    <w:top w:val="single" w:sz="2" w:space="0" w:color="D9D9E3"/>
                                                    <w:left w:val="single" w:sz="2" w:space="0" w:color="D9D9E3"/>
                                                    <w:bottom w:val="single" w:sz="2" w:space="0" w:color="D9D9E3"/>
                                                    <w:right w:val="single" w:sz="2" w:space="0" w:color="D9D9E3"/>
                                                  </w:divBdr>
                                                  <w:divsChild>
                                                    <w:div w:id="72726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7655282">
          <w:marLeft w:val="0"/>
          <w:marRight w:val="0"/>
          <w:marTop w:val="0"/>
          <w:marBottom w:val="0"/>
          <w:divBdr>
            <w:top w:val="none" w:sz="0" w:space="0" w:color="auto"/>
            <w:left w:val="none" w:sz="0" w:space="0" w:color="auto"/>
            <w:bottom w:val="none" w:sz="0" w:space="0" w:color="auto"/>
            <w:right w:val="none" w:sz="0" w:space="0" w:color="auto"/>
          </w:divBdr>
        </w:div>
      </w:divsChild>
    </w:div>
    <w:div w:id="1092317096">
      <w:bodyDiv w:val="1"/>
      <w:marLeft w:val="0"/>
      <w:marRight w:val="0"/>
      <w:marTop w:val="0"/>
      <w:marBottom w:val="0"/>
      <w:divBdr>
        <w:top w:val="none" w:sz="0" w:space="0" w:color="auto"/>
        <w:left w:val="none" w:sz="0" w:space="0" w:color="auto"/>
        <w:bottom w:val="none" w:sz="0" w:space="0" w:color="auto"/>
        <w:right w:val="none" w:sz="0" w:space="0" w:color="auto"/>
      </w:divBdr>
      <w:divsChild>
        <w:div w:id="1300765873">
          <w:marLeft w:val="0"/>
          <w:marRight w:val="0"/>
          <w:marTop w:val="0"/>
          <w:marBottom w:val="0"/>
          <w:divBdr>
            <w:top w:val="none" w:sz="0" w:space="0" w:color="auto"/>
            <w:left w:val="none" w:sz="0" w:space="0" w:color="auto"/>
            <w:bottom w:val="none" w:sz="0" w:space="0" w:color="auto"/>
            <w:right w:val="none" w:sz="0" w:space="0" w:color="auto"/>
          </w:divBdr>
          <w:divsChild>
            <w:div w:id="19666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8595">
      <w:bodyDiv w:val="1"/>
      <w:marLeft w:val="0"/>
      <w:marRight w:val="0"/>
      <w:marTop w:val="0"/>
      <w:marBottom w:val="0"/>
      <w:divBdr>
        <w:top w:val="none" w:sz="0" w:space="0" w:color="auto"/>
        <w:left w:val="none" w:sz="0" w:space="0" w:color="auto"/>
        <w:bottom w:val="none" w:sz="0" w:space="0" w:color="auto"/>
        <w:right w:val="none" w:sz="0" w:space="0" w:color="auto"/>
      </w:divBdr>
    </w:div>
    <w:div w:id="1154175990">
      <w:bodyDiv w:val="1"/>
      <w:marLeft w:val="0"/>
      <w:marRight w:val="0"/>
      <w:marTop w:val="0"/>
      <w:marBottom w:val="0"/>
      <w:divBdr>
        <w:top w:val="none" w:sz="0" w:space="0" w:color="auto"/>
        <w:left w:val="none" w:sz="0" w:space="0" w:color="auto"/>
        <w:bottom w:val="none" w:sz="0" w:space="0" w:color="auto"/>
        <w:right w:val="none" w:sz="0" w:space="0" w:color="auto"/>
      </w:divBdr>
    </w:div>
    <w:div w:id="1265335494">
      <w:bodyDiv w:val="1"/>
      <w:marLeft w:val="0"/>
      <w:marRight w:val="0"/>
      <w:marTop w:val="0"/>
      <w:marBottom w:val="0"/>
      <w:divBdr>
        <w:top w:val="none" w:sz="0" w:space="0" w:color="auto"/>
        <w:left w:val="none" w:sz="0" w:space="0" w:color="auto"/>
        <w:bottom w:val="none" w:sz="0" w:space="0" w:color="auto"/>
        <w:right w:val="none" w:sz="0" w:space="0" w:color="auto"/>
      </w:divBdr>
    </w:div>
    <w:div w:id="1454514247">
      <w:bodyDiv w:val="1"/>
      <w:marLeft w:val="0"/>
      <w:marRight w:val="0"/>
      <w:marTop w:val="0"/>
      <w:marBottom w:val="0"/>
      <w:divBdr>
        <w:top w:val="none" w:sz="0" w:space="0" w:color="auto"/>
        <w:left w:val="none" w:sz="0" w:space="0" w:color="auto"/>
        <w:bottom w:val="none" w:sz="0" w:space="0" w:color="auto"/>
        <w:right w:val="none" w:sz="0" w:space="0" w:color="auto"/>
      </w:divBdr>
    </w:div>
    <w:div w:id="1466386463">
      <w:bodyDiv w:val="1"/>
      <w:marLeft w:val="0"/>
      <w:marRight w:val="0"/>
      <w:marTop w:val="0"/>
      <w:marBottom w:val="0"/>
      <w:divBdr>
        <w:top w:val="none" w:sz="0" w:space="0" w:color="auto"/>
        <w:left w:val="none" w:sz="0" w:space="0" w:color="auto"/>
        <w:bottom w:val="none" w:sz="0" w:space="0" w:color="auto"/>
        <w:right w:val="none" w:sz="0" w:space="0" w:color="auto"/>
      </w:divBdr>
    </w:div>
    <w:div w:id="1475222596">
      <w:bodyDiv w:val="1"/>
      <w:marLeft w:val="0"/>
      <w:marRight w:val="0"/>
      <w:marTop w:val="0"/>
      <w:marBottom w:val="0"/>
      <w:divBdr>
        <w:top w:val="none" w:sz="0" w:space="0" w:color="auto"/>
        <w:left w:val="none" w:sz="0" w:space="0" w:color="auto"/>
        <w:bottom w:val="none" w:sz="0" w:space="0" w:color="auto"/>
        <w:right w:val="none" w:sz="0" w:space="0" w:color="auto"/>
      </w:divBdr>
      <w:divsChild>
        <w:div w:id="169679606">
          <w:marLeft w:val="0"/>
          <w:marRight w:val="0"/>
          <w:marTop w:val="0"/>
          <w:marBottom w:val="0"/>
          <w:divBdr>
            <w:top w:val="single" w:sz="2" w:space="0" w:color="D9D9E3"/>
            <w:left w:val="single" w:sz="2" w:space="0" w:color="D9D9E3"/>
            <w:bottom w:val="single" w:sz="2" w:space="0" w:color="D9D9E3"/>
            <w:right w:val="single" w:sz="2" w:space="0" w:color="D9D9E3"/>
          </w:divBdr>
          <w:divsChild>
            <w:div w:id="237596186">
              <w:marLeft w:val="0"/>
              <w:marRight w:val="0"/>
              <w:marTop w:val="0"/>
              <w:marBottom w:val="0"/>
              <w:divBdr>
                <w:top w:val="single" w:sz="2" w:space="0" w:color="D9D9E3"/>
                <w:left w:val="single" w:sz="2" w:space="0" w:color="D9D9E3"/>
                <w:bottom w:val="single" w:sz="2" w:space="0" w:color="D9D9E3"/>
                <w:right w:val="single" w:sz="2" w:space="0" w:color="D9D9E3"/>
              </w:divBdr>
              <w:divsChild>
                <w:div w:id="1075905213">
                  <w:marLeft w:val="0"/>
                  <w:marRight w:val="0"/>
                  <w:marTop w:val="0"/>
                  <w:marBottom w:val="0"/>
                  <w:divBdr>
                    <w:top w:val="single" w:sz="2" w:space="0" w:color="D9D9E3"/>
                    <w:left w:val="single" w:sz="2" w:space="0" w:color="D9D9E3"/>
                    <w:bottom w:val="single" w:sz="2" w:space="0" w:color="D9D9E3"/>
                    <w:right w:val="single" w:sz="2" w:space="0" w:color="D9D9E3"/>
                  </w:divBdr>
                  <w:divsChild>
                    <w:div w:id="492844374">
                      <w:marLeft w:val="0"/>
                      <w:marRight w:val="0"/>
                      <w:marTop w:val="0"/>
                      <w:marBottom w:val="0"/>
                      <w:divBdr>
                        <w:top w:val="single" w:sz="2" w:space="0" w:color="D9D9E3"/>
                        <w:left w:val="single" w:sz="2" w:space="0" w:color="D9D9E3"/>
                        <w:bottom w:val="single" w:sz="2" w:space="0" w:color="D9D9E3"/>
                        <w:right w:val="single" w:sz="2" w:space="0" w:color="D9D9E3"/>
                      </w:divBdr>
                      <w:divsChild>
                        <w:div w:id="2079203888">
                          <w:marLeft w:val="0"/>
                          <w:marRight w:val="0"/>
                          <w:marTop w:val="0"/>
                          <w:marBottom w:val="0"/>
                          <w:divBdr>
                            <w:top w:val="single" w:sz="2" w:space="0" w:color="D9D9E3"/>
                            <w:left w:val="single" w:sz="2" w:space="0" w:color="D9D9E3"/>
                            <w:bottom w:val="single" w:sz="2" w:space="0" w:color="D9D9E3"/>
                            <w:right w:val="single" w:sz="2" w:space="0" w:color="D9D9E3"/>
                          </w:divBdr>
                          <w:divsChild>
                            <w:div w:id="173188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918266">
                                  <w:marLeft w:val="0"/>
                                  <w:marRight w:val="0"/>
                                  <w:marTop w:val="0"/>
                                  <w:marBottom w:val="0"/>
                                  <w:divBdr>
                                    <w:top w:val="single" w:sz="2" w:space="0" w:color="D9D9E3"/>
                                    <w:left w:val="single" w:sz="2" w:space="0" w:color="D9D9E3"/>
                                    <w:bottom w:val="single" w:sz="2" w:space="0" w:color="D9D9E3"/>
                                    <w:right w:val="single" w:sz="2" w:space="0" w:color="D9D9E3"/>
                                  </w:divBdr>
                                  <w:divsChild>
                                    <w:div w:id="760369851">
                                      <w:marLeft w:val="0"/>
                                      <w:marRight w:val="0"/>
                                      <w:marTop w:val="0"/>
                                      <w:marBottom w:val="0"/>
                                      <w:divBdr>
                                        <w:top w:val="single" w:sz="2" w:space="0" w:color="D9D9E3"/>
                                        <w:left w:val="single" w:sz="2" w:space="0" w:color="D9D9E3"/>
                                        <w:bottom w:val="single" w:sz="2" w:space="0" w:color="D9D9E3"/>
                                        <w:right w:val="single" w:sz="2" w:space="0" w:color="D9D9E3"/>
                                      </w:divBdr>
                                      <w:divsChild>
                                        <w:div w:id="1918393728">
                                          <w:marLeft w:val="0"/>
                                          <w:marRight w:val="0"/>
                                          <w:marTop w:val="0"/>
                                          <w:marBottom w:val="0"/>
                                          <w:divBdr>
                                            <w:top w:val="single" w:sz="2" w:space="0" w:color="D9D9E3"/>
                                            <w:left w:val="single" w:sz="2" w:space="0" w:color="D9D9E3"/>
                                            <w:bottom w:val="single" w:sz="2" w:space="0" w:color="D9D9E3"/>
                                            <w:right w:val="single" w:sz="2" w:space="0" w:color="D9D9E3"/>
                                          </w:divBdr>
                                          <w:divsChild>
                                            <w:div w:id="292950674">
                                              <w:marLeft w:val="0"/>
                                              <w:marRight w:val="0"/>
                                              <w:marTop w:val="0"/>
                                              <w:marBottom w:val="0"/>
                                              <w:divBdr>
                                                <w:top w:val="single" w:sz="2" w:space="0" w:color="D9D9E3"/>
                                                <w:left w:val="single" w:sz="2" w:space="0" w:color="D9D9E3"/>
                                                <w:bottom w:val="single" w:sz="2" w:space="0" w:color="D9D9E3"/>
                                                <w:right w:val="single" w:sz="2" w:space="0" w:color="D9D9E3"/>
                                              </w:divBdr>
                                              <w:divsChild>
                                                <w:div w:id="61146847">
                                                  <w:marLeft w:val="0"/>
                                                  <w:marRight w:val="0"/>
                                                  <w:marTop w:val="0"/>
                                                  <w:marBottom w:val="0"/>
                                                  <w:divBdr>
                                                    <w:top w:val="single" w:sz="2" w:space="0" w:color="D9D9E3"/>
                                                    <w:left w:val="single" w:sz="2" w:space="0" w:color="D9D9E3"/>
                                                    <w:bottom w:val="single" w:sz="2" w:space="0" w:color="D9D9E3"/>
                                                    <w:right w:val="single" w:sz="2" w:space="0" w:color="D9D9E3"/>
                                                  </w:divBdr>
                                                  <w:divsChild>
                                                    <w:div w:id="2129740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3630046">
          <w:marLeft w:val="0"/>
          <w:marRight w:val="0"/>
          <w:marTop w:val="0"/>
          <w:marBottom w:val="0"/>
          <w:divBdr>
            <w:top w:val="none" w:sz="0" w:space="0" w:color="auto"/>
            <w:left w:val="none" w:sz="0" w:space="0" w:color="auto"/>
            <w:bottom w:val="none" w:sz="0" w:space="0" w:color="auto"/>
            <w:right w:val="none" w:sz="0" w:space="0" w:color="auto"/>
          </w:divBdr>
        </w:div>
      </w:divsChild>
    </w:div>
    <w:div w:id="1526872038">
      <w:bodyDiv w:val="1"/>
      <w:marLeft w:val="0"/>
      <w:marRight w:val="0"/>
      <w:marTop w:val="0"/>
      <w:marBottom w:val="0"/>
      <w:divBdr>
        <w:top w:val="none" w:sz="0" w:space="0" w:color="auto"/>
        <w:left w:val="none" w:sz="0" w:space="0" w:color="auto"/>
        <w:bottom w:val="none" w:sz="0" w:space="0" w:color="auto"/>
        <w:right w:val="none" w:sz="0" w:space="0" w:color="auto"/>
      </w:divBdr>
    </w:div>
    <w:div w:id="1576893362">
      <w:bodyDiv w:val="1"/>
      <w:marLeft w:val="0"/>
      <w:marRight w:val="0"/>
      <w:marTop w:val="0"/>
      <w:marBottom w:val="0"/>
      <w:divBdr>
        <w:top w:val="none" w:sz="0" w:space="0" w:color="auto"/>
        <w:left w:val="none" w:sz="0" w:space="0" w:color="auto"/>
        <w:bottom w:val="none" w:sz="0" w:space="0" w:color="auto"/>
        <w:right w:val="none" w:sz="0" w:space="0" w:color="auto"/>
      </w:divBdr>
      <w:divsChild>
        <w:div w:id="1186290541">
          <w:marLeft w:val="0"/>
          <w:marRight w:val="0"/>
          <w:marTop w:val="0"/>
          <w:marBottom w:val="0"/>
          <w:divBdr>
            <w:top w:val="single" w:sz="2" w:space="0" w:color="D9D9E3"/>
            <w:left w:val="single" w:sz="2" w:space="0" w:color="D9D9E3"/>
            <w:bottom w:val="single" w:sz="2" w:space="0" w:color="D9D9E3"/>
            <w:right w:val="single" w:sz="2" w:space="0" w:color="D9D9E3"/>
          </w:divBdr>
          <w:divsChild>
            <w:div w:id="699817752">
              <w:marLeft w:val="0"/>
              <w:marRight w:val="0"/>
              <w:marTop w:val="0"/>
              <w:marBottom w:val="0"/>
              <w:divBdr>
                <w:top w:val="single" w:sz="2" w:space="0" w:color="D9D9E3"/>
                <w:left w:val="single" w:sz="2" w:space="0" w:color="D9D9E3"/>
                <w:bottom w:val="single" w:sz="2" w:space="0" w:color="D9D9E3"/>
                <w:right w:val="single" w:sz="2" w:space="0" w:color="D9D9E3"/>
              </w:divBdr>
              <w:divsChild>
                <w:div w:id="66220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0650061">
      <w:bodyDiv w:val="1"/>
      <w:marLeft w:val="0"/>
      <w:marRight w:val="0"/>
      <w:marTop w:val="0"/>
      <w:marBottom w:val="0"/>
      <w:divBdr>
        <w:top w:val="none" w:sz="0" w:space="0" w:color="auto"/>
        <w:left w:val="none" w:sz="0" w:space="0" w:color="auto"/>
        <w:bottom w:val="none" w:sz="0" w:space="0" w:color="auto"/>
        <w:right w:val="none" w:sz="0" w:space="0" w:color="auto"/>
      </w:divBdr>
      <w:divsChild>
        <w:div w:id="236284471">
          <w:marLeft w:val="0"/>
          <w:marRight w:val="0"/>
          <w:marTop w:val="0"/>
          <w:marBottom w:val="0"/>
          <w:divBdr>
            <w:top w:val="none" w:sz="0" w:space="0" w:color="auto"/>
            <w:left w:val="none" w:sz="0" w:space="0" w:color="auto"/>
            <w:bottom w:val="none" w:sz="0" w:space="0" w:color="auto"/>
            <w:right w:val="none" w:sz="0" w:space="0" w:color="auto"/>
          </w:divBdr>
          <w:divsChild>
            <w:div w:id="18255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016">
      <w:bodyDiv w:val="1"/>
      <w:marLeft w:val="0"/>
      <w:marRight w:val="0"/>
      <w:marTop w:val="0"/>
      <w:marBottom w:val="0"/>
      <w:divBdr>
        <w:top w:val="none" w:sz="0" w:space="0" w:color="auto"/>
        <w:left w:val="none" w:sz="0" w:space="0" w:color="auto"/>
        <w:bottom w:val="none" w:sz="0" w:space="0" w:color="auto"/>
        <w:right w:val="none" w:sz="0" w:space="0" w:color="auto"/>
      </w:divBdr>
    </w:div>
    <w:div w:id="1662392743">
      <w:bodyDiv w:val="1"/>
      <w:marLeft w:val="0"/>
      <w:marRight w:val="0"/>
      <w:marTop w:val="0"/>
      <w:marBottom w:val="0"/>
      <w:divBdr>
        <w:top w:val="none" w:sz="0" w:space="0" w:color="auto"/>
        <w:left w:val="none" w:sz="0" w:space="0" w:color="auto"/>
        <w:bottom w:val="none" w:sz="0" w:space="0" w:color="auto"/>
        <w:right w:val="none" w:sz="0" w:space="0" w:color="auto"/>
      </w:divBdr>
    </w:div>
    <w:div w:id="1708525332">
      <w:bodyDiv w:val="1"/>
      <w:marLeft w:val="0"/>
      <w:marRight w:val="0"/>
      <w:marTop w:val="0"/>
      <w:marBottom w:val="0"/>
      <w:divBdr>
        <w:top w:val="none" w:sz="0" w:space="0" w:color="auto"/>
        <w:left w:val="none" w:sz="0" w:space="0" w:color="auto"/>
        <w:bottom w:val="none" w:sz="0" w:space="0" w:color="auto"/>
        <w:right w:val="none" w:sz="0" w:space="0" w:color="auto"/>
      </w:divBdr>
    </w:div>
    <w:div w:id="1715615870">
      <w:bodyDiv w:val="1"/>
      <w:marLeft w:val="0"/>
      <w:marRight w:val="0"/>
      <w:marTop w:val="0"/>
      <w:marBottom w:val="0"/>
      <w:divBdr>
        <w:top w:val="none" w:sz="0" w:space="0" w:color="auto"/>
        <w:left w:val="none" w:sz="0" w:space="0" w:color="auto"/>
        <w:bottom w:val="none" w:sz="0" w:space="0" w:color="auto"/>
        <w:right w:val="none" w:sz="0" w:space="0" w:color="auto"/>
      </w:divBdr>
    </w:div>
    <w:div w:id="1791896394">
      <w:bodyDiv w:val="1"/>
      <w:marLeft w:val="0"/>
      <w:marRight w:val="0"/>
      <w:marTop w:val="0"/>
      <w:marBottom w:val="0"/>
      <w:divBdr>
        <w:top w:val="none" w:sz="0" w:space="0" w:color="auto"/>
        <w:left w:val="none" w:sz="0" w:space="0" w:color="auto"/>
        <w:bottom w:val="none" w:sz="0" w:space="0" w:color="auto"/>
        <w:right w:val="none" w:sz="0" w:space="0" w:color="auto"/>
      </w:divBdr>
    </w:div>
    <w:div w:id="1891265942">
      <w:bodyDiv w:val="1"/>
      <w:marLeft w:val="0"/>
      <w:marRight w:val="0"/>
      <w:marTop w:val="0"/>
      <w:marBottom w:val="0"/>
      <w:divBdr>
        <w:top w:val="none" w:sz="0" w:space="0" w:color="auto"/>
        <w:left w:val="none" w:sz="0" w:space="0" w:color="auto"/>
        <w:bottom w:val="none" w:sz="0" w:space="0" w:color="auto"/>
        <w:right w:val="none" w:sz="0" w:space="0" w:color="auto"/>
      </w:divBdr>
    </w:div>
    <w:div w:id="1909655368">
      <w:bodyDiv w:val="1"/>
      <w:marLeft w:val="0"/>
      <w:marRight w:val="0"/>
      <w:marTop w:val="0"/>
      <w:marBottom w:val="0"/>
      <w:divBdr>
        <w:top w:val="none" w:sz="0" w:space="0" w:color="auto"/>
        <w:left w:val="none" w:sz="0" w:space="0" w:color="auto"/>
        <w:bottom w:val="none" w:sz="0" w:space="0" w:color="auto"/>
        <w:right w:val="none" w:sz="0" w:space="0" w:color="auto"/>
      </w:divBdr>
    </w:div>
    <w:div w:id="1912890926">
      <w:bodyDiv w:val="1"/>
      <w:marLeft w:val="0"/>
      <w:marRight w:val="0"/>
      <w:marTop w:val="0"/>
      <w:marBottom w:val="0"/>
      <w:divBdr>
        <w:top w:val="none" w:sz="0" w:space="0" w:color="auto"/>
        <w:left w:val="none" w:sz="0" w:space="0" w:color="auto"/>
        <w:bottom w:val="none" w:sz="0" w:space="0" w:color="auto"/>
        <w:right w:val="none" w:sz="0" w:space="0" w:color="auto"/>
      </w:divBdr>
    </w:div>
    <w:div w:id="1946033356">
      <w:bodyDiv w:val="1"/>
      <w:marLeft w:val="0"/>
      <w:marRight w:val="0"/>
      <w:marTop w:val="0"/>
      <w:marBottom w:val="0"/>
      <w:divBdr>
        <w:top w:val="none" w:sz="0" w:space="0" w:color="auto"/>
        <w:left w:val="none" w:sz="0" w:space="0" w:color="auto"/>
        <w:bottom w:val="none" w:sz="0" w:space="0" w:color="auto"/>
        <w:right w:val="none" w:sz="0" w:space="0" w:color="auto"/>
      </w:divBdr>
    </w:div>
    <w:div w:id="1948391056">
      <w:bodyDiv w:val="1"/>
      <w:marLeft w:val="0"/>
      <w:marRight w:val="0"/>
      <w:marTop w:val="0"/>
      <w:marBottom w:val="0"/>
      <w:divBdr>
        <w:top w:val="none" w:sz="0" w:space="0" w:color="auto"/>
        <w:left w:val="none" w:sz="0" w:space="0" w:color="auto"/>
        <w:bottom w:val="none" w:sz="0" w:space="0" w:color="auto"/>
        <w:right w:val="none" w:sz="0" w:space="0" w:color="auto"/>
      </w:divBdr>
      <w:divsChild>
        <w:div w:id="1591696063">
          <w:marLeft w:val="0"/>
          <w:marRight w:val="0"/>
          <w:marTop w:val="0"/>
          <w:marBottom w:val="0"/>
          <w:divBdr>
            <w:top w:val="none" w:sz="0" w:space="0" w:color="auto"/>
            <w:left w:val="none" w:sz="0" w:space="0" w:color="auto"/>
            <w:bottom w:val="none" w:sz="0" w:space="0" w:color="auto"/>
            <w:right w:val="none" w:sz="0" w:space="0" w:color="auto"/>
          </w:divBdr>
          <w:divsChild>
            <w:div w:id="474614913">
              <w:marLeft w:val="0"/>
              <w:marRight w:val="0"/>
              <w:marTop w:val="0"/>
              <w:marBottom w:val="0"/>
              <w:divBdr>
                <w:top w:val="none" w:sz="0" w:space="0" w:color="auto"/>
                <w:left w:val="none" w:sz="0" w:space="0" w:color="auto"/>
                <w:bottom w:val="none" w:sz="0" w:space="0" w:color="auto"/>
                <w:right w:val="none" w:sz="0" w:space="0" w:color="auto"/>
              </w:divBdr>
            </w:div>
            <w:div w:id="1113675492">
              <w:marLeft w:val="0"/>
              <w:marRight w:val="0"/>
              <w:marTop w:val="0"/>
              <w:marBottom w:val="0"/>
              <w:divBdr>
                <w:top w:val="none" w:sz="0" w:space="0" w:color="auto"/>
                <w:left w:val="none" w:sz="0" w:space="0" w:color="auto"/>
                <w:bottom w:val="none" w:sz="0" w:space="0" w:color="auto"/>
                <w:right w:val="none" w:sz="0" w:space="0" w:color="auto"/>
              </w:divBdr>
            </w:div>
            <w:div w:id="448547115">
              <w:marLeft w:val="0"/>
              <w:marRight w:val="0"/>
              <w:marTop w:val="0"/>
              <w:marBottom w:val="0"/>
              <w:divBdr>
                <w:top w:val="none" w:sz="0" w:space="0" w:color="auto"/>
                <w:left w:val="none" w:sz="0" w:space="0" w:color="auto"/>
                <w:bottom w:val="none" w:sz="0" w:space="0" w:color="auto"/>
                <w:right w:val="none" w:sz="0" w:space="0" w:color="auto"/>
              </w:divBdr>
            </w:div>
            <w:div w:id="442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693">
      <w:bodyDiv w:val="1"/>
      <w:marLeft w:val="0"/>
      <w:marRight w:val="0"/>
      <w:marTop w:val="0"/>
      <w:marBottom w:val="0"/>
      <w:divBdr>
        <w:top w:val="none" w:sz="0" w:space="0" w:color="auto"/>
        <w:left w:val="none" w:sz="0" w:space="0" w:color="auto"/>
        <w:bottom w:val="none" w:sz="0" w:space="0" w:color="auto"/>
        <w:right w:val="none" w:sz="0" w:space="0" w:color="auto"/>
      </w:divBdr>
    </w:div>
    <w:div w:id="2031029727">
      <w:bodyDiv w:val="1"/>
      <w:marLeft w:val="0"/>
      <w:marRight w:val="0"/>
      <w:marTop w:val="0"/>
      <w:marBottom w:val="0"/>
      <w:divBdr>
        <w:top w:val="none" w:sz="0" w:space="0" w:color="auto"/>
        <w:left w:val="none" w:sz="0" w:space="0" w:color="auto"/>
        <w:bottom w:val="none" w:sz="0" w:space="0" w:color="auto"/>
        <w:right w:val="none" w:sz="0" w:space="0" w:color="auto"/>
      </w:divBdr>
    </w:div>
    <w:div w:id="2107337246">
      <w:bodyDiv w:val="1"/>
      <w:marLeft w:val="0"/>
      <w:marRight w:val="0"/>
      <w:marTop w:val="0"/>
      <w:marBottom w:val="0"/>
      <w:divBdr>
        <w:top w:val="none" w:sz="0" w:space="0" w:color="auto"/>
        <w:left w:val="none" w:sz="0" w:space="0" w:color="auto"/>
        <w:bottom w:val="none" w:sz="0" w:space="0" w:color="auto"/>
        <w:right w:val="none" w:sz="0" w:space="0" w:color="auto"/>
      </w:divBdr>
    </w:div>
    <w:div w:id="2117434425">
      <w:bodyDiv w:val="1"/>
      <w:marLeft w:val="0"/>
      <w:marRight w:val="0"/>
      <w:marTop w:val="0"/>
      <w:marBottom w:val="0"/>
      <w:divBdr>
        <w:top w:val="none" w:sz="0" w:space="0" w:color="auto"/>
        <w:left w:val="none" w:sz="0" w:space="0" w:color="auto"/>
        <w:bottom w:val="none" w:sz="0" w:space="0" w:color="auto"/>
        <w:right w:val="none" w:sz="0" w:space="0" w:color="auto"/>
      </w:divBdr>
      <w:divsChild>
        <w:div w:id="1076323221">
          <w:marLeft w:val="0"/>
          <w:marRight w:val="0"/>
          <w:marTop w:val="0"/>
          <w:marBottom w:val="0"/>
          <w:divBdr>
            <w:top w:val="single" w:sz="2" w:space="0" w:color="D9D9E3"/>
            <w:left w:val="single" w:sz="2" w:space="0" w:color="D9D9E3"/>
            <w:bottom w:val="single" w:sz="2" w:space="0" w:color="D9D9E3"/>
            <w:right w:val="single" w:sz="2" w:space="0" w:color="D9D9E3"/>
          </w:divBdr>
          <w:divsChild>
            <w:div w:id="1883788662">
              <w:marLeft w:val="0"/>
              <w:marRight w:val="0"/>
              <w:marTop w:val="0"/>
              <w:marBottom w:val="0"/>
              <w:divBdr>
                <w:top w:val="single" w:sz="2" w:space="0" w:color="D9D9E3"/>
                <w:left w:val="single" w:sz="2" w:space="0" w:color="D9D9E3"/>
                <w:bottom w:val="single" w:sz="2" w:space="0" w:color="D9D9E3"/>
                <w:right w:val="single" w:sz="2" w:space="0" w:color="D9D9E3"/>
              </w:divBdr>
              <w:divsChild>
                <w:div w:id="1020396867">
                  <w:marLeft w:val="0"/>
                  <w:marRight w:val="0"/>
                  <w:marTop w:val="0"/>
                  <w:marBottom w:val="0"/>
                  <w:divBdr>
                    <w:top w:val="single" w:sz="2" w:space="0" w:color="D9D9E3"/>
                    <w:left w:val="single" w:sz="2" w:space="0" w:color="D9D9E3"/>
                    <w:bottom w:val="single" w:sz="2" w:space="0" w:color="D9D9E3"/>
                    <w:right w:val="single" w:sz="2" w:space="0" w:color="D9D9E3"/>
                  </w:divBdr>
                  <w:divsChild>
                    <w:div w:id="673151206">
                      <w:marLeft w:val="0"/>
                      <w:marRight w:val="0"/>
                      <w:marTop w:val="0"/>
                      <w:marBottom w:val="0"/>
                      <w:divBdr>
                        <w:top w:val="single" w:sz="2" w:space="0" w:color="D9D9E3"/>
                        <w:left w:val="single" w:sz="2" w:space="0" w:color="D9D9E3"/>
                        <w:bottom w:val="single" w:sz="2" w:space="0" w:color="D9D9E3"/>
                        <w:right w:val="single" w:sz="2" w:space="0" w:color="D9D9E3"/>
                      </w:divBdr>
                      <w:divsChild>
                        <w:div w:id="616064658">
                          <w:marLeft w:val="0"/>
                          <w:marRight w:val="0"/>
                          <w:marTop w:val="0"/>
                          <w:marBottom w:val="0"/>
                          <w:divBdr>
                            <w:top w:val="single" w:sz="2" w:space="0" w:color="D9D9E3"/>
                            <w:left w:val="single" w:sz="2" w:space="0" w:color="D9D9E3"/>
                            <w:bottom w:val="single" w:sz="2" w:space="0" w:color="D9D9E3"/>
                            <w:right w:val="single" w:sz="2" w:space="0" w:color="D9D9E3"/>
                          </w:divBdr>
                          <w:divsChild>
                            <w:div w:id="876087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572">
                                  <w:marLeft w:val="0"/>
                                  <w:marRight w:val="0"/>
                                  <w:marTop w:val="0"/>
                                  <w:marBottom w:val="0"/>
                                  <w:divBdr>
                                    <w:top w:val="single" w:sz="2" w:space="0" w:color="D9D9E3"/>
                                    <w:left w:val="single" w:sz="2" w:space="0" w:color="D9D9E3"/>
                                    <w:bottom w:val="single" w:sz="2" w:space="0" w:color="D9D9E3"/>
                                    <w:right w:val="single" w:sz="2" w:space="0" w:color="D9D9E3"/>
                                  </w:divBdr>
                                  <w:divsChild>
                                    <w:div w:id="1794252489">
                                      <w:marLeft w:val="0"/>
                                      <w:marRight w:val="0"/>
                                      <w:marTop w:val="0"/>
                                      <w:marBottom w:val="0"/>
                                      <w:divBdr>
                                        <w:top w:val="single" w:sz="2" w:space="0" w:color="D9D9E3"/>
                                        <w:left w:val="single" w:sz="2" w:space="0" w:color="D9D9E3"/>
                                        <w:bottom w:val="single" w:sz="2" w:space="0" w:color="D9D9E3"/>
                                        <w:right w:val="single" w:sz="2" w:space="0" w:color="D9D9E3"/>
                                      </w:divBdr>
                                      <w:divsChild>
                                        <w:div w:id="1245604184">
                                          <w:marLeft w:val="0"/>
                                          <w:marRight w:val="0"/>
                                          <w:marTop w:val="0"/>
                                          <w:marBottom w:val="0"/>
                                          <w:divBdr>
                                            <w:top w:val="single" w:sz="2" w:space="0" w:color="D9D9E3"/>
                                            <w:left w:val="single" w:sz="2" w:space="0" w:color="D9D9E3"/>
                                            <w:bottom w:val="single" w:sz="2" w:space="0" w:color="D9D9E3"/>
                                            <w:right w:val="single" w:sz="2" w:space="0" w:color="D9D9E3"/>
                                          </w:divBdr>
                                          <w:divsChild>
                                            <w:div w:id="1709841078">
                                              <w:marLeft w:val="0"/>
                                              <w:marRight w:val="0"/>
                                              <w:marTop w:val="0"/>
                                              <w:marBottom w:val="0"/>
                                              <w:divBdr>
                                                <w:top w:val="single" w:sz="2" w:space="0" w:color="D9D9E3"/>
                                                <w:left w:val="single" w:sz="2" w:space="0" w:color="D9D9E3"/>
                                                <w:bottom w:val="single" w:sz="2" w:space="0" w:color="D9D9E3"/>
                                                <w:right w:val="single" w:sz="2" w:space="0" w:color="D9D9E3"/>
                                              </w:divBdr>
                                              <w:divsChild>
                                                <w:div w:id="1085687645">
                                                  <w:marLeft w:val="0"/>
                                                  <w:marRight w:val="0"/>
                                                  <w:marTop w:val="0"/>
                                                  <w:marBottom w:val="0"/>
                                                  <w:divBdr>
                                                    <w:top w:val="single" w:sz="2" w:space="0" w:color="D9D9E3"/>
                                                    <w:left w:val="single" w:sz="2" w:space="0" w:color="D9D9E3"/>
                                                    <w:bottom w:val="single" w:sz="2" w:space="0" w:color="D9D9E3"/>
                                                    <w:right w:val="single" w:sz="2" w:space="0" w:color="D9D9E3"/>
                                                  </w:divBdr>
                                                  <w:divsChild>
                                                    <w:div w:id="144199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880554">
          <w:marLeft w:val="0"/>
          <w:marRight w:val="0"/>
          <w:marTop w:val="0"/>
          <w:marBottom w:val="0"/>
          <w:divBdr>
            <w:top w:val="none" w:sz="0" w:space="0" w:color="auto"/>
            <w:left w:val="none" w:sz="0" w:space="0" w:color="auto"/>
            <w:bottom w:val="none" w:sz="0" w:space="0" w:color="auto"/>
            <w:right w:val="none" w:sz="0" w:space="0" w:color="auto"/>
          </w:divBdr>
        </w:div>
      </w:divsChild>
    </w:div>
    <w:div w:id="21353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45/3589012.359489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keras.io/building-autoencoders-in-keras.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3390/app11177868"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6AF32-9823-48B3-8837-049D4199A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31</Pages>
  <Words>5496</Words>
  <Characters>31328</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Tigran Ayrapetov</dc:creator>
  <cp:keywords/>
  <dc:description/>
  <cp:lastModifiedBy>Tigran Ayrapetov</cp:lastModifiedBy>
  <cp:revision>216</cp:revision>
  <dcterms:created xsi:type="dcterms:W3CDTF">2023-12-12T21:23:00Z</dcterms:created>
  <dcterms:modified xsi:type="dcterms:W3CDTF">2023-12-13T13:19:00Z</dcterms:modified>
</cp:coreProperties>
</file>