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469E4569" w:rsidR="00AF48D4" w:rsidRPr="00011D9A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AA4F24" w:rsidRPr="00011D9A">
        <w:rPr>
          <w:rStyle w:val="normaltextrun"/>
          <w:rFonts w:eastAsia="Times New Roman"/>
          <w:b/>
          <w:bCs/>
          <w:color w:val="000000" w:themeColor="text1"/>
          <w:szCs w:val="28"/>
        </w:rPr>
        <w:t>2</w:t>
      </w:r>
    </w:p>
    <w:p w14:paraId="69E10CC9" w14:textId="4E0CA65F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="009502C8">
        <w:rPr>
          <w:rFonts w:eastAsia="Times New Roman" w:cs="Times New Roman"/>
          <w:b/>
          <w:bCs/>
          <w:color w:val="000000" w:themeColor="text1"/>
          <w:szCs w:val="28"/>
        </w:rPr>
        <w:t>Автоматизация тестирования программного обеспечения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4B37987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91863">
        <w:rPr>
          <w:rFonts w:cs="Times New Roman"/>
          <w:color w:val="000000" w:themeColor="text1"/>
          <w:szCs w:val="28"/>
        </w:rPr>
        <w:t xml:space="preserve"> студент группы 35/2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4C9BF662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</w:r>
      <w:r w:rsidR="009A2BF4" w:rsidRPr="009A2BF4">
        <w:rPr>
          <w:color w:val="000000" w:themeColor="text1"/>
          <w:sz w:val="28"/>
          <w:szCs w:val="28"/>
        </w:rPr>
        <w:t>канд. пед. наук, доц</w:t>
      </w:r>
      <w:r>
        <w:rPr>
          <w:color w:val="000000" w:themeColor="text1"/>
          <w:sz w:val="28"/>
          <w:szCs w:val="28"/>
        </w:rPr>
        <w:t xml:space="preserve">.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</w:rPr>
        <w:t>Н. Ю. Добровольская</w:t>
      </w:r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FE30C5" w14:textId="1E1D61A2" w:rsidR="00F94015" w:rsidRDefault="00E91AEB" w:rsidP="00874E60">
      <w:pPr>
        <w:jc w:val="center"/>
      </w:pPr>
      <w:r>
        <w:lastRenderedPageBreak/>
        <w:t xml:space="preserve">Тема: </w:t>
      </w:r>
      <w:r w:rsidR="00011D9A">
        <w:t>Построение баг-репорта</w:t>
      </w:r>
      <w:r>
        <w:t>.</w:t>
      </w:r>
    </w:p>
    <w:p w14:paraId="17BBE102" w14:textId="77777777" w:rsidR="00556174" w:rsidRDefault="00556174" w:rsidP="00874E60"/>
    <w:p w14:paraId="6CDB1524" w14:textId="2D7E5595" w:rsidR="001766EB" w:rsidRDefault="00556174" w:rsidP="00874E60">
      <w:r w:rsidRPr="00556174">
        <w:rPr>
          <w:b/>
          <w:bCs/>
        </w:rPr>
        <w:t>Задание.</w:t>
      </w:r>
      <w:r>
        <w:t xml:space="preserve"> </w:t>
      </w:r>
      <w:r w:rsidR="00592546">
        <w:t>Выполнить поиск багов и оформление баг-репорта. Рассмотреть сайты с целью поиска багов: https://www.orange-elephant.ru/, https://flowwow.com/krasnodar/, https://sadovod-opt.com/ и др.</w:t>
      </w:r>
    </w:p>
    <w:p w14:paraId="13912032" w14:textId="77777777" w:rsidR="004C2B3E" w:rsidRDefault="004C2B3E" w:rsidP="00874E60"/>
    <w:p w14:paraId="5A916AC8" w14:textId="77777777" w:rsidR="00220FAD" w:rsidRDefault="00F03B43" w:rsidP="00874E60">
      <w:r>
        <w:t xml:space="preserve">1. </w:t>
      </w:r>
      <w:r w:rsidR="00220FAD">
        <w:t>Плохое отображение текста.</w:t>
      </w:r>
    </w:p>
    <w:p w14:paraId="6F741E8F" w14:textId="229F767D" w:rsidR="001B48B5" w:rsidRDefault="004C1BF9" w:rsidP="00874E60">
      <w:r w:rsidRPr="004C1BF9">
        <w:rPr>
          <w:b/>
          <w:bCs/>
        </w:rPr>
        <w:t>Короткое описание</w:t>
      </w:r>
      <w:r w:rsidR="002E24E1">
        <w:rPr>
          <w:b/>
          <w:bCs/>
        </w:rPr>
        <w:t>.</w:t>
      </w:r>
      <w:r w:rsidRPr="004C1BF9">
        <w:t xml:space="preserve"> </w:t>
      </w:r>
      <w:r w:rsidR="00F03B43">
        <w:t>Цвет шрифта</w:t>
      </w:r>
      <w:r w:rsidR="001B48B5">
        <w:t xml:space="preserve"> и фона плохо сочетаются</w:t>
      </w:r>
      <w:r w:rsidR="005C06C0">
        <w:t xml:space="preserve"> на сайте</w:t>
      </w:r>
      <w:r w:rsidR="00F03B43">
        <w:t xml:space="preserve"> </w:t>
      </w:r>
      <w:hyperlink r:id="rId8" w:history="1">
        <w:r w:rsidR="001B48B5" w:rsidRPr="00675E74">
          <w:rPr>
            <w:rStyle w:val="aa"/>
          </w:rPr>
          <w:t>https://sadovod-opt.com/</w:t>
        </w:r>
      </w:hyperlink>
      <w:r w:rsidR="00DE0AD9">
        <w:t xml:space="preserve">. В шапке сайта присутствуют элементы навигации, а также поле поиска, текст в которых может быть плохо виден людям со слабым зрением. </w:t>
      </w:r>
    </w:p>
    <w:p w14:paraId="79AFB132" w14:textId="77777777" w:rsidR="001B48B5" w:rsidRDefault="001B48B5" w:rsidP="009D355E">
      <w:pPr>
        <w:ind w:firstLine="0"/>
      </w:pPr>
    </w:p>
    <w:p w14:paraId="4BA6297B" w14:textId="3766604E" w:rsidR="001B48B5" w:rsidRDefault="001B48B5" w:rsidP="00874E60">
      <w:pPr>
        <w:ind w:firstLine="0"/>
        <w:jc w:val="center"/>
        <w:rPr>
          <w:lang w:val="en-US"/>
        </w:rPr>
      </w:pPr>
      <w:r w:rsidRPr="001B48B5">
        <w:rPr>
          <w:noProof/>
        </w:rPr>
        <w:drawing>
          <wp:inline distT="0" distB="0" distL="0" distR="0" wp14:anchorId="711EC6BE" wp14:editId="44BB5099">
            <wp:extent cx="4677428" cy="1800476"/>
            <wp:effectExtent l="0" t="0" r="8890" b="9525"/>
            <wp:docPr id="1714598182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98182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A3D" w14:textId="4DFC8F42" w:rsidR="00DE0AD9" w:rsidRPr="002307D2" w:rsidRDefault="00611608" w:rsidP="00874E60">
      <w:pPr>
        <w:ind w:firstLine="0"/>
        <w:jc w:val="center"/>
      </w:pPr>
      <w:r w:rsidRPr="002307D2">
        <w:t>Рисунок 1 – Демонстрация недочета</w:t>
      </w:r>
    </w:p>
    <w:p w14:paraId="6BFA2292" w14:textId="77777777" w:rsidR="004C1BF9" w:rsidRDefault="004C1BF9" w:rsidP="00874E60">
      <w:pPr>
        <w:rPr>
          <w:b/>
          <w:bCs/>
        </w:rPr>
      </w:pPr>
    </w:p>
    <w:p w14:paraId="166A601A" w14:textId="11629361" w:rsidR="00DE0AD9" w:rsidRDefault="004C1BF9" w:rsidP="00874E60">
      <w:r w:rsidRPr="004C1BF9">
        <w:rPr>
          <w:b/>
          <w:bCs/>
        </w:rPr>
        <w:t>Серьезность</w:t>
      </w:r>
      <w:r w:rsidR="002E24E1">
        <w:rPr>
          <w:b/>
          <w:bCs/>
        </w:rPr>
        <w:t>.</w:t>
      </w:r>
      <w:r>
        <w:t xml:space="preserve"> Незначительная</w:t>
      </w:r>
      <w:r w:rsidR="002307D2">
        <w:t xml:space="preserve"> (</w:t>
      </w:r>
      <w:r w:rsidR="002307D2">
        <w:rPr>
          <w:lang w:val="en-US"/>
        </w:rPr>
        <w:t>S4)</w:t>
      </w:r>
      <w:r w:rsidR="00A525DE">
        <w:t>.</w:t>
      </w:r>
    </w:p>
    <w:p w14:paraId="181AE4FA" w14:textId="1ED05FA1" w:rsidR="00230A81" w:rsidRDefault="00874E60" w:rsidP="00874E60">
      <w:r w:rsidRPr="00874E60">
        <w:rPr>
          <w:b/>
          <w:bCs/>
        </w:rPr>
        <w:t>Шаги к воспроизведению</w:t>
      </w:r>
      <w:r w:rsidR="002E24E1">
        <w:rPr>
          <w:b/>
          <w:bCs/>
        </w:rPr>
        <w:t>.</w:t>
      </w:r>
      <w:r w:rsidR="00230A81">
        <w:t xml:space="preserve"> </w:t>
      </w:r>
    </w:p>
    <w:p w14:paraId="6C6E757C" w14:textId="6DC1410A" w:rsidR="002E24E1" w:rsidRDefault="00230A81" w:rsidP="002E24E1">
      <w:pPr>
        <w:pStyle w:val="a7"/>
        <w:numPr>
          <w:ilvl w:val="0"/>
          <w:numId w:val="14"/>
        </w:numPr>
      </w:pPr>
      <w:r>
        <w:t>Открыть</w:t>
      </w:r>
      <w:r w:rsidR="00874E60">
        <w:t xml:space="preserve"> сайт</w:t>
      </w:r>
      <w:r w:rsidR="00904C40" w:rsidRPr="0068374C">
        <w:t xml:space="preserve"> </w:t>
      </w:r>
      <w:hyperlink r:id="rId10" w:history="1">
        <w:r w:rsidR="00904C40" w:rsidRPr="00675E74">
          <w:rPr>
            <w:rStyle w:val="aa"/>
          </w:rPr>
          <w:t>https://sadovod-opt.com/</w:t>
        </w:r>
      </w:hyperlink>
      <w:r w:rsidR="00A525DE" w:rsidRPr="0068374C">
        <w:t>;</w:t>
      </w:r>
    </w:p>
    <w:p w14:paraId="3132D8B1" w14:textId="4513A4C4" w:rsidR="004C1BF9" w:rsidRDefault="002E24E1" w:rsidP="002E24E1">
      <w:pPr>
        <w:pStyle w:val="a7"/>
        <w:numPr>
          <w:ilvl w:val="0"/>
          <w:numId w:val="14"/>
        </w:numPr>
      </w:pPr>
      <w:r>
        <w:t>П</w:t>
      </w:r>
      <w:r w:rsidR="00874E60">
        <w:t>осмотреть на шапку страницы</w:t>
      </w:r>
      <w:r w:rsidR="00A525DE">
        <w:t>.</w:t>
      </w:r>
    </w:p>
    <w:p w14:paraId="101F70F9" w14:textId="47F453AE" w:rsidR="002E24E1" w:rsidRDefault="002E24E1" w:rsidP="002E24E1">
      <w:r w:rsidRPr="002E24E1">
        <w:rPr>
          <w:b/>
          <w:bCs/>
        </w:rPr>
        <w:t>Результат</w:t>
      </w:r>
      <w:r>
        <w:rPr>
          <w:b/>
          <w:bCs/>
        </w:rPr>
        <w:t>.</w:t>
      </w:r>
      <w:r>
        <w:t xml:space="preserve"> Текст некоторых элементов шапки страницы виден плохо.</w:t>
      </w:r>
    </w:p>
    <w:p w14:paraId="5CC7B7EA" w14:textId="3C7A7AA3" w:rsidR="00220FAD" w:rsidRDefault="002E24E1" w:rsidP="00220FAD">
      <w:r w:rsidRPr="002E24E1">
        <w:rPr>
          <w:b/>
          <w:bCs/>
        </w:rPr>
        <w:lastRenderedPageBreak/>
        <w:t>Ожидаемый результат.</w:t>
      </w:r>
      <w:r>
        <w:t xml:space="preserve"> Текст </w:t>
      </w:r>
      <w:r w:rsidR="003E3ACE">
        <w:t>контрастен относительно фона и может быть прочитан без особых усилий.</w:t>
      </w:r>
    </w:p>
    <w:p w14:paraId="6B20C521" w14:textId="77777777" w:rsidR="00220FAD" w:rsidRDefault="00220FAD" w:rsidP="00220FAD"/>
    <w:p w14:paraId="24D949CC" w14:textId="7CD89B71" w:rsidR="009D355E" w:rsidRDefault="00220FAD" w:rsidP="00220FAD">
      <w:r>
        <w:t>2.</w:t>
      </w:r>
      <w:r w:rsidR="00A525DE">
        <w:t xml:space="preserve">  Отсутствие главной страницы</w:t>
      </w:r>
      <w:r w:rsidR="009D355E">
        <w:t>.</w:t>
      </w:r>
    </w:p>
    <w:p w14:paraId="63E19E46" w14:textId="22528878" w:rsidR="00220FAD" w:rsidRDefault="00220FAD" w:rsidP="00220FAD">
      <w:r w:rsidRPr="00220FAD">
        <w:rPr>
          <w:b/>
          <w:bCs/>
        </w:rPr>
        <w:t>Короткое описание</w:t>
      </w:r>
      <w:r w:rsidR="009D355E">
        <w:rPr>
          <w:b/>
          <w:bCs/>
        </w:rPr>
        <w:t>.</w:t>
      </w:r>
      <w:r w:rsidR="00DD5874">
        <w:t xml:space="preserve"> При попытке попасть на сайт</w:t>
      </w:r>
      <w:r w:rsidR="009D355E">
        <w:t xml:space="preserve"> </w:t>
      </w:r>
      <w:hyperlink r:id="rId11" w:history="1">
        <w:r w:rsidR="009D355E" w:rsidRPr="00675E74">
          <w:rPr>
            <w:rStyle w:val="aa"/>
          </w:rPr>
          <w:t>https://www.orange-elephant.ru/</w:t>
        </w:r>
      </w:hyperlink>
      <w:r w:rsidR="00DD5874">
        <w:t xml:space="preserve"> возвращается статусный код 403 (доступ запрещён).</w:t>
      </w:r>
    </w:p>
    <w:p w14:paraId="5DF08D5D" w14:textId="5E3F415C" w:rsidR="00C16586" w:rsidRDefault="00C16586" w:rsidP="00220FAD">
      <w:r w:rsidRPr="00C16586">
        <w:rPr>
          <w:b/>
          <w:bCs/>
        </w:rPr>
        <w:t>Серьезность.</w:t>
      </w:r>
      <w:r>
        <w:t xml:space="preserve"> Блокирующая</w:t>
      </w:r>
      <w:r w:rsidR="002307D2">
        <w:rPr>
          <w:lang w:val="en-US"/>
        </w:rPr>
        <w:t xml:space="preserve"> (S1)</w:t>
      </w:r>
      <w:r w:rsidR="00A525DE">
        <w:t>.</w:t>
      </w:r>
    </w:p>
    <w:p w14:paraId="7742DC88" w14:textId="5B133B2D" w:rsidR="006173EE" w:rsidRDefault="006173EE" w:rsidP="006173EE">
      <w:r w:rsidRPr="006173EE">
        <w:rPr>
          <w:b/>
          <w:bCs/>
        </w:rPr>
        <w:t>Шаги к воспроизведению</w:t>
      </w:r>
      <w:r>
        <w:rPr>
          <w:b/>
          <w:bCs/>
        </w:rPr>
        <w:t>.</w:t>
      </w:r>
    </w:p>
    <w:p w14:paraId="1405C721" w14:textId="6BBC7AC3" w:rsidR="006173EE" w:rsidRDefault="006173EE" w:rsidP="006173EE">
      <w:pPr>
        <w:pStyle w:val="a7"/>
        <w:numPr>
          <w:ilvl w:val="0"/>
          <w:numId w:val="15"/>
        </w:numPr>
      </w:pPr>
      <w:r>
        <w:t>Открыть сайт</w:t>
      </w:r>
      <w:r w:rsidR="0068374C" w:rsidRPr="0068374C">
        <w:t xml:space="preserve"> </w:t>
      </w:r>
      <w:hyperlink r:id="rId12" w:history="1">
        <w:r w:rsidR="0068374C" w:rsidRPr="00675E74">
          <w:rPr>
            <w:rStyle w:val="aa"/>
          </w:rPr>
          <w:t>https://www.orange-elephant.ru/</w:t>
        </w:r>
      </w:hyperlink>
      <w:r w:rsidR="00A525DE">
        <w:t>.</w:t>
      </w:r>
    </w:p>
    <w:p w14:paraId="7505AF51" w14:textId="36B14ED7" w:rsidR="006173EE" w:rsidRDefault="006173EE" w:rsidP="006173EE">
      <w:r w:rsidRPr="00366AD0">
        <w:rPr>
          <w:b/>
          <w:bCs/>
        </w:rPr>
        <w:t>Результат.</w:t>
      </w:r>
      <w:r>
        <w:t xml:space="preserve"> Получение </w:t>
      </w:r>
      <w:r>
        <w:rPr>
          <w:lang w:val="en-US"/>
        </w:rPr>
        <w:t>HTTP</w:t>
      </w:r>
      <w:r w:rsidRPr="006173EE">
        <w:t xml:space="preserve"> </w:t>
      </w:r>
      <w:r>
        <w:t xml:space="preserve">кода </w:t>
      </w:r>
      <w:r w:rsidRPr="006173EE">
        <w:t>403</w:t>
      </w:r>
      <w:r w:rsidR="00DC4C77">
        <w:t xml:space="preserve"> и невозможность взаимодействовать с сайтом.</w:t>
      </w:r>
    </w:p>
    <w:p w14:paraId="35471C0F" w14:textId="7C0051D2" w:rsidR="00DC4C77" w:rsidRDefault="00DC4C77" w:rsidP="006173EE">
      <w:r w:rsidRPr="00DC4C77">
        <w:rPr>
          <w:b/>
          <w:bCs/>
        </w:rPr>
        <w:t>Ожидаемый результат</w:t>
      </w:r>
      <w:r w:rsidRPr="00366AD0">
        <w:rPr>
          <w:b/>
          <w:bCs/>
        </w:rPr>
        <w:t>.</w:t>
      </w:r>
      <w:r>
        <w:t xml:space="preserve"> Получение главной страницы сайта для дальнейшей работы.</w:t>
      </w:r>
    </w:p>
    <w:p w14:paraId="4A2076C8" w14:textId="77777777" w:rsidR="00540631" w:rsidRDefault="00540631" w:rsidP="006173EE"/>
    <w:p w14:paraId="78B1B557" w14:textId="6F5DC1D7" w:rsidR="00A525DE" w:rsidRDefault="00540631" w:rsidP="00540631">
      <w:pPr>
        <w:ind w:firstLine="0"/>
        <w:jc w:val="center"/>
      </w:pPr>
      <w:r w:rsidRPr="00540631">
        <w:drawing>
          <wp:inline distT="0" distB="0" distL="0" distR="0" wp14:anchorId="4177DFF3" wp14:editId="2ED74FE2">
            <wp:extent cx="5496692" cy="1733792"/>
            <wp:effectExtent l="0" t="0" r="8890" b="0"/>
            <wp:docPr id="17279668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668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8FA7" w14:textId="1B924E1C" w:rsidR="00540631" w:rsidRDefault="00540631" w:rsidP="00540631">
      <w:pPr>
        <w:ind w:firstLine="0"/>
        <w:jc w:val="center"/>
      </w:pPr>
      <w:r>
        <w:t>Рисунок 2 – Демонстрация недочета</w:t>
      </w:r>
    </w:p>
    <w:p w14:paraId="09216C73" w14:textId="77777777" w:rsidR="00E01C6D" w:rsidRPr="00540631" w:rsidRDefault="00E01C6D" w:rsidP="00E01C6D">
      <w:pPr>
        <w:ind w:firstLine="0"/>
      </w:pPr>
    </w:p>
    <w:p w14:paraId="53ABE719" w14:textId="322D80C1" w:rsidR="00A525DE" w:rsidRDefault="00D03EC5" w:rsidP="006173EE">
      <w:r>
        <w:t>3. Пропаганда запрещенной социальной сети.</w:t>
      </w:r>
    </w:p>
    <w:p w14:paraId="2AAD099D" w14:textId="2C08E1D5" w:rsidR="00D03EC5" w:rsidRDefault="00D03EC5" w:rsidP="006173EE">
      <w:r w:rsidRPr="00D03EC5">
        <w:rPr>
          <w:b/>
          <w:bCs/>
        </w:rPr>
        <w:t>Короткое описание.</w:t>
      </w:r>
      <w:r>
        <w:t xml:space="preserve"> В футере сайта </w:t>
      </w:r>
      <w:hyperlink r:id="rId14" w:history="1">
        <w:r w:rsidRPr="00675E74">
          <w:rPr>
            <w:rStyle w:val="aa"/>
          </w:rPr>
          <w:t>https://sadovod-opt.com/</w:t>
        </w:r>
      </w:hyperlink>
      <w:r w:rsidRPr="00D03EC5">
        <w:t xml:space="preserve"> </w:t>
      </w:r>
      <w:r>
        <w:t xml:space="preserve">присутствует ссылка на запрещенную в РФ социальную сеть </w:t>
      </w:r>
      <w:r>
        <w:rPr>
          <w:lang w:val="en-US"/>
        </w:rPr>
        <w:t>Instagram</w:t>
      </w:r>
      <w:r>
        <w:t>.</w:t>
      </w:r>
    </w:p>
    <w:p w14:paraId="1F22763A" w14:textId="591CB75F" w:rsidR="00D03EC5" w:rsidRDefault="00D03EC5" w:rsidP="006173EE">
      <w:r w:rsidRPr="00D03EC5">
        <w:rPr>
          <w:b/>
          <w:bCs/>
        </w:rPr>
        <w:lastRenderedPageBreak/>
        <w:t>Серьезность.</w:t>
      </w:r>
      <w:r>
        <w:t xml:space="preserve"> Незначительная</w:t>
      </w:r>
      <w:r w:rsidR="002307D2">
        <w:rPr>
          <w:lang w:val="en-US"/>
        </w:rPr>
        <w:t xml:space="preserve"> (S4)</w:t>
      </w:r>
      <w:r>
        <w:t>.</w:t>
      </w:r>
    </w:p>
    <w:p w14:paraId="7746CEAE" w14:textId="05D5C112" w:rsidR="00D03EC5" w:rsidRDefault="00D03EC5" w:rsidP="006173EE">
      <w:r w:rsidRPr="00D03EC5">
        <w:rPr>
          <w:b/>
          <w:bCs/>
        </w:rPr>
        <w:t>Шаги к воспроизведению.</w:t>
      </w:r>
    </w:p>
    <w:p w14:paraId="1BD3255C" w14:textId="45371922" w:rsidR="00D03EC5" w:rsidRDefault="00D03EC5" w:rsidP="00D03EC5">
      <w:pPr>
        <w:pStyle w:val="a7"/>
        <w:numPr>
          <w:ilvl w:val="0"/>
          <w:numId w:val="16"/>
        </w:numPr>
      </w:pPr>
      <w:r>
        <w:t>Открыть сайт</w:t>
      </w:r>
      <w:r w:rsidR="00083608" w:rsidRPr="00083608">
        <w:t xml:space="preserve"> </w:t>
      </w:r>
      <w:hyperlink r:id="rId15" w:history="1">
        <w:r w:rsidR="00083608" w:rsidRPr="00675E74">
          <w:rPr>
            <w:rStyle w:val="aa"/>
          </w:rPr>
          <w:t>https://sadovod-opt.com/</w:t>
        </w:r>
      </w:hyperlink>
      <w:r w:rsidRPr="00083608">
        <w:t>;</w:t>
      </w:r>
    </w:p>
    <w:p w14:paraId="643A2BD1" w14:textId="4FD44DBD" w:rsidR="00D03EC5" w:rsidRPr="00D03EC5" w:rsidRDefault="00D03EC5" w:rsidP="00D03EC5">
      <w:pPr>
        <w:pStyle w:val="a7"/>
        <w:numPr>
          <w:ilvl w:val="0"/>
          <w:numId w:val="16"/>
        </w:numPr>
      </w:pPr>
      <w:r>
        <w:t>Пролистать до футера</w:t>
      </w:r>
      <w:r>
        <w:rPr>
          <w:lang w:val="en-US"/>
        </w:rPr>
        <w:t>.</w:t>
      </w:r>
    </w:p>
    <w:p w14:paraId="74FDDBF6" w14:textId="0F61AE07" w:rsidR="00D03EC5" w:rsidRDefault="00D03EC5" w:rsidP="00D03EC5">
      <w:r w:rsidRPr="00D03EC5">
        <w:rPr>
          <w:b/>
          <w:bCs/>
        </w:rPr>
        <w:t>Результат.</w:t>
      </w:r>
      <w:r>
        <w:t xml:space="preserve"> Отображение символики и ссылки на социальную сеть, запрещенную в РФ.</w:t>
      </w:r>
    </w:p>
    <w:p w14:paraId="7BFBF7C3" w14:textId="58DBA14F" w:rsidR="00D03EC5" w:rsidRDefault="00D03EC5" w:rsidP="00D03EC5">
      <w:r w:rsidRPr="00D03EC5">
        <w:rPr>
          <w:b/>
          <w:bCs/>
        </w:rPr>
        <w:t>Ожидаемый результат</w:t>
      </w:r>
      <w:r>
        <w:rPr>
          <w:b/>
          <w:bCs/>
        </w:rPr>
        <w:t>.</w:t>
      </w:r>
      <w:r>
        <w:t xml:space="preserve"> Отсутствие ссылок на запрещенные ресурсы.</w:t>
      </w:r>
    </w:p>
    <w:p w14:paraId="30E6E729" w14:textId="77777777" w:rsidR="00E01C6D" w:rsidRDefault="00E01C6D" w:rsidP="00D03EC5"/>
    <w:p w14:paraId="754CB47F" w14:textId="13FF1CE8" w:rsidR="00E01C6D" w:rsidRDefault="00E01C6D" w:rsidP="00E01C6D">
      <w:pPr>
        <w:ind w:firstLine="0"/>
        <w:jc w:val="center"/>
      </w:pPr>
      <w:r w:rsidRPr="00E01C6D">
        <w:drawing>
          <wp:inline distT="0" distB="0" distL="0" distR="0" wp14:anchorId="3D04ABB3" wp14:editId="773BCD70">
            <wp:extent cx="4601217" cy="3077004"/>
            <wp:effectExtent l="0" t="0" r="8890" b="9525"/>
            <wp:docPr id="825461270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61270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33F6" w14:textId="0EC55A7C" w:rsidR="00E01C6D" w:rsidRPr="00D03EC5" w:rsidRDefault="00E01C6D" w:rsidP="00E01C6D">
      <w:pPr>
        <w:ind w:firstLine="0"/>
        <w:jc w:val="center"/>
      </w:pPr>
      <w:r>
        <w:t>Рисунок 3 – Запрещенная в РФ соц. сеть</w:t>
      </w:r>
    </w:p>
    <w:sectPr w:rsidR="00E01C6D" w:rsidRPr="00D03EC5" w:rsidSect="00DF7A7A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7D87" w14:textId="77777777" w:rsidR="00DF7A7A" w:rsidRDefault="00DF7A7A" w:rsidP="00173211">
      <w:pPr>
        <w:spacing w:after="0" w:line="240" w:lineRule="auto"/>
      </w:pPr>
      <w:r>
        <w:separator/>
      </w:r>
    </w:p>
  </w:endnote>
  <w:endnote w:type="continuationSeparator" w:id="0">
    <w:p w14:paraId="0D20BB70" w14:textId="77777777" w:rsidR="00DF7A7A" w:rsidRDefault="00DF7A7A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Pr="00761E87">
          <w:rPr>
            <w:szCs w:val="28"/>
          </w:rPr>
          <w:t>2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00EA" w14:textId="77777777" w:rsidR="00DF7A7A" w:rsidRDefault="00DF7A7A" w:rsidP="00173211">
      <w:pPr>
        <w:spacing w:after="0" w:line="240" w:lineRule="auto"/>
      </w:pPr>
      <w:r>
        <w:separator/>
      </w:r>
    </w:p>
  </w:footnote>
  <w:footnote w:type="continuationSeparator" w:id="0">
    <w:p w14:paraId="1B6041BF" w14:textId="77777777" w:rsidR="00DF7A7A" w:rsidRDefault="00DF7A7A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6C0"/>
    <w:multiLevelType w:val="hybridMultilevel"/>
    <w:tmpl w:val="0166E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95E06"/>
    <w:multiLevelType w:val="hybridMultilevel"/>
    <w:tmpl w:val="020CC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02C33"/>
    <w:multiLevelType w:val="hybridMultilevel"/>
    <w:tmpl w:val="CDB65C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7D1581"/>
    <w:multiLevelType w:val="hybridMultilevel"/>
    <w:tmpl w:val="3B827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DE0B9F"/>
    <w:multiLevelType w:val="hybridMultilevel"/>
    <w:tmpl w:val="E9D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460F85"/>
    <w:multiLevelType w:val="hybridMultilevel"/>
    <w:tmpl w:val="CDB6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5578428">
    <w:abstractNumId w:val="5"/>
  </w:num>
  <w:num w:numId="2" w16cid:durableId="878664247">
    <w:abstractNumId w:val="3"/>
  </w:num>
  <w:num w:numId="3" w16cid:durableId="1529878271">
    <w:abstractNumId w:val="14"/>
  </w:num>
  <w:num w:numId="4" w16cid:durableId="554708000">
    <w:abstractNumId w:val="14"/>
  </w:num>
  <w:num w:numId="5" w16cid:durableId="1822233806">
    <w:abstractNumId w:val="10"/>
  </w:num>
  <w:num w:numId="6" w16cid:durableId="1726949895">
    <w:abstractNumId w:val="1"/>
  </w:num>
  <w:num w:numId="7" w16cid:durableId="729112107">
    <w:abstractNumId w:val="12"/>
  </w:num>
  <w:num w:numId="8" w16cid:durableId="996768825">
    <w:abstractNumId w:val="13"/>
  </w:num>
  <w:num w:numId="9" w16cid:durableId="425656728">
    <w:abstractNumId w:val="11"/>
  </w:num>
  <w:num w:numId="10" w16cid:durableId="1775592780">
    <w:abstractNumId w:val="4"/>
  </w:num>
  <w:num w:numId="11" w16cid:durableId="1367438902">
    <w:abstractNumId w:val="8"/>
  </w:num>
  <w:num w:numId="12" w16cid:durableId="1727754510">
    <w:abstractNumId w:val="0"/>
  </w:num>
  <w:num w:numId="13" w16cid:durableId="1527676148">
    <w:abstractNumId w:val="2"/>
  </w:num>
  <w:num w:numId="14" w16cid:durableId="2009677378">
    <w:abstractNumId w:val="7"/>
  </w:num>
  <w:num w:numId="15" w16cid:durableId="987979376">
    <w:abstractNumId w:val="9"/>
  </w:num>
  <w:num w:numId="16" w16cid:durableId="1841461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11D9A"/>
    <w:rsid w:val="00012195"/>
    <w:rsid w:val="0002352C"/>
    <w:rsid w:val="00025A7C"/>
    <w:rsid w:val="00044B39"/>
    <w:rsid w:val="000748FA"/>
    <w:rsid w:val="000800BD"/>
    <w:rsid w:val="00080EBB"/>
    <w:rsid w:val="00083608"/>
    <w:rsid w:val="0009331F"/>
    <w:rsid w:val="000944A3"/>
    <w:rsid w:val="00094697"/>
    <w:rsid w:val="000C1C1C"/>
    <w:rsid w:val="00100301"/>
    <w:rsid w:val="001028B1"/>
    <w:rsid w:val="001205E7"/>
    <w:rsid w:val="00125A06"/>
    <w:rsid w:val="00135136"/>
    <w:rsid w:val="00146ECE"/>
    <w:rsid w:val="001640C9"/>
    <w:rsid w:val="00166894"/>
    <w:rsid w:val="00171120"/>
    <w:rsid w:val="00173211"/>
    <w:rsid w:val="001766EB"/>
    <w:rsid w:val="001803E4"/>
    <w:rsid w:val="00183917"/>
    <w:rsid w:val="001972BD"/>
    <w:rsid w:val="001A45F4"/>
    <w:rsid w:val="001A7563"/>
    <w:rsid w:val="001B48B5"/>
    <w:rsid w:val="001B4D2B"/>
    <w:rsid w:val="001E0A01"/>
    <w:rsid w:val="002008CE"/>
    <w:rsid w:val="00207173"/>
    <w:rsid w:val="00220FAD"/>
    <w:rsid w:val="00225030"/>
    <w:rsid w:val="002250F5"/>
    <w:rsid w:val="00225646"/>
    <w:rsid w:val="002307D2"/>
    <w:rsid w:val="00230A81"/>
    <w:rsid w:val="00244841"/>
    <w:rsid w:val="00252CFC"/>
    <w:rsid w:val="00253CFE"/>
    <w:rsid w:val="0025428D"/>
    <w:rsid w:val="00274EE6"/>
    <w:rsid w:val="002766E8"/>
    <w:rsid w:val="0028437D"/>
    <w:rsid w:val="00293C2E"/>
    <w:rsid w:val="002A2045"/>
    <w:rsid w:val="002D5161"/>
    <w:rsid w:val="002E02E4"/>
    <w:rsid w:val="002E24E1"/>
    <w:rsid w:val="002E5D16"/>
    <w:rsid w:val="002F0973"/>
    <w:rsid w:val="00321C44"/>
    <w:rsid w:val="00340411"/>
    <w:rsid w:val="0036310C"/>
    <w:rsid w:val="00366AD0"/>
    <w:rsid w:val="0037142A"/>
    <w:rsid w:val="0037677F"/>
    <w:rsid w:val="00377052"/>
    <w:rsid w:val="00377928"/>
    <w:rsid w:val="00393C60"/>
    <w:rsid w:val="003B6D79"/>
    <w:rsid w:val="003C173F"/>
    <w:rsid w:val="003C74F8"/>
    <w:rsid w:val="003E3ACE"/>
    <w:rsid w:val="003F450A"/>
    <w:rsid w:val="00402606"/>
    <w:rsid w:val="004229E4"/>
    <w:rsid w:val="0042690F"/>
    <w:rsid w:val="0044776F"/>
    <w:rsid w:val="004841B4"/>
    <w:rsid w:val="00497026"/>
    <w:rsid w:val="004B4D3B"/>
    <w:rsid w:val="004C1BF9"/>
    <w:rsid w:val="004C2B3E"/>
    <w:rsid w:val="004D29C0"/>
    <w:rsid w:val="004D7126"/>
    <w:rsid w:val="004E608B"/>
    <w:rsid w:val="004F523F"/>
    <w:rsid w:val="005071E0"/>
    <w:rsid w:val="00512264"/>
    <w:rsid w:val="00523E8D"/>
    <w:rsid w:val="00540631"/>
    <w:rsid w:val="00544BFB"/>
    <w:rsid w:val="00556174"/>
    <w:rsid w:val="00561394"/>
    <w:rsid w:val="00564DA5"/>
    <w:rsid w:val="00564DD2"/>
    <w:rsid w:val="00570104"/>
    <w:rsid w:val="00592546"/>
    <w:rsid w:val="005A6F57"/>
    <w:rsid w:val="005B5BDD"/>
    <w:rsid w:val="005C06C0"/>
    <w:rsid w:val="005E2577"/>
    <w:rsid w:val="005E258E"/>
    <w:rsid w:val="005F2C35"/>
    <w:rsid w:val="00611608"/>
    <w:rsid w:val="00615C6E"/>
    <w:rsid w:val="006173EE"/>
    <w:rsid w:val="0062678B"/>
    <w:rsid w:val="00640473"/>
    <w:rsid w:val="0064232C"/>
    <w:rsid w:val="00657559"/>
    <w:rsid w:val="00670B27"/>
    <w:rsid w:val="0068374C"/>
    <w:rsid w:val="00683CE0"/>
    <w:rsid w:val="0069052A"/>
    <w:rsid w:val="006E1EFC"/>
    <w:rsid w:val="006E29B0"/>
    <w:rsid w:val="006E3EFD"/>
    <w:rsid w:val="006F0D74"/>
    <w:rsid w:val="006F36BC"/>
    <w:rsid w:val="007156A4"/>
    <w:rsid w:val="00722795"/>
    <w:rsid w:val="00730386"/>
    <w:rsid w:val="007324A1"/>
    <w:rsid w:val="00741CF5"/>
    <w:rsid w:val="00756C12"/>
    <w:rsid w:val="00757A23"/>
    <w:rsid w:val="00761E87"/>
    <w:rsid w:val="00783E63"/>
    <w:rsid w:val="007877D6"/>
    <w:rsid w:val="007C1BC8"/>
    <w:rsid w:val="007C2BF0"/>
    <w:rsid w:val="007E1784"/>
    <w:rsid w:val="008035EF"/>
    <w:rsid w:val="00842199"/>
    <w:rsid w:val="00843FA9"/>
    <w:rsid w:val="00874E60"/>
    <w:rsid w:val="00884AEB"/>
    <w:rsid w:val="008859FB"/>
    <w:rsid w:val="00897F85"/>
    <w:rsid w:val="008A266B"/>
    <w:rsid w:val="008C1003"/>
    <w:rsid w:val="008C4727"/>
    <w:rsid w:val="008D7226"/>
    <w:rsid w:val="00904C40"/>
    <w:rsid w:val="00913EC1"/>
    <w:rsid w:val="009230EE"/>
    <w:rsid w:val="00927369"/>
    <w:rsid w:val="00930EBD"/>
    <w:rsid w:val="009502C8"/>
    <w:rsid w:val="00975484"/>
    <w:rsid w:val="00982806"/>
    <w:rsid w:val="00991AE9"/>
    <w:rsid w:val="009A0C13"/>
    <w:rsid w:val="009A2BF4"/>
    <w:rsid w:val="009C0DD0"/>
    <w:rsid w:val="009C3934"/>
    <w:rsid w:val="009D355E"/>
    <w:rsid w:val="009E6947"/>
    <w:rsid w:val="00A1643F"/>
    <w:rsid w:val="00A3313A"/>
    <w:rsid w:val="00A411B1"/>
    <w:rsid w:val="00A525DE"/>
    <w:rsid w:val="00A741B9"/>
    <w:rsid w:val="00A87B5C"/>
    <w:rsid w:val="00A938A0"/>
    <w:rsid w:val="00AA4F24"/>
    <w:rsid w:val="00AA5709"/>
    <w:rsid w:val="00AE468F"/>
    <w:rsid w:val="00AF1433"/>
    <w:rsid w:val="00AF48D4"/>
    <w:rsid w:val="00B07DAA"/>
    <w:rsid w:val="00B10EDD"/>
    <w:rsid w:val="00B22F07"/>
    <w:rsid w:val="00B2383B"/>
    <w:rsid w:val="00B270AB"/>
    <w:rsid w:val="00B32B95"/>
    <w:rsid w:val="00B877A8"/>
    <w:rsid w:val="00BD007B"/>
    <w:rsid w:val="00BD2CAC"/>
    <w:rsid w:val="00BE0F5C"/>
    <w:rsid w:val="00BE7219"/>
    <w:rsid w:val="00BF194B"/>
    <w:rsid w:val="00BF6A79"/>
    <w:rsid w:val="00C0453B"/>
    <w:rsid w:val="00C16586"/>
    <w:rsid w:val="00C34B27"/>
    <w:rsid w:val="00C54224"/>
    <w:rsid w:val="00C717FA"/>
    <w:rsid w:val="00C91863"/>
    <w:rsid w:val="00C93D33"/>
    <w:rsid w:val="00CF704C"/>
    <w:rsid w:val="00D03EC5"/>
    <w:rsid w:val="00D04947"/>
    <w:rsid w:val="00D17A23"/>
    <w:rsid w:val="00D3717A"/>
    <w:rsid w:val="00D547E4"/>
    <w:rsid w:val="00D55428"/>
    <w:rsid w:val="00D63565"/>
    <w:rsid w:val="00D64CDA"/>
    <w:rsid w:val="00D70029"/>
    <w:rsid w:val="00D72473"/>
    <w:rsid w:val="00D72537"/>
    <w:rsid w:val="00D77FE1"/>
    <w:rsid w:val="00D833E3"/>
    <w:rsid w:val="00D91A1D"/>
    <w:rsid w:val="00D952A0"/>
    <w:rsid w:val="00DA1BDA"/>
    <w:rsid w:val="00DA2D9D"/>
    <w:rsid w:val="00DC4C77"/>
    <w:rsid w:val="00DC5221"/>
    <w:rsid w:val="00DD5874"/>
    <w:rsid w:val="00DE0AD9"/>
    <w:rsid w:val="00DE14D7"/>
    <w:rsid w:val="00DE2963"/>
    <w:rsid w:val="00DF208E"/>
    <w:rsid w:val="00DF7A7A"/>
    <w:rsid w:val="00E0114D"/>
    <w:rsid w:val="00E0147D"/>
    <w:rsid w:val="00E01C6D"/>
    <w:rsid w:val="00E025C4"/>
    <w:rsid w:val="00E0698D"/>
    <w:rsid w:val="00E15097"/>
    <w:rsid w:val="00E1644E"/>
    <w:rsid w:val="00E31A6E"/>
    <w:rsid w:val="00E333D7"/>
    <w:rsid w:val="00E473CD"/>
    <w:rsid w:val="00E624ED"/>
    <w:rsid w:val="00E637CE"/>
    <w:rsid w:val="00E85B67"/>
    <w:rsid w:val="00E91AEB"/>
    <w:rsid w:val="00E96902"/>
    <w:rsid w:val="00EA7D4E"/>
    <w:rsid w:val="00ED2A08"/>
    <w:rsid w:val="00EE17A9"/>
    <w:rsid w:val="00F03B43"/>
    <w:rsid w:val="00F34CE7"/>
    <w:rsid w:val="00F36877"/>
    <w:rsid w:val="00F43EAA"/>
    <w:rsid w:val="00F90FC6"/>
    <w:rsid w:val="00F94015"/>
    <w:rsid w:val="00FC0707"/>
    <w:rsid w:val="00FC7D0D"/>
    <w:rsid w:val="00FD05AB"/>
    <w:rsid w:val="00FF0B07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22564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1B48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4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dovod-opt.com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nge-elephant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nge-elephant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dovod-opt.com/" TargetMode="External"/><Relationship Id="rId10" Type="http://schemas.openxmlformats.org/officeDocument/2006/relationships/hyperlink" Target="https://sadovod-opt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adovod-op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215</cp:revision>
  <dcterms:created xsi:type="dcterms:W3CDTF">2021-09-01T19:13:00Z</dcterms:created>
  <dcterms:modified xsi:type="dcterms:W3CDTF">2024-03-06T05:26:00Z</dcterms:modified>
</cp:coreProperties>
</file>