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F16258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1D505D0" w14:textId="30318633" w:rsidR="00173211" w:rsidRPr="009B48A2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A741B9">
        <w:rPr>
          <w:rFonts w:cs="Times New Roman"/>
          <w:b/>
          <w:bCs/>
          <w:color w:val="000000" w:themeColor="text1"/>
          <w:szCs w:val="28"/>
        </w:rPr>
        <w:t>ЛАБОРАТОРНАЯ РАБОТА №</w:t>
      </w:r>
      <w:r w:rsidR="0078040A" w:rsidRPr="009B48A2">
        <w:rPr>
          <w:rFonts w:cs="Times New Roman"/>
          <w:b/>
          <w:bCs/>
          <w:color w:val="000000" w:themeColor="text1"/>
          <w:szCs w:val="28"/>
        </w:rPr>
        <w:t>2</w:t>
      </w:r>
    </w:p>
    <w:p w14:paraId="6453CD5F" w14:textId="2FDF715E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 xml:space="preserve">Дисциплина: </w:t>
      </w:r>
      <w:r w:rsidR="00B32B95" w:rsidRPr="00A741B9">
        <w:rPr>
          <w:rFonts w:cs="Times New Roman"/>
          <w:b/>
          <w:bCs/>
          <w:color w:val="000000" w:themeColor="text1"/>
          <w:szCs w:val="28"/>
        </w:rPr>
        <w:t xml:space="preserve">Приложение </w:t>
      </w:r>
      <w:proofErr w:type="spellStart"/>
      <w:r w:rsidR="00B32B95" w:rsidRPr="00A741B9">
        <w:rPr>
          <w:rFonts w:cs="Times New Roman"/>
          <w:b/>
          <w:bCs/>
          <w:color w:val="000000" w:themeColor="text1"/>
          <w:szCs w:val="28"/>
        </w:rPr>
        <w:t>нейросетевых</w:t>
      </w:r>
      <w:proofErr w:type="spellEnd"/>
      <w:r w:rsidR="00B32B95" w:rsidRPr="00A741B9">
        <w:rPr>
          <w:rFonts w:cs="Times New Roman"/>
          <w:b/>
          <w:bCs/>
          <w:color w:val="000000" w:themeColor="text1"/>
          <w:szCs w:val="28"/>
        </w:rPr>
        <w:t xml:space="preserve"> алгоритмов</w:t>
      </w:r>
    </w:p>
    <w:p w14:paraId="08BC54D4" w14:textId="4D84FF97" w:rsidR="00173211" w:rsidRPr="00002209" w:rsidRDefault="00173211" w:rsidP="00F16258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5049BC31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>
        <w:rPr>
          <w:rFonts w:cs="Times New Roman"/>
          <w:szCs w:val="28"/>
        </w:rPr>
        <w:t>: ______________________________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0114D99A" w:rsidR="00173211" w:rsidRDefault="008035EF" w:rsidP="00F16258">
      <w:pPr>
        <w:spacing w:after="0" w:line="240" w:lineRule="auto"/>
        <w:ind w:firstLine="0"/>
        <w:rPr>
          <w:rFonts w:cs="Times New Roman"/>
          <w:szCs w:val="28"/>
        </w:rPr>
      </w:pPr>
      <w:r w:rsidRPr="00002209">
        <w:rPr>
          <w:rFonts w:cs="Times New Roman"/>
          <w:szCs w:val="28"/>
        </w:rPr>
        <w:t>Преподаватель</w:t>
      </w:r>
      <w:r w:rsidR="00173211" w:rsidRPr="00002209">
        <w:rPr>
          <w:rFonts w:cs="Times New Roman"/>
          <w:szCs w:val="28"/>
        </w:rPr>
        <w:t xml:space="preserve">: ___________________________________________ В. И. </w:t>
      </w:r>
      <w:proofErr w:type="spellStart"/>
      <w:r w:rsidR="00173211" w:rsidRPr="00002209">
        <w:rPr>
          <w:rFonts w:cs="Times New Roman"/>
          <w:szCs w:val="28"/>
        </w:rPr>
        <w:t>Шиян</w:t>
      </w:r>
      <w:proofErr w:type="spellEnd"/>
    </w:p>
    <w:p w14:paraId="61F99703" w14:textId="3F2337D0" w:rsidR="00741CF5" w:rsidRDefault="00741CF5" w:rsidP="00F1625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759C992" w14:textId="6B8DE32E" w:rsidR="00991AE9" w:rsidRPr="00991AE9" w:rsidRDefault="00991AE9" w:rsidP="0094003D">
      <w:pPr>
        <w:spacing w:after="0"/>
        <w:rPr>
          <w:rFonts w:cs="Times New Roman"/>
          <w:szCs w:val="28"/>
        </w:rPr>
      </w:pPr>
      <w:r w:rsidRPr="00991AE9">
        <w:rPr>
          <w:rFonts w:cs="Times New Roman"/>
          <w:b/>
          <w:bCs/>
          <w:szCs w:val="28"/>
        </w:rPr>
        <w:lastRenderedPageBreak/>
        <w:t>Цель работы:</w:t>
      </w:r>
      <w:r w:rsidRPr="00991AE9">
        <w:rPr>
          <w:rFonts w:cs="Times New Roman"/>
          <w:szCs w:val="28"/>
        </w:rPr>
        <w:t xml:space="preserve"> получение знаний и практических навыков построения однослойных нейронных сетей.</w:t>
      </w:r>
    </w:p>
    <w:p w14:paraId="5B8AEF4A" w14:textId="784EDDBE" w:rsidR="00FD05AB" w:rsidRDefault="001640C9" w:rsidP="0094003D">
      <w:pPr>
        <w:spacing w:after="0"/>
        <w:rPr>
          <w:rFonts w:cs="Times New Roman"/>
          <w:szCs w:val="28"/>
        </w:rPr>
      </w:pPr>
      <w:r w:rsidRPr="00FD05AB">
        <w:rPr>
          <w:rFonts w:cs="Times New Roman"/>
          <w:b/>
          <w:bCs/>
          <w:szCs w:val="28"/>
        </w:rPr>
        <w:t>Задача 1</w:t>
      </w:r>
      <w:r>
        <w:rPr>
          <w:rFonts w:cs="Times New Roman"/>
          <w:szCs w:val="28"/>
        </w:rPr>
        <w:t xml:space="preserve">. </w:t>
      </w:r>
      <w:r w:rsidR="00F50E5B" w:rsidRPr="00F50E5B">
        <w:rPr>
          <w:rFonts w:cs="Times New Roman"/>
          <w:szCs w:val="28"/>
        </w:rPr>
        <w:t xml:space="preserve">Пусть имеется функция XOR, в которой две точки {(0, 0), (1, 1)} принадлежат к одному классу, а две другие точки {(1, 0), (0, 1)} – к другому. Покажите, как разделить два этих класса, используя функцию активации </w:t>
      </w:r>
      <w:proofErr w:type="spellStart"/>
      <w:r w:rsidR="00F50E5B" w:rsidRPr="00F50E5B">
        <w:rPr>
          <w:rFonts w:cs="Times New Roman"/>
          <w:szCs w:val="28"/>
        </w:rPr>
        <w:t>ReLU</w:t>
      </w:r>
      <w:proofErr w:type="spellEnd"/>
      <w:r w:rsidR="00F50E5B" w:rsidRPr="00F50E5B">
        <w:rPr>
          <w:rFonts w:cs="Times New Roman"/>
          <w:szCs w:val="28"/>
        </w:rPr>
        <w:t>.</w:t>
      </w:r>
    </w:p>
    <w:p w14:paraId="06F380F1" w14:textId="60F71B3B" w:rsidR="0064232C" w:rsidRDefault="00C54224" w:rsidP="0094003D">
      <w:pPr>
        <w:spacing w:after="0"/>
        <w:rPr>
          <w:rFonts w:cs="Times New Roman"/>
          <w:szCs w:val="28"/>
        </w:rPr>
      </w:pPr>
      <w:r w:rsidRPr="00FD05AB">
        <w:rPr>
          <w:rFonts w:cs="Times New Roman"/>
          <w:b/>
          <w:bCs/>
          <w:szCs w:val="28"/>
        </w:rPr>
        <w:t>Описание решения</w:t>
      </w:r>
      <w:r>
        <w:rPr>
          <w:rFonts w:cs="Times New Roman"/>
          <w:szCs w:val="28"/>
        </w:rPr>
        <w:t xml:space="preserve">. </w:t>
      </w:r>
      <w:r w:rsidR="00F16258">
        <w:rPr>
          <w:rFonts w:cs="Times New Roman"/>
          <w:szCs w:val="28"/>
        </w:rPr>
        <w:t xml:space="preserve">Для начала взглянем на наши данные. </w:t>
      </w:r>
    </w:p>
    <w:p w14:paraId="7026C729" w14:textId="77777777" w:rsidR="00F16258" w:rsidRDefault="00F16258" w:rsidP="0094003D">
      <w:pPr>
        <w:spacing w:after="0"/>
        <w:ind w:firstLine="0"/>
        <w:rPr>
          <w:rFonts w:cs="Times New Roman"/>
          <w:szCs w:val="28"/>
        </w:rPr>
      </w:pPr>
    </w:p>
    <w:p w14:paraId="60DE4757" w14:textId="4846C827" w:rsidR="00F16258" w:rsidRDefault="00F16258" w:rsidP="0094003D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68FA2E4" wp14:editId="21078C0F">
            <wp:extent cx="3752850" cy="2292350"/>
            <wp:effectExtent l="0" t="0" r="0" b="0"/>
            <wp:docPr id="368488107" name="Рисунок 1" descr="Зачем нужен XOR и как он работает?» — Яндекс К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чем нужен XOR и как он работает?» — Яндекс Кью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6" b="4091"/>
                    <a:stretch/>
                  </pic:blipFill>
                  <pic:spPr bwMode="auto">
                    <a:xfrm>
                      <a:off x="0" y="0"/>
                      <a:ext cx="37528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8D59D" w14:textId="115A6FA3" w:rsidR="00F16258" w:rsidRDefault="00F16258" w:rsidP="0094003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Таблица </w:t>
      </w:r>
      <w:r>
        <w:rPr>
          <w:rFonts w:cs="Times New Roman"/>
          <w:szCs w:val="28"/>
          <w:lang w:val="en-US"/>
        </w:rPr>
        <w:t>XOR</w:t>
      </w:r>
    </w:p>
    <w:p w14:paraId="31D64243" w14:textId="77777777" w:rsidR="00F16258" w:rsidRPr="00F16258" w:rsidRDefault="00F16258" w:rsidP="0094003D">
      <w:pPr>
        <w:spacing w:after="0"/>
        <w:ind w:firstLine="0"/>
        <w:rPr>
          <w:rFonts w:cs="Times New Roman"/>
          <w:szCs w:val="28"/>
        </w:rPr>
      </w:pPr>
    </w:p>
    <w:p w14:paraId="54408049" w14:textId="697BE38B" w:rsidR="005B5BDD" w:rsidRPr="004547ED" w:rsidRDefault="00DB78EA" w:rsidP="0094003D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Точки можно разделить по их значению в результате выполнения функции </w:t>
      </w:r>
      <w:r>
        <w:rPr>
          <w:rFonts w:cs="Times New Roman"/>
          <w:szCs w:val="28"/>
          <w:lang w:val="en-US"/>
        </w:rPr>
        <w:t>XOR</w:t>
      </w:r>
      <w:r w:rsidR="00DD5716">
        <w:rPr>
          <w:rFonts w:cs="Times New Roman"/>
          <w:szCs w:val="28"/>
        </w:rPr>
        <w:t xml:space="preserve"> (получатся классы 0 и 1). Для </w:t>
      </w:r>
      <w:proofErr w:type="spellStart"/>
      <w:r w:rsidR="00DD5716">
        <w:rPr>
          <w:rFonts w:cs="Times New Roman"/>
          <w:szCs w:val="28"/>
          <w:lang w:val="en-US"/>
        </w:rPr>
        <w:t>ReLU</w:t>
      </w:r>
      <w:proofErr w:type="spellEnd"/>
      <w:r w:rsidR="00DD5716" w:rsidRPr="00DD5716">
        <w:rPr>
          <w:rFonts w:cs="Times New Roman"/>
          <w:szCs w:val="28"/>
        </w:rPr>
        <w:t xml:space="preserve"> </w:t>
      </w:r>
      <w:r w:rsidR="00DD5716">
        <w:rPr>
          <w:rFonts w:cs="Times New Roman"/>
          <w:szCs w:val="28"/>
        </w:rPr>
        <w:t>неважно какое именно значение будет у второго класса (</w:t>
      </w:r>
      <w:r w:rsidR="00C85EC2">
        <w:rPr>
          <w:rFonts w:cs="Times New Roman"/>
          <w:szCs w:val="28"/>
        </w:rPr>
        <w:t>главное,</w:t>
      </w:r>
      <w:r w:rsidR="00DD5716">
        <w:rPr>
          <w:rFonts w:cs="Times New Roman"/>
          <w:szCs w:val="28"/>
        </w:rPr>
        <w:t xml:space="preserve"> что положительное), но для определенности возьмём его равным 1.</w:t>
      </w:r>
      <w:r w:rsidR="004547ED">
        <w:rPr>
          <w:rFonts w:cs="Times New Roman"/>
          <w:szCs w:val="28"/>
        </w:rPr>
        <w:t xml:space="preserve"> В функцию </w:t>
      </w:r>
      <w:proofErr w:type="spellStart"/>
      <w:r w:rsidR="004547ED">
        <w:rPr>
          <w:rFonts w:cs="Times New Roman"/>
          <w:szCs w:val="28"/>
          <w:lang w:val="en-US"/>
        </w:rPr>
        <w:t>ReLU</w:t>
      </w:r>
      <w:proofErr w:type="spellEnd"/>
      <w:r w:rsidR="004547ED">
        <w:rPr>
          <w:rFonts w:cs="Times New Roman"/>
          <w:szCs w:val="28"/>
          <w:lang w:val="en-US"/>
        </w:rPr>
        <w:t xml:space="preserve"> </w:t>
      </w:r>
      <w:proofErr w:type="spellStart"/>
      <w:r w:rsidR="004547ED">
        <w:rPr>
          <w:rFonts w:cs="Times New Roman"/>
          <w:szCs w:val="28"/>
          <w:lang w:val="en-US"/>
        </w:rPr>
        <w:t>значение</w:t>
      </w:r>
      <w:proofErr w:type="spellEnd"/>
      <w:r w:rsidR="004547ED">
        <w:rPr>
          <w:rFonts w:cs="Times New Roman"/>
          <w:szCs w:val="28"/>
          <w:lang w:val="en-US"/>
        </w:rPr>
        <w:t xml:space="preserve"> </w:t>
      </w:r>
      <w:proofErr w:type="spellStart"/>
      <w:r w:rsidR="004547ED">
        <w:rPr>
          <w:rFonts w:cs="Times New Roman"/>
          <w:szCs w:val="28"/>
          <w:lang w:val="en-US"/>
        </w:rPr>
        <w:t>будет</w:t>
      </w:r>
      <w:proofErr w:type="spellEnd"/>
      <w:r w:rsidR="004547ED">
        <w:rPr>
          <w:rFonts w:cs="Times New Roman"/>
          <w:szCs w:val="28"/>
          <w:lang w:val="en-US"/>
        </w:rPr>
        <w:t xml:space="preserve"> </w:t>
      </w:r>
      <w:proofErr w:type="spellStart"/>
      <w:r w:rsidR="004547ED">
        <w:rPr>
          <w:rFonts w:cs="Times New Roman"/>
          <w:szCs w:val="28"/>
          <w:lang w:val="en-US"/>
        </w:rPr>
        <w:t>передаваться</w:t>
      </w:r>
      <w:proofErr w:type="spellEnd"/>
      <w:r w:rsidR="004547ED">
        <w:rPr>
          <w:rFonts w:cs="Times New Roman"/>
          <w:szCs w:val="28"/>
          <w:lang w:val="en-US"/>
        </w:rPr>
        <w:t xml:space="preserve"> в </w:t>
      </w:r>
      <w:proofErr w:type="spellStart"/>
      <w:r w:rsidR="004547ED">
        <w:rPr>
          <w:rFonts w:cs="Times New Roman"/>
          <w:szCs w:val="28"/>
          <w:lang w:val="en-US"/>
        </w:rPr>
        <w:t>следующем</w:t>
      </w:r>
      <w:proofErr w:type="spellEnd"/>
      <w:r w:rsidR="004547ED">
        <w:rPr>
          <w:rFonts w:cs="Times New Roman"/>
          <w:szCs w:val="28"/>
          <w:lang w:val="en-US"/>
        </w:rPr>
        <w:t xml:space="preserve"> </w:t>
      </w:r>
      <w:proofErr w:type="spellStart"/>
      <w:r w:rsidR="004547ED">
        <w:rPr>
          <w:rFonts w:cs="Times New Roman"/>
          <w:szCs w:val="28"/>
          <w:lang w:val="en-US"/>
        </w:rPr>
        <w:t>виде</w:t>
      </w:r>
      <w:proofErr w:type="spellEnd"/>
      <w:r w:rsidR="004547ED" w:rsidRPr="004547ED">
        <w:rPr>
          <w:rFonts w:cs="Times New Roman"/>
          <w:szCs w:val="28"/>
        </w:rPr>
        <w:t>:</w:t>
      </w:r>
    </w:p>
    <w:p w14:paraId="33E02342" w14:textId="57BE10C8" w:rsidR="004547ED" w:rsidRPr="004547ED" w:rsidRDefault="00000000" w:rsidP="0094003D">
      <w:pPr>
        <w:spacing w:after="0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ReLU(</m:t>
              </m:r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+b), </m:t>
          </m:r>
        </m:oMath>
      </m:oMathPara>
    </w:p>
    <w:p w14:paraId="03D92A8F" w14:textId="1A3661EE" w:rsidR="004547ED" w:rsidRDefault="004547ED" w:rsidP="0094003D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w:r>
        <w:rPr>
          <w:rFonts w:eastAsiaTheme="minorEastAsia" w:cs="Times New Roman"/>
          <w:szCs w:val="28"/>
          <w:lang w:val="en-US"/>
        </w:rPr>
        <w:t>w</w:t>
      </w:r>
      <w:r w:rsidRPr="004547ED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 xml:space="preserve">веса, </w:t>
      </w:r>
      <w:r>
        <w:rPr>
          <w:rFonts w:eastAsiaTheme="minorEastAsia" w:cs="Times New Roman"/>
          <w:szCs w:val="28"/>
          <w:lang w:val="en-US"/>
        </w:rPr>
        <w:t>x</w:t>
      </w:r>
      <w:r w:rsidRPr="004547E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–</w:t>
      </w:r>
      <w:r w:rsidRPr="004547E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входы</w:t>
      </w:r>
      <w:r w:rsidRPr="004547ED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  <w:lang w:val="en-US"/>
        </w:rPr>
        <w:t>b</w:t>
      </w:r>
      <w:r>
        <w:rPr>
          <w:rFonts w:eastAsiaTheme="minorEastAsia" w:cs="Times New Roman"/>
          <w:szCs w:val="28"/>
        </w:rPr>
        <w:t xml:space="preserve"> – порог. Для вычисления весов и порога составим систему уравнений</w:t>
      </w:r>
      <w:r w:rsidRPr="004547ED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в соответствии с нашими входными данными.</w:t>
      </w:r>
    </w:p>
    <w:p w14:paraId="08CE4B09" w14:textId="52BB0F88" w:rsidR="008610F1" w:rsidRPr="00A90285" w:rsidRDefault="00000000" w:rsidP="0094003D">
      <w:pPr>
        <w:spacing w:after="0"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ReLU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+0*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ReLU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ReLU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+1*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ReLU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+0*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3FEBFC8D" w14:textId="216DA628" w:rsidR="00A90285" w:rsidRPr="009B48A2" w:rsidRDefault="00A90285" w:rsidP="0094003D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Интерпретировать это можно следующим образом:</w:t>
      </w:r>
    </w:p>
    <w:p w14:paraId="7A1C6E8D" w14:textId="44A9A96F" w:rsidR="00A90285" w:rsidRPr="008610F1" w:rsidRDefault="00000000" w:rsidP="0094003D">
      <w:pPr>
        <w:spacing w:after="0"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b&lt;=0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+b&lt;=0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+b=1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+b=1</m:t>
                  </m:r>
                </m:e>
              </m:eqArr>
            </m:e>
          </m:d>
        </m:oMath>
      </m:oMathPara>
    </w:p>
    <w:p w14:paraId="24555EA4" w14:textId="2DA96CE7" w:rsidR="00A90285" w:rsidRPr="00FB6859" w:rsidRDefault="007518D6" w:rsidP="0094003D">
      <w:pPr>
        <w:spacing w:after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Тогда </w:t>
      </w:r>
      <w:r>
        <w:rPr>
          <w:rFonts w:eastAsiaTheme="minorEastAsia" w:cs="Times New Roman"/>
          <w:szCs w:val="28"/>
          <w:lang w:val="en-US"/>
        </w:rPr>
        <w:t>w</w:t>
      </w:r>
      <w:r w:rsidRPr="007518D6">
        <w:rPr>
          <w:rFonts w:eastAsiaTheme="minorEastAsia" w:cs="Times New Roman"/>
          <w:szCs w:val="28"/>
        </w:rPr>
        <w:softHyphen/>
      </w:r>
      <w:r w:rsidRPr="007518D6">
        <w:rPr>
          <w:rFonts w:eastAsiaTheme="minorEastAsia" w:cs="Times New Roman"/>
          <w:szCs w:val="28"/>
          <w:vertAlign w:val="subscript"/>
        </w:rPr>
        <w:t>1</w:t>
      </w:r>
      <w:r w:rsidRPr="007518D6">
        <w:rPr>
          <w:rFonts w:eastAsiaTheme="minorEastAsia" w:cs="Times New Roman"/>
          <w:szCs w:val="28"/>
        </w:rPr>
        <w:t xml:space="preserve"> = </w:t>
      </w:r>
      <w:r>
        <w:rPr>
          <w:rFonts w:eastAsiaTheme="minorEastAsia" w:cs="Times New Roman"/>
          <w:szCs w:val="28"/>
          <w:lang w:val="en-US"/>
        </w:rPr>
        <w:t>w</w:t>
      </w:r>
      <w:r w:rsidRPr="007518D6">
        <w:rPr>
          <w:rFonts w:eastAsiaTheme="minorEastAsia" w:cs="Times New Roman"/>
          <w:szCs w:val="28"/>
          <w:vertAlign w:val="subscript"/>
        </w:rPr>
        <w:t>2</w:t>
      </w:r>
      <w:r w:rsidRPr="007518D6">
        <w:rPr>
          <w:rFonts w:eastAsiaTheme="minorEastAsia" w:cs="Times New Roman"/>
          <w:szCs w:val="28"/>
        </w:rPr>
        <w:t xml:space="preserve"> = -1, </w:t>
      </w:r>
      <w:r>
        <w:rPr>
          <w:rFonts w:eastAsiaTheme="minorEastAsia" w:cs="Times New Roman"/>
          <w:szCs w:val="28"/>
          <w:lang w:val="en-US"/>
        </w:rPr>
        <w:t>b</w:t>
      </w:r>
      <w:r w:rsidRPr="007518D6">
        <w:rPr>
          <w:rFonts w:eastAsiaTheme="minorEastAsia" w:cs="Times New Roman"/>
          <w:szCs w:val="28"/>
        </w:rPr>
        <w:t xml:space="preserve"> = 2</w:t>
      </w:r>
      <w:r w:rsidR="00BD525E" w:rsidRPr="00BD525E">
        <w:rPr>
          <w:rFonts w:eastAsiaTheme="minorEastAsia" w:cs="Times New Roman"/>
          <w:szCs w:val="28"/>
        </w:rPr>
        <w:t>.</w:t>
      </w:r>
      <w:r w:rsidR="00FB6859">
        <w:rPr>
          <w:rFonts w:eastAsiaTheme="minorEastAsia" w:cs="Times New Roman"/>
          <w:szCs w:val="28"/>
        </w:rPr>
        <w:t xml:space="preserve"> Существуют также и другие решения, но главное условие</w:t>
      </w:r>
      <w:r w:rsidR="007F49A7" w:rsidRPr="007F49A7">
        <w:rPr>
          <w:rFonts w:eastAsiaTheme="minorEastAsia" w:cs="Times New Roman"/>
          <w:szCs w:val="28"/>
        </w:rPr>
        <w:t xml:space="preserve">: </w:t>
      </w:r>
      <w:r w:rsidR="00FB6859">
        <w:rPr>
          <w:rFonts w:eastAsiaTheme="minorEastAsia" w:cs="Times New Roman"/>
          <w:szCs w:val="28"/>
          <w:lang w:val="en-US"/>
        </w:rPr>
        <w:t>w</w:t>
      </w:r>
      <w:r w:rsidR="007F49A7" w:rsidRPr="007F49A7">
        <w:rPr>
          <w:rFonts w:eastAsiaTheme="minorEastAsia" w:cs="Times New Roman"/>
          <w:szCs w:val="28"/>
          <w:vertAlign w:val="subscript"/>
        </w:rPr>
        <w:t>1</w:t>
      </w:r>
      <w:r w:rsidR="00FB6859" w:rsidRPr="00FB6859">
        <w:rPr>
          <w:rFonts w:eastAsiaTheme="minorEastAsia" w:cs="Times New Roman"/>
          <w:szCs w:val="28"/>
        </w:rPr>
        <w:t xml:space="preserve"> + </w:t>
      </w:r>
      <w:r w:rsidR="00FB6859">
        <w:rPr>
          <w:rFonts w:eastAsiaTheme="minorEastAsia" w:cs="Times New Roman"/>
          <w:szCs w:val="28"/>
          <w:lang w:val="en-US"/>
        </w:rPr>
        <w:t>w</w:t>
      </w:r>
      <w:r w:rsidR="007F49A7" w:rsidRPr="007F49A7">
        <w:rPr>
          <w:rFonts w:eastAsiaTheme="minorEastAsia" w:cs="Times New Roman"/>
          <w:szCs w:val="28"/>
          <w:vertAlign w:val="subscript"/>
        </w:rPr>
        <w:t>2</w:t>
      </w:r>
      <w:r w:rsidR="00FB6859" w:rsidRPr="00FB6859">
        <w:rPr>
          <w:rFonts w:eastAsiaTheme="minorEastAsia" w:cs="Times New Roman"/>
          <w:szCs w:val="28"/>
        </w:rPr>
        <w:t xml:space="preserve"> &lt;= -</w:t>
      </w:r>
      <w:r w:rsidR="00FB6859">
        <w:rPr>
          <w:rFonts w:eastAsiaTheme="minorEastAsia" w:cs="Times New Roman"/>
          <w:szCs w:val="28"/>
          <w:lang w:val="en-US"/>
        </w:rPr>
        <w:t>b</w:t>
      </w:r>
      <w:r w:rsidR="00FB6859">
        <w:rPr>
          <w:rFonts w:eastAsiaTheme="minorEastAsia" w:cs="Times New Roman"/>
          <w:szCs w:val="28"/>
        </w:rPr>
        <w:t xml:space="preserve"> </w:t>
      </w:r>
    </w:p>
    <w:p w14:paraId="069B33F0" w14:textId="06CFE5A7" w:rsidR="00DC015E" w:rsidRDefault="00783E63" w:rsidP="0094003D">
      <w:pPr>
        <w:spacing w:after="0"/>
        <w:rPr>
          <w:rFonts w:cs="Times New Roman"/>
          <w:szCs w:val="28"/>
        </w:rPr>
      </w:pPr>
      <w:r w:rsidRPr="00012195">
        <w:rPr>
          <w:rFonts w:cs="Times New Roman"/>
          <w:b/>
          <w:bCs/>
          <w:szCs w:val="28"/>
        </w:rPr>
        <w:lastRenderedPageBreak/>
        <w:t xml:space="preserve">Задача 2. </w:t>
      </w:r>
      <w:r w:rsidR="009B48A2" w:rsidRPr="009B48A2">
        <w:rPr>
          <w:rFonts w:cs="Times New Roman"/>
          <w:szCs w:val="28"/>
        </w:rPr>
        <w:t>Пусть имеется двухмерный набор данных, в котором все точки с x</w:t>
      </w:r>
      <w:proofErr w:type="gramStart"/>
      <w:r w:rsidR="009B48A2" w:rsidRPr="009B48A2">
        <w:rPr>
          <w:rFonts w:cs="Times New Roman"/>
          <w:szCs w:val="28"/>
        </w:rPr>
        <w:t>1 &gt;</w:t>
      </w:r>
      <w:proofErr w:type="gramEnd"/>
      <w:r w:rsidR="009B48A2" w:rsidRPr="009B48A2">
        <w:rPr>
          <w:rFonts w:cs="Times New Roman"/>
          <w:szCs w:val="28"/>
        </w:rPr>
        <w:t xml:space="preserve"> x2 принадлежат к положительному классу, а все точки с x1 &lt; x2 к отрицательному. Разделителем для этих двух классов является линейная гиперплоскость (прямая линия), определяемая уравнением x1 − x2 = 0. Создайте набор тренировочных данных с 20 точками, сгенерированными случайным образом в положительном квадранте единичного квадрата. Снабдите каждую точку меткой, указывающей на то, превышает или не превышает её первая координата x1 вторую координату x2.</w:t>
      </w:r>
    </w:p>
    <w:p w14:paraId="42B5C048" w14:textId="770D9E04" w:rsidR="00DC015E" w:rsidRDefault="00DC015E" w:rsidP="0094003D">
      <w:pPr>
        <w:rPr>
          <w:rFonts w:cs="Times New Roman"/>
          <w:szCs w:val="28"/>
        </w:rPr>
      </w:pPr>
      <w:r w:rsidRPr="00DC015E">
        <w:rPr>
          <w:rFonts w:cs="Times New Roman"/>
          <w:szCs w:val="28"/>
        </w:rPr>
        <w:t>А. Реализуйте алгоритм перцептрона, обучите его на полученных выше 20 точках и протестируйте его точность на 1000 точках, случайно сгенерированных в единичном квадрате. Используйте для генерирования тестовых точек ту же процедуру, что и для тренировочных</w:t>
      </w:r>
      <w:r>
        <w:rPr>
          <w:rFonts w:cs="Times New Roman"/>
          <w:szCs w:val="28"/>
        </w:rPr>
        <w:t>.</w:t>
      </w:r>
    </w:p>
    <w:p w14:paraId="37BD1D15" w14:textId="40B22A83" w:rsidR="0049163E" w:rsidRDefault="0049163E" w:rsidP="0094003D">
      <w:pPr>
        <w:rPr>
          <w:rFonts w:cs="Times New Roman"/>
          <w:szCs w:val="28"/>
        </w:rPr>
      </w:pPr>
      <w:r w:rsidRPr="0049163E">
        <w:rPr>
          <w:rFonts w:cs="Times New Roman"/>
          <w:szCs w:val="28"/>
        </w:rPr>
        <w:t xml:space="preserve">Б. Замените критерий перцептрона на нейрон типа </w:t>
      </w:r>
      <w:proofErr w:type="spellStart"/>
      <w:r w:rsidRPr="0049163E">
        <w:rPr>
          <w:rFonts w:cs="Times New Roman"/>
          <w:szCs w:val="28"/>
        </w:rPr>
        <w:t>адалайн</w:t>
      </w:r>
      <w:proofErr w:type="spellEnd"/>
      <w:r w:rsidRPr="0049163E">
        <w:rPr>
          <w:rFonts w:cs="Times New Roman"/>
          <w:szCs w:val="28"/>
        </w:rPr>
        <w:t xml:space="preserve"> (рассмотреть дискретный случай) при реализации тренировки и повторите определение точности вычислений на тех же тестовых точках, которые использовали перед этим. Удалось ли вам в каком-то из способов получить лучшую точность? Как вы считаете, в каком случае классификация тех же 1000 тестовых точек не изменится значительно, если использовать другой набор из 20 тренировочных точек?</w:t>
      </w:r>
    </w:p>
    <w:p w14:paraId="61774C92" w14:textId="77777777" w:rsidR="001B0EAA" w:rsidRDefault="00AF1433" w:rsidP="0094003D">
      <w:pPr>
        <w:spacing w:after="0"/>
        <w:rPr>
          <w:rFonts w:cs="Times New Roman"/>
          <w:szCs w:val="28"/>
        </w:rPr>
      </w:pPr>
      <w:r w:rsidRPr="00AF1433">
        <w:rPr>
          <w:rFonts w:cs="Times New Roman"/>
          <w:b/>
          <w:bCs/>
          <w:szCs w:val="28"/>
        </w:rPr>
        <w:t>Описание решения</w:t>
      </w:r>
      <w:r w:rsidR="00D77FE1">
        <w:rPr>
          <w:rFonts w:cs="Times New Roman"/>
          <w:b/>
          <w:bCs/>
          <w:szCs w:val="28"/>
        </w:rPr>
        <w:t xml:space="preserve">. </w:t>
      </w:r>
      <w:r w:rsidR="004F1B0F">
        <w:rPr>
          <w:rFonts w:cs="Times New Roman"/>
          <w:szCs w:val="28"/>
        </w:rPr>
        <w:t>Для начала необходимо сформировать набор тренировочных и тестовых данных.</w:t>
      </w:r>
      <w:r w:rsidR="001B0EAA" w:rsidRPr="001B0EAA">
        <w:rPr>
          <w:rFonts w:cs="Times New Roman"/>
          <w:szCs w:val="28"/>
        </w:rPr>
        <w:t xml:space="preserve"> </w:t>
      </w:r>
    </w:p>
    <w:p w14:paraId="6DA0A81B" w14:textId="77777777" w:rsidR="001B0EAA" w:rsidRDefault="001B0EAA" w:rsidP="0094003D">
      <w:pPr>
        <w:spacing w:after="0"/>
        <w:ind w:firstLine="0"/>
        <w:rPr>
          <w:rFonts w:cs="Times New Roman"/>
          <w:szCs w:val="28"/>
        </w:rPr>
      </w:pPr>
    </w:p>
    <w:p w14:paraId="58158E6D" w14:textId="6D37F10B" w:rsidR="00E85B67" w:rsidRDefault="001B0EAA" w:rsidP="0094003D">
      <w:pPr>
        <w:spacing w:after="0"/>
        <w:ind w:firstLine="0"/>
        <w:jc w:val="center"/>
        <w:rPr>
          <w:rFonts w:cs="Times New Roman"/>
          <w:szCs w:val="28"/>
        </w:rPr>
      </w:pPr>
      <w:r w:rsidRPr="001B0EAA">
        <w:rPr>
          <w:rFonts w:cs="Times New Roman"/>
          <w:noProof/>
          <w:szCs w:val="28"/>
        </w:rPr>
        <w:drawing>
          <wp:inline distT="0" distB="0" distL="0" distR="0" wp14:anchorId="5A2F8BCA" wp14:editId="66F8ADFF">
            <wp:extent cx="5940425" cy="1586230"/>
            <wp:effectExtent l="0" t="0" r="3175" b="0"/>
            <wp:docPr id="2076999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99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50DE" w14:textId="79F7AAE8" w:rsidR="00017A2D" w:rsidRDefault="001B0EAA" w:rsidP="0094003D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Формирование данных</w:t>
      </w:r>
    </w:p>
    <w:p w14:paraId="685CDBA2" w14:textId="77777777" w:rsidR="00A9107E" w:rsidRDefault="00A9107E" w:rsidP="0094003D">
      <w:pPr>
        <w:spacing w:after="0"/>
        <w:ind w:firstLine="0"/>
        <w:rPr>
          <w:rFonts w:cs="Times New Roman"/>
          <w:szCs w:val="28"/>
        </w:rPr>
      </w:pPr>
    </w:p>
    <w:p w14:paraId="0E924E71" w14:textId="22ECBA86" w:rsidR="00431B12" w:rsidRPr="00431B12" w:rsidRDefault="00A9107E" w:rsidP="0094003D">
      <w:r>
        <w:t xml:space="preserve">Далее реализуем классы, отвечающие за обучение наших нейронов. Для </w:t>
      </w:r>
      <w:r w:rsidR="00291861">
        <w:t>перцептрона коррекция весов происходит по формуле</w:t>
      </w:r>
      <w:r w:rsidR="00431B12" w:rsidRPr="00431B12">
        <w:t>:</w:t>
      </w:r>
    </w:p>
    <w:p w14:paraId="539158B3" w14:textId="30C4AF0A" w:rsidR="00431B12" w:rsidRPr="00431B12" w:rsidRDefault="00000000" w:rsidP="0094003D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, где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38063A8" w14:textId="7726E0DA" w:rsidR="00291861" w:rsidRDefault="00AC169C" w:rsidP="0094003D">
      <w:r>
        <w:t>Реализация класса перцептрон представлена на рисунке 3.</w:t>
      </w:r>
    </w:p>
    <w:p w14:paraId="55AB5781" w14:textId="7DDDD341" w:rsidR="00AC169C" w:rsidRDefault="00AC169C" w:rsidP="0094003D">
      <w:pPr>
        <w:ind w:firstLine="0"/>
        <w:jc w:val="center"/>
      </w:pPr>
      <w:r w:rsidRPr="00AC169C">
        <w:rPr>
          <w:noProof/>
        </w:rPr>
        <w:lastRenderedPageBreak/>
        <w:drawing>
          <wp:inline distT="0" distB="0" distL="0" distR="0" wp14:anchorId="41FE4F63" wp14:editId="74F7F654">
            <wp:extent cx="5584785" cy="4050536"/>
            <wp:effectExtent l="0" t="0" r="0" b="7620"/>
            <wp:docPr id="1202651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51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524" cy="40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0799" w14:textId="7CCAD13E" w:rsidR="00AC169C" w:rsidRPr="00E11A6F" w:rsidRDefault="00AC169C" w:rsidP="0094003D">
      <w:pPr>
        <w:ind w:firstLine="0"/>
        <w:jc w:val="center"/>
      </w:pPr>
      <w:r>
        <w:t>Рисунок 3 – Класс перцептрон</w:t>
      </w:r>
    </w:p>
    <w:p w14:paraId="30C9147A" w14:textId="4A44820A" w:rsidR="00AC169C" w:rsidRDefault="00AC169C" w:rsidP="0094003D">
      <w:r>
        <w:t xml:space="preserve">В случае с нейроном типа </w:t>
      </w:r>
      <w:proofErr w:type="spellStart"/>
      <w:r>
        <w:t>адалайн</w:t>
      </w:r>
      <w:proofErr w:type="spellEnd"/>
      <w:r>
        <w:t xml:space="preserve"> при коррекции весов мы считаем не выход нейрона, а сумму взвешенных сигналов</w:t>
      </w:r>
      <w:r w:rsidR="004F2092">
        <w:t xml:space="preserve">. Т. е. для коррекции </w:t>
      </w:r>
      <w:r w:rsidR="00296343">
        <w:t xml:space="preserve">весов </w:t>
      </w:r>
      <w:r w:rsidR="004F2092">
        <w:t>справедлива формула</w:t>
      </w:r>
      <w:r w:rsidR="004F2092" w:rsidRPr="004F2092">
        <w:t>:</w:t>
      </w:r>
    </w:p>
    <w:p w14:paraId="4DD655E3" w14:textId="0AD2EF84" w:rsidR="009457B5" w:rsidRPr="00597390" w:rsidRDefault="00000000" w:rsidP="0094003D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 ηe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23CB9E63" w14:textId="77777777" w:rsidR="00597390" w:rsidRPr="009457B5" w:rsidRDefault="00597390" w:rsidP="0094003D">
      <w:pPr>
        <w:ind w:firstLine="0"/>
        <w:rPr>
          <w:rFonts w:eastAsiaTheme="minorEastAsia"/>
        </w:rPr>
      </w:pPr>
    </w:p>
    <w:p w14:paraId="27279A42" w14:textId="2D4E26BE" w:rsidR="009457B5" w:rsidRDefault="00597390" w:rsidP="0094003D">
      <w:pPr>
        <w:ind w:firstLine="0"/>
        <w:jc w:val="center"/>
      </w:pPr>
      <w:r w:rsidRPr="00597390">
        <w:rPr>
          <w:noProof/>
        </w:rPr>
        <w:drawing>
          <wp:inline distT="0" distB="0" distL="0" distR="0" wp14:anchorId="2A311074" wp14:editId="6D30D050">
            <wp:extent cx="5940425" cy="1896745"/>
            <wp:effectExtent l="0" t="0" r="3175" b="8255"/>
            <wp:docPr id="10191377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377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0AFC" w14:textId="4B68EA02" w:rsidR="00597390" w:rsidRDefault="00597390" w:rsidP="0094003D">
      <w:pPr>
        <w:ind w:firstLine="0"/>
        <w:jc w:val="center"/>
      </w:pPr>
      <w:r>
        <w:t xml:space="preserve">Рисунок 4 – Метод обучения для </w:t>
      </w:r>
      <w:proofErr w:type="spellStart"/>
      <w:r>
        <w:t>адалайна</w:t>
      </w:r>
      <w:proofErr w:type="spellEnd"/>
    </w:p>
    <w:p w14:paraId="6905CC12" w14:textId="77777777" w:rsidR="004F0F75" w:rsidRDefault="004F0F75" w:rsidP="0094003D">
      <w:pPr>
        <w:ind w:firstLine="0"/>
      </w:pPr>
    </w:p>
    <w:p w14:paraId="35021134" w14:textId="3ED4EFA6" w:rsidR="004F0F75" w:rsidRDefault="004F0F75" w:rsidP="00D547E7">
      <w:r>
        <w:lastRenderedPageBreak/>
        <w:t>При тестировании оба типа показали себя вполне способными решать поставленную задачу и нельзя наверняка сказать кто из них лучше справляется</w:t>
      </w:r>
      <w:r w:rsidR="00963E17">
        <w:t>, так как точность варьировалась от 0.7 до 0.99</w:t>
      </w:r>
      <w:r w:rsidR="003F1FED">
        <w:t xml:space="preserve"> при разных запусках.</w:t>
      </w:r>
      <w:r w:rsidR="007A3AEA">
        <w:t xml:space="preserve"> </w:t>
      </w:r>
      <w:r w:rsidR="001535FC">
        <w:t xml:space="preserve">При использовании других 20 точек для обучения классификация может остаться измениться в лучшую или худшую сторону в зависимости от репрезентативности выборки и наличия шума в ней. Если другой набор обучающих данных имеет схожую репрезентативность и в нем столько же шума, то на классификацию это никак не повлияет. </w:t>
      </w:r>
    </w:p>
    <w:p w14:paraId="7FEEFB8F" w14:textId="0350D62D" w:rsidR="002E2D3D" w:rsidRDefault="00E11A6F" w:rsidP="0054133A">
      <w:r w:rsidRPr="00E11A6F">
        <w:rPr>
          <w:b/>
          <w:bCs/>
        </w:rPr>
        <w:t>Задача 3</w:t>
      </w:r>
      <w:r>
        <w:t xml:space="preserve">. </w:t>
      </w:r>
      <w:r w:rsidR="00B459B9">
        <w:t>Требуется разработать</w:t>
      </w:r>
      <w:r>
        <w:t xml:space="preserve"> и исследовать нейронную сеть обратного распространения, предназначенную для распознавания образов.</w:t>
      </w:r>
      <w:r w:rsidR="002E2D3D">
        <w:t xml:space="preserve"> </w:t>
      </w:r>
    </w:p>
    <w:p w14:paraId="274E8F54" w14:textId="53ABB4D9" w:rsidR="002E2D3D" w:rsidRDefault="002E2D3D" w:rsidP="0054133A">
      <w:r>
        <w:t>Даны в виде матрицы 3</w:t>
      </w:r>
      <w:r>
        <w:t xml:space="preserve"> х</w:t>
      </w:r>
      <w:r>
        <w:t xml:space="preserve"> 3 4 латинские буквы X</w:t>
      </w:r>
      <w:r w:rsidRPr="00560004">
        <w:t xml:space="preserve">, </w:t>
      </w:r>
      <w:r>
        <w:t>Y</w:t>
      </w:r>
      <w:r w:rsidRPr="00560004">
        <w:t>,</w:t>
      </w:r>
      <w:r>
        <w:t xml:space="preserve"> L</w:t>
      </w:r>
      <w:r w:rsidRPr="00560004">
        <w:t>,</w:t>
      </w:r>
      <w:r>
        <w:t xml:space="preserve"> I.</w:t>
      </w:r>
    </w:p>
    <w:p w14:paraId="0BDD4DB4" w14:textId="77777777" w:rsidR="002E2D3D" w:rsidRDefault="002E2D3D" w:rsidP="0054133A">
      <w:r>
        <w:t xml:space="preserve">Требуется: </w:t>
      </w:r>
    </w:p>
    <w:p w14:paraId="036933ED" w14:textId="319F6A23" w:rsidR="002E2D3D" w:rsidRDefault="002E2D3D" w:rsidP="0054133A">
      <w:r>
        <w:t xml:space="preserve">1. Построить и обучить нейронную сеть, которая могла бы решать задачу распознавания символов. </w:t>
      </w:r>
    </w:p>
    <w:p w14:paraId="47C31474" w14:textId="75F9B9C6" w:rsidR="002E2D3D" w:rsidRDefault="002E2D3D" w:rsidP="0054133A">
      <w:r>
        <w:t>2. Произвести тестирование нейронной сети при добавлении шума.</w:t>
      </w:r>
    </w:p>
    <w:p w14:paraId="3771D368" w14:textId="45FB41A0" w:rsidR="00F77CB5" w:rsidRDefault="00D25BF6" w:rsidP="00F77CB5">
      <w:r w:rsidRPr="00D25BF6">
        <w:rPr>
          <w:b/>
          <w:bCs/>
        </w:rPr>
        <w:t>Описание решения</w:t>
      </w:r>
      <w:r>
        <w:rPr>
          <w:b/>
          <w:bCs/>
        </w:rPr>
        <w:t>.</w:t>
      </w:r>
      <w:r w:rsidRPr="00D25BF6">
        <w:t xml:space="preserve"> </w:t>
      </w:r>
      <w:r>
        <w:t xml:space="preserve">Реализуем нейросеть с 1 открытым слоем и функцией активации гиперболический тангенс. </w:t>
      </w:r>
      <w:r w:rsidR="002B54A4">
        <w:t>В цикле по эпохам для каждого обучающего примера прогоним его по всей сети и посчитаем ошибку.</w:t>
      </w:r>
      <w:r w:rsidR="000F7C61">
        <w:t xml:space="preserve"> Затем используя формулы для коррекции весов исправим веса каждого</w:t>
      </w:r>
      <w:r w:rsidR="008E2B9A">
        <w:t xml:space="preserve"> нейрона</w:t>
      </w:r>
      <w:r w:rsidR="00F77CB5">
        <w:t>.</w:t>
      </w:r>
    </w:p>
    <w:p w14:paraId="095C8D6D" w14:textId="72F3470A" w:rsidR="00CA32C2" w:rsidRDefault="00CA32C2" w:rsidP="00F77CB5">
      <w:r>
        <w:t>Было сформировано 20 тренировочных примеров и 8 тестовых.</w:t>
      </w:r>
      <w:r w:rsidR="00CA47E6">
        <w:t xml:space="preserve"> И </w:t>
      </w:r>
      <w:r w:rsidR="0030791B">
        <w:t>в тренировочных,</w:t>
      </w:r>
      <w:r w:rsidR="00CA47E6">
        <w:t xml:space="preserve"> и в тестовых данных был привнесен шум для повышения обобщающей способности нейросети.</w:t>
      </w:r>
    </w:p>
    <w:p w14:paraId="77515718" w14:textId="6E65B275" w:rsidR="00F77CB5" w:rsidRPr="00F77CB5" w:rsidRDefault="00F77CB5" w:rsidP="00F77CB5">
      <w:r>
        <w:t>Экспериментальным образом была выявлена примерно оптимальная архитектура и параметры обучения: архитектура – 9</w:t>
      </w:r>
      <w:r w:rsidRPr="00F77CB5">
        <w:t>:3:4</w:t>
      </w:r>
      <w:r>
        <w:t>, количество эпох – 1000, скорость обучения – 0</w:t>
      </w:r>
      <w:r w:rsidR="00576CC5">
        <w:t>.</w:t>
      </w:r>
      <w:r>
        <w:t>004</w:t>
      </w:r>
      <w:r w:rsidR="00576CC5">
        <w:t xml:space="preserve">. В результате обучения максимальная точность может достигать </w:t>
      </w:r>
      <w:proofErr w:type="gramStart"/>
      <w:r w:rsidR="00576CC5">
        <w:t>0.85 – 1.0</w:t>
      </w:r>
      <w:proofErr w:type="gramEnd"/>
      <w:r w:rsidR="00576CC5">
        <w:t>.</w:t>
      </w:r>
    </w:p>
    <w:p w14:paraId="707BB01C" w14:textId="28E22934" w:rsidR="00F77CB5" w:rsidRDefault="00F77CB5" w:rsidP="00F77CB5">
      <w:pPr>
        <w:ind w:firstLine="0"/>
        <w:jc w:val="center"/>
      </w:pPr>
      <w:r w:rsidRPr="00F77CB5">
        <w:lastRenderedPageBreak/>
        <w:drawing>
          <wp:inline distT="0" distB="0" distL="0" distR="0" wp14:anchorId="0753708F" wp14:editId="21B75163">
            <wp:extent cx="5940425" cy="4132580"/>
            <wp:effectExtent l="0" t="0" r="3175" b="1270"/>
            <wp:docPr id="1881946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6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5C5B" w14:textId="00E686B0" w:rsidR="007A4851" w:rsidRDefault="007A4851" w:rsidP="00F77CB5">
      <w:pPr>
        <w:ind w:firstLine="0"/>
        <w:jc w:val="center"/>
      </w:pPr>
      <w:r>
        <w:t>Рисунок 5 – Реализация прямого и обратного прохода</w:t>
      </w:r>
    </w:p>
    <w:p w14:paraId="5D3E7EA8" w14:textId="77777777" w:rsidR="00C1401E" w:rsidRDefault="00C1401E" w:rsidP="00F77CB5">
      <w:pPr>
        <w:ind w:firstLine="0"/>
        <w:jc w:val="center"/>
      </w:pPr>
    </w:p>
    <w:p w14:paraId="78E50E13" w14:textId="402E2EBA" w:rsidR="00C1401E" w:rsidRDefault="00C1401E" w:rsidP="00F77CB5">
      <w:pPr>
        <w:ind w:firstLine="0"/>
        <w:jc w:val="center"/>
      </w:pPr>
      <w:r w:rsidRPr="00C1401E">
        <w:drawing>
          <wp:inline distT="0" distB="0" distL="0" distR="0" wp14:anchorId="46C37E65" wp14:editId="2EFDC439">
            <wp:extent cx="5940425" cy="3625215"/>
            <wp:effectExtent l="0" t="0" r="3175" b="0"/>
            <wp:docPr id="1474708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08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D0B1" w14:textId="1EA2BD5E" w:rsidR="00C1401E" w:rsidRDefault="00C1401E" w:rsidP="00F77CB5">
      <w:pPr>
        <w:ind w:firstLine="0"/>
        <w:jc w:val="center"/>
      </w:pPr>
      <w:r>
        <w:t>Рисунок 6 – Тестирование результатов обучения</w:t>
      </w:r>
    </w:p>
    <w:p w14:paraId="4D64821D" w14:textId="77777777" w:rsidR="00FF3434" w:rsidRDefault="00FF3434" w:rsidP="00F77CB5">
      <w:pPr>
        <w:ind w:firstLine="0"/>
        <w:jc w:val="center"/>
      </w:pPr>
    </w:p>
    <w:p w14:paraId="1473190E" w14:textId="6198E1C1" w:rsidR="00BA7048" w:rsidRDefault="00FF3434" w:rsidP="00BA7048">
      <w:pPr>
        <w:spacing w:after="0"/>
        <w:rPr>
          <w:rFonts w:cs="Times New Roman"/>
          <w:szCs w:val="28"/>
        </w:rPr>
      </w:pPr>
      <w:r w:rsidRPr="00D835A9">
        <w:rPr>
          <w:b/>
          <w:bCs/>
        </w:rPr>
        <w:lastRenderedPageBreak/>
        <w:t>Вывод</w:t>
      </w:r>
      <w:r w:rsidR="00BA7048">
        <w:rPr>
          <w:rFonts w:cs="Times New Roman"/>
          <w:b/>
          <w:bCs/>
          <w:szCs w:val="28"/>
        </w:rPr>
        <w:t>:</w:t>
      </w:r>
      <w:r w:rsidR="00BA7048">
        <w:rPr>
          <w:rFonts w:cs="Times New Roman"/>
          <w:szCs w:val="28"/>
        </w:rPr>
        <w:t xml:space="preserve"> По результатам выполнения лабораторной работы были рассмотрены нейроны типа</w:t>
      </w:r>
      <w:r w:rsidR="002465B0">
        <w:rPr>
          <w:rFonts w:cs="Times New Roman"/>
          <w:szCs w:val="28"/>
        </w:rPr>
        <w:t xml:space="preserve"> </w:t>
      </w:r>
      <w:proofErr w:type="spellStart"/>
      <w:r w:rsidR="002465B0">
        <w:rPr>
          <w:rFonts w:cs="Times New Roman"/>
          <w:szCs w:val="28"/>
        </w:rPr>
        <w:t>адалайн</w:t>
      </w:r>
      <w:proofErr w:type="spellEnd"/>
      <w:r w:rsidR="002465B0">
        <w:rPr>
          <w:rFonts w:cs="Times New Roman"/>
          <w:szCs w:val="28"/>
        </w:rPr>
        <w:t xml:space="preserve"> и перцептрон</w:t>
      </w:r>
      <w:r w:rsidR="00BA7048">
        <w:rPr>
          <w:rFonts w:cs="Times New Roman"/>
          <w:szCs w:val="28"/>
        </w:rPr>
        <w:t>,</w:t>
      </w:r>
      <w:r w:rsidR="002465B0">
        <w:rPr>
          <w:rFonts w:cs="Times New Roman"/>
          <w:szCs w:val="28"/>
        </w:rPr>
        <w:t xml:space="preserve"> их плюсы и минусы, </w:t>
      </w:r>
      <w:r w:rsidR="00BA7048">
        <w:rPr>
          <w:rFonts w:cs="Times New Roman"/>
          <w:szCs w:val="28"/>
        </w:rPr>
        <w:t>а также обучение по</w:t>
      </w:r>
      <w:r w:rsidR="00ED2947">
        <w:rPr>
          <w:rFonts w:cs="Times New Roman"/>
          <w:szCs w:val="28"/>
        </w:rPr>
        <w:t xml:space="preserve"> правилу обратного распространения ошибки</w:t>
      </w:r>
      <w:r w:rsidR="00BA7048">
        <w:rPr>
          <w:rFonts w:cs="Times New Roman"/>
          <w:szCs w:val="28"/>
        </w:rPr>
        <w:t>. Были реализованы нейронные сети, предназначенные для классификации двухкомпонентных векторов</w:t>
      </w:r>
      <w:r w:rsidR="004A51EA">
        <w:rPr>
          <w:rFonts w:cs="Times New Roman"/>
          <w:szCs w:val="28"/>
        </w:rPr>
        <w:t xml:space="preserve"> и классификации букв</w:t>
      </w:r>
      <w:r w:rsidR="00BA7048">
        <w:rPr>
          <w:rFonts w:cs="Times New Roman"/>
          <w:szCs w:val="28"/>
        </w:rPr>
        <w:t xml:space="preserve">. </w:t>
      </w:r>
    </w:p>
    <w:p w14:paraId="748AA675" w14:textId="1E94DE31" w:rsidR="00FF3434" w:rsidRPr="00D835A9" w:rsidRDefault="00FF3434" w:rsidP="00FF3434">
      <w:pPr>
        <w:rPr>
          <w:b/>
          <w:bCs/>
        </w:rPr>
      </w:pPr>
    </w:p>
    <w:sectPr w:rsidR="00FF3434" w:rsidRPr="00D835A9" w:rsidSect="00A00023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5383" w14:textId="77777777" w:rsidR="00A00023" w:rsidRDefault="00A00023" w:rsidP="00173211">
      <w:pPr>
        <w:spacing w:after="0" w:line="240" w:lineRule="auto"/>
      </w:pPr>
      <w:r>
        <w:separator/>
      </w:r>
    </w:p>
  </w:endnote>
  <w:endnote w:type="continuationSeparator" w:id="0">
    <w:p w14:paraId="379A9DCE" w14:textId="77777777" w:rsidR="00A00023" w:rsidRDefault="00A0002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F16258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F16258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DB7CE" w14:textId="77777777" w:rsidR="00A00023" w:rsidRDefault="00A00023" w:rsidP="00173211">
      <w:pPr>
        <w:spacing w:after="0" w:line="240" w:lineRule="auto"/>
      </w:pPr>
      <w:r>
        <w:separator/>
      </w:r>
    </w:p>
  </w:footnote>
  <w:footnote w:type="continuationSeparator" w:id="0">
    <w:p w14:paraId="671A3F45" w14:textId="77777777" w:rsidR="00A00023" w:rsidRDefault="00A00023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12195"/>
    <w:rsid w:val="00014CC5"/>
    <w:rsid w:val="00017A2D"/>
    <w:rsid w:val="0002352C"/>
    <w:rsid w:val="00025A7C"/>
    <w:rsid w:val="00044B39"/>
    <w:rsid w:val="000F7C61"/>
    <w:rsid w:val="00100301"/>
    <w:rsid w:val="001028B1"/>
    <w:rsid w:val="001208A5"/>
    <w:rsid w:val="00125A06"/>
    <w:rsid w:val="001535FC"/>
    <w:rsid w:val="001640C9"/>
    <w:rsid w:val="00170FE8"/>
    <w:rsid w:val="00171120"/>
    <w:rsid w:val="00173211"/>
    <w:rsid w:val="001803E4"/>
    <w:rsid w:val="001972BD"/>
    <w:rsid w:val="001B0EAA"/>
    <w:rsid w:val="00207173"/>
    <w:rsid w:val="00244724"/>
    <w:rsid w:val="00245AA1"/>
    <w:rsid w:val="002465B0"/>
    <w:rsid w:val="00252CFC"/>
    <w:rsid w:val="0025428D"/>
    <w:rsid w:val="00291861"/>
    <w:rsid w:val="00291C95"/>
    <w:rsid w:val="00293C2E"/>
    <w:rsid w:val="00296343"/>
    <w:rsid w:val="002B54A4"/>
    <w:rsid w:val="002E2D3D"/>
    <w:rsid w:val="002E5D16"/>
    <w:rsid w:val="0030791B"/>
    <w:rsid w:val="00321C44"/>
    <w:rsid w:val="00340411"/>
    <w:rsid w:val="0037142A"/>
    <w:rsid w:val="00393C60"/>
    <w:rsid w:val="003C173F"/>
    <w:rsid w:val="003C74F8"/>
    <w:rsid w:val="003F1FED"/>
    <w:rsid w:val="003F450A"/>
    <w:rsid w:val="00431B12"/>
    <w:rsid w:val="0044776F"/>
    <w:rsid w:val="004547ED"/>
    <w:rsid w:val="00461238"/>
    <w:rsid w:val="004841B4"/>
    <w:rsid w:val="0049163E"/>
    <w:rsid w:val="004A51EA"/>
    <w:rsid w:val="004B4D3B"/>
    <w:rsid w:val="004F0F75"/>
    <w:rsid w:val="004F1B0F"/>
    <w:rsid w:val="004F2092"/>
    <w:rsid w:val="0054133A"/>
    <w:rsid w:val="00560004"/>
    <w:rsid w:val="00564DA5"/>
    <w:rsid w:val="00564DD2"/>
    <w:rsid w:val="00576CC5"/>
    <w:rsid w:val="00597390"/>
    <w:rsid w:val="005B5BDD"/>
    <w:rsid w:val="005E2577"/>
    <w:rsid w:val="005F2C35"/>
    <w:rsid w:val="0064232C"/>
    <w:rsid w:val="0069052A"/>
    <w:rsid w:val="006E1EFC"/>
    <w:rsid w:val="00722795"/>
    <w:rsid w:val="00741CF5"/>
    <w:rsid w:val="007518D6"/>
    <w:rsid w:val="00756C12"/>
    <w:rsid w:val="0078040A"/>
    <w:rsid w:val="00783E63"/>
    <w:rsid w:val="007877D6"/>
    <w:rsid w:val="007A3AEA"/>
    <w:rsid w:val="007A4851"/>
    <w:rsid w:val="007E1784"/>
    <w:rsid w:val="007F49A7"/>
    <w:rsid w:val="008035EF"/>
    <w:rsid w:val="00842199"/>
    <w:rsid w:val="008610F1"/>
    <w:rsid w:val="00890F26"/>
    <w:rsid w:val="008C4727"/>
    <w:rsid w:val="008D3C28"/>
    <w:rsid w:val="008D7226"/>
    <w:rsid w:val="008E2B9A"/>
    <w:rsid w:val="00930EBD"/>
    <w:rsid w:val="0094003D"/>
    <w:rsid w:val="009457B5"/>
    <w:rsid w:val="00963E17"/>
    <w:rsid w:val="00975484"/>
    <w:rsid w:val="00991AE9"/>
    <w:rsid w:val="00991C6B"/>
    <w:rsid w:val="009B48A2"/>
    <w:rsid w:val="009E6947"/>
    <w:rsid w:val="009F6467"/>
    <w:rsid w:val="00A00023"/>
    <w:rsid w:val="00A3313A"/>
    <w:rsid w:val="00A741B9"/>
    <w:rsid w:val="00A90285"/>
    <w:rsid w:val="00A9107E"/>
    <w:rsid w:val="00AA5709"/>
    <w:rsid w:val="00AC169C"/>
    <w:rsid w:val="00AC411B"/>
    <w:rsid w:val="00AD3FEB"/>
    <w:rsid w:val="00AF1433"/>
    <w:rsid w:val="00B07DAA"/>
    <w:rsid w:val="00B10EDD"/>
    <w:rsid w:val="00B22F07"/>
    <w:rsid w:val="00B2383B"/>
    <w:rsid w:val="00B270AB"/>
    <w:rsid w:val="00B32B95"/>
    <w:rsid w:val="00B459B9"/>
    <w:rsid w:val="00B66F9A"/>
    <w:rsid w:val="00B76BCF"/>
    <w:rsid w:val="00BA7048"/>
    <w:rsid w:val="00BB7CEC"/>
    <w:rsid w:val="00BD525E"/>
    <w:rsid w:val="00BF2417"/>
    <w:rsid w:val="00BF6980"/>
    <w:rsid w:val="00C1401E"/>
    <w:rsid w:val="00C54224"/>
    <w:rsid w:val="00C85EC2"/>
    <w:rsid w:val="00C93D33"/>
    <w:rsid w:val="00CA32C2"/>
    <w:rsid w:val="00CA47E6"/>
    <w:rsid w:val="00D10DFE"/>
    <w:rsid w:val="00D25BF6"/>
    <w:rsid w:val="00D33F86"/>
    <w:rsid w:val="00D547E7"/>
    <w:rsid w:val="00D63565"/>
    <w:rsid w:val="00D77FE1"/>
    <w:rsid w:val="00D835A9"/>
    <w:rsid w:val="00D91A1D"/>
    <w:rsid w:val="00DA1BDA"/>
    <w:rsid w:val="00DB78EA"/>
    <w:rsid w:val="00DC015E"/>
    <w:rsid w:val="00DD5716"/>
    <w:rsid w:val="00DE2963"/>
    <w:rsid w:val="00E058A0"/>
    <w:rsid w:val="00E11A6F"/>
    <w:rsid w:val="00E15097"/>
    <w:rsid w:val="00E624ED"/>
    <w:rsid w:val="00E85B67"/>
    <w:rsid w:val="00E96902"/>
    <w:rsid w:val="00ED2947"/>
    <w:rsid w:val="00F0580F"/>
    <w:rsid w:val="00F16258"/>
    <w:rsid w:val="00F34CE7"/>
    <w:rsid w:val="00F50E5B"/>
    <w:rsid w:val="00F77CB5"/>
    <w:rsid w:val="00FB6859"/>
    <w:rsid w:val="00FC3ECF"/>
    <w:rsid w:val="00FC7D0D"/>
    <w:rsid w:val="00FD05AB"/>
    <w:rsid w:val="00FF3434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7E7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styleId="a7">
    <w:name w:val="Placeholder Text"/>
    <w:basedOn w:val="a0"/>
    <w:uiPriority w:val="99"/>
    <w:semiHidden/>
    <w:rsid w:val="004547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3127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131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213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94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95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427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705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503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9806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0667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8119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99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25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75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373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0328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669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102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8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964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398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132</cp:revision>
  <dcterms:created xsi:type="dcterms:W3CDTF">2021-09-01T19:13:00Z</dcterms:created>
  <dcterms:modified xsi:type="dcterms:W3CDTF">2024-02-26T12:20:00Z</dcterms:modified>
</cp:coreProperties>
</file>