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DF4994A" w:rsidP="4DF4994A" w:rsidRDefault="4DF4994A" w14:paraId="7149B176" w14:textId="497E7DDA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DF4994A" w:rsidR="4DF49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4DF4994A" w:rsidP="4DF4994A" w:rsidRDefault="4DF4994A" w14:paraId="14021CD2" w14:textId="6432998A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DF4994A" w:rsidR="4DF49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:rsidR="4DF4994A" w:rsidP="4DF4994A" w:rsidRDefault="4DF4994A" w14:paraId="73BBADA7" w14:textId="695A61CC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DF4994A" w:rsidR="4DF49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высшего образования</w:t>
      </w:r>
    </w:p>
    <w:p w:rsidR="4DF4994A" w:rsidP="4DF4994A" w:rsidRDefault="4DF4994A" w14:paraId="20DB346C" w14:textId="3FF5035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4994A" w:rsidR="4DF499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«КУБАНСКИЙ ГОСУДАРСТВЕННЫЙ УНИВЕРСИТЕТ»</w:t>
      </w:r>
    </w:p>
    <w:p w:rsidR="4DF4994A" w:rsidP="4DF4994A" w:rsidRDefault="4DF4994A" w14:paraId="5DE4DFF0" w14:textId="4F455C8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4994A" w:rsidR="4DF499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(ФГБОУ ВО «КубГУ»)</w:t>
      </w:r>
    </w:p>
    <w:p w:rsidR="4DF4994A" w:rsidP="4DF4994A" w:rsidRDefault="4DF4994A" w14:paraId="4EF68AF8" w14:textId="3C6FCD2B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4DF4994A" w:rsidP="4DF4994A" w:rsidRDefault="4DF4994A" w14:paraId="1727A6A9" w14:textId="5B626FD5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4994A" w:rsidR="4DF499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Факультет компьютерных технологий и прикладной математики</w:t>
      </w:r>
    </w:p>
    <w:p w:rsidR="4DF4994A" w:rsidP="4DF4994A" w:rsidRDefault="4DF4994A" w14:paraId="6AA47764" w14:textId="1EED9934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4994A" w:rsidR="4DF499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вычислительных технологий</w:t>
      </w:r>
    </w:p>
    <w:p w:rsidR="4DF4994A" w:rsidP="4DF4994A" w:rsidRDefault="4DF4994A" w14:paraId="54F1DF6F" w14:textId="5EDE09E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2B596167" w14:textId="78CB0806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40C942B8" w14:textId="5DE2568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76E3BEC1" w14:textId="68A2344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02E9D9D2" w14:textId="1AC828FE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319A15ED" w:rsidRDefault="4DF4994A" w14:paraId="1342BBFC" w14:textId="7F5AF89D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19A15ED" w:rsidR="319A15ED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О ВЫПОЛНЕНИИ ЛАБОРАТОРНОЙ РАБОТЫ №2</w:t>
      </w:r>
    </w:p>
    <w:p w:rsidR="4DF4994A" w:rsidP="4DF4994A" w:rsidRDefault="4DF4994A" w14:paraId="7506EE19" w14:textId="6258B8AE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4994A" w:rsidR="4DF4994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</w:t>
      </w:r>
      <w:r>
        <w:br/>
      </w:r>
      <w:r w:rsidRPr="4DF4994A" w:rsidR="4DF4994A">
        <w:rPr>
          <w:rStyle w:val="normaltextrun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«Системы реального времени»</w:t>
      </w:r>
      <w:r w:rsidRPr="4DF4994A" w:rsidR="4DF4994A">
        <w:rPr>
          <w:rStyle w:val="eop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</w:t>
      </w:r>
    </w:p>
    <w:p w:rsidR="4DF4994A" w:rsidP="4DF4994A" w:rsidRDefault="4DF4994A" w14:paraId="3D355719" w14:textId="1B95BCC4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4DF4994A" w:rsidP="4DF4994A" w:rsidRDefault="4DF4994A" w14:paraId="642FBD66" w14:textId="767D146B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4DF4994A" w:rsidP="4DF4994A" w:rsidRDefault="4DF4994A" w14:paraId="7EFE7707" w14:textId="2E7A216C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4DF4994A" w:rsidP="4DF4994A" w:rsidRDefault="4DF4994A" w14:paraId="7D762BE1" w14:textId="465DB54B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4DF4994A" w:rsidP="4DF4994A" w:rsidRDefault="4DF4994A" w14:paraId="65AEEB1F" w14:textId="2BED3915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4DF4994A" w:rsidP="4DF4994A" w:rsidRDefault="4DF4994A" w14:paraId="49B2AB6B" w14:textId="0EFCE11C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CDD2DC"/>
          <w:sz w:val="28"/>
          <w:szCs w:val="28"/>
          <w:lang w:val="ru-RU"/>
        </w:rPr>
      </w:pPr>
    </w:p>
    <w:p w:rsidR="4DF4994A" w:rsidP="4DF4994A" w:rsidRDefault="4DF4994A" w14:paraId="5F28C4D2" w14:textId="1E75FF5C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4994A" w:rsidR="4DF49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Работу выполнил студент группы 45/2 _________________ Т. Э. Айрапетов</w:t>
      </w:r>
    </w:p>
    <w:p w:rsidR="4DF4994A" w:rsidP="4DF4994A" w:rsidRDefault="4DF4994A" w14:paraId="5595A338" w14:textId="6B4B38B9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04808513" w14:textId="47B2B50A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67BB4C5B" w14:textId="458610B0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10F11F99" w14:textId="51E78F19">
      <w:pPr>
        <w:pStyle w:val="a"/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73A1A3A4" w14:textId="739DCAB5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563E18D9" w14:textId="6A7D3FF7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DF4994A" w:rsidP="4DF4994A" w:rsidRDefault="4DF4994A" w14:paraId="3A3E575A" w14:textId="797E3944">
      <w:pPr>
        <w:pStyle w:val="paragraph"/>
        <w:spacing w:beforeAutospacing="off" w:after="0" w:afterAutospacing="off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DF4994A" w:rsidR="4DF49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принял </w:t>
      </w:r>
      <w:r>
        <w:br/>
      </w:r>
      <w:r w:rsidRPr="4DF4994A" w:rsidR="4DF499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доц. каф. ИТ</w:t>
      </w:r>
      <w:r w:rsidRPr="4DF4994A" w:rsidR="4DF4994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                               </w:t>
      </w:r>
      <w:r w:rsidRPr="4DF4994A" w:rsidR="4DF4994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 xml:space="preserve">                       </w:t>
      </w:r>
      <w:r w:rsidRPr="4DF4994A" w:rsidR="4DF4994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                       </w:t>
      </w:r>
      <w:r w:rsidRPr="4DF4994A" w:rsidR="4DF4994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А. Н.</w:t>
      </w:r>
      <w:r w:rsidRPr="4DF4994A" w:rsidR="4DF4994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DF4994A" w:rsidR="4DF4994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Полетайки</w:t>
      </w:r>
      <w:r w:rsidRPr="4DF4994A" w:rsidR="4DF4994A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</w:t>
      </w:r>
    </w:p>
    <w:p w:rsidR="4DF4994A" w:rsidP="4DF4994A" w:rsidRDefault="4DF4994A" w14:paraId="39D7140C" w14:textId="07A62E97">
      <w:pPr>
        <w:pStyle w:val="a"/>
      </w:pPr>
    </w:p>
    <w:p w:rsidR="4DF4994A" w:rsidRDefault="4DF4994A" w14:paraId="1147D2FF" w14:textId="17550349">
      <w:r>
        <w:br w:type="page"/>
      </w:r>
    </w:p>
    <w:p w:rsidR="319A15ED" w:rsidP="319A15ED" w:rsidRDefault="319A15ED" w14:paraId="26B3503A" w14:textId="42261584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9A15ED" w:rsidR="319A15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Вариант 1</w:t>
      </w:r>
    </w:p>
    <w:p w:rsidR="4DF4994A" w:rsidP="4DF4994A" w:rsidRDefault="4DF4994A" w14:paraId="16B53DB7" w14:textId="28053BFB">
      <w:pPr>
        <w:pStyle w:val="a"/>
      </w:pPr>
      <w:r w:rsidRPr="319A15ED" w:rsidR="319A15E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</w:t>
      </w:r>
      <w:r w:rsidRPr="319A15ED" w:rsidR="319A15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319A15ED" w:rsidP="319A15ED" w:rsidRDefault="319A15ED" w14:paraId="67648FF6" w14:textId="219BF758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9A15ED" w:rsidR="319A15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Составить программу для расчета заданного арифметического выражения (табл. 2.1). Длину и значение переменных A, B, C выбрать самостоятельно. Константы, заданные в выражении, использовать в кодовом сегменте. Программа должна корректно работать при любых допустимых значениях переменных.</w:t>
      </w:r>
    </w:p>
    <w:p w:rsidR="319A15ED" w:rsidP="319A15ED" w:rsidRDefault="319A15ED" w14:paraId="575688F4" w14:textId="6C515DBD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9A15ED" w:rsidR="319A15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Описать команды умножения и деления, используемые в программе на предмет длины операндов, участвующих в операции. Охарактеризовать длину результата и место его хранения.</w:t>
      </w:r>
    </w:p>
    <w:p w:rsidR="319A15ED" w:rsidP="319A15ED" w:rsidRDefault="319A15ED" w14:paraId="48C1BAB4" w14:textId="15514615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9A15ED" w:rsidR="319A15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загрузочный модуль и протестировать выполнение программы в отладчике.</w:t>
      </w:r>
    </w:p>
    <w:p w:rsidR="319A15ED" w:rsidP="319A15ED" w:rsidRDefault="319A15ED" w14:paraId="3AD8562A" w14:textId="1DBF0324">
      <w:pPr>
        <w:pStyle w:val="a4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9A15ED" w:rsidR="319A15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основе составленной программы выполнить следующие действия:</w:t>
      </w:r>
    </w:p>
    <w:p w:rsidR="319A15ED" w:rsidP="319A15ED" w:rsidRDefault="319A15ED" w14:paraId="6B138962" w14:textId="7E513A66">
      <w:pPr>
        <w:pStyle w:val="a4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9A15ED" w:rsidR="319A15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загрузить в аккумулятор маскирующее слово, позволяющее определить заданную характеристику содержимого регистра DX;</w:t>
      </w:r>
    </w:p>
    <w:p w:rsidR="319A15ED" w:rsidP="319A15ED" w:rsidRDefault="319A15ED" w14:paraId="4F9AD20C" w14:textId="4CC3CF5A">
      <w:pPr>
        <w:pStyle w:val="a4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9A15ED" w:rsidR="319A15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выполнить заданную проверку и ее результат сохранить в переменной RESULT, объявленной в сегменте данных.</w:t>
      </w:r>
    </w:p>
    <w:p w:rsidR="319A15ED" w:rsidP="319A15ED" w:rsidRDefault="319A15ED" w14:paraId="7DB43D03" w14:textId="5F78E9E6">
      <w:pPr>
        <w:pStyle w:val="a4"/>
        <w:numPr>
          <w:ilvl w:val="0"/>
          <w:numId w:val="1"/>
        </w:numPr>
        <w:rPr>
          <w:noProof w:val="0"/>
          <w:lang w:val="ru-RU"/>
        </w:rPr>
      </w:pPr>
      <w:r w:rsidRPr="319A15ED" w:rsidR="319A15ED">
        <w:rPr>
          <w:noProof w:val="0"/>
          <w:lang w:val="ru-RU"/>
        </w:rPr>
        <w:t>Перекомпилировать загрузочный модуль и протестировать выполнение программы в отладчике.</w:t>
      </w:r>
    </w:p>
    <w:p w:rsidR="319A15ED" w:rsidP="319A15ED" w:rsidRDefault="319A15ED" w14:paraId="0CBA7B30" w14:textId="5DC51C8B">
      <w:pPr>
        <w:pStyle w:val="a4"/>
        <w:numPr>
          <w:ilvl w:val="0"/>
          <w:numId w:val="1"/>
        </w:numPr>
        <w:rPr>
          <w:noProof w:val="0"/>
          <w:lang w:val="ru-RU"/>
        </w:rPr>
      </w:pPr>
      <w:r w:rsidRPr="319A15ED" w:rsidR="319A15ED">
        <w:rPr>
          <w:noProof w:val="0"/>
          <w:lang w:val="ru-RU"/>
        </w:rPr>
        <w:t>Произвести расчет времени выполнения программы.</w:t>
      </w:r>
    </w:p>
    <w:p w:rsidR="319A15ED" w:rsidP="319A15ED" w:rsidRDefault="319A15ED" w14:paraId="225436A1" w14:textId="5288D1AC">
      <w:pPr>
        <w:pStyle w:val="a4"/>
        <w:numPr>
          <w:ilvl w:val="0"/>
          <w:numId w:val="1"/>
        </w:numPr>
        <w:rPr>
          <w:noProof w:val="0"/>
          <w:lang w:val="ru-RU"/>
        </w:rPr>
      </w:pPr>
      <w:r w:rsidRPr="319A15ED" w:rsidR="319A15ED">
        <w:rPr>
          <w:noProof w:val="0"/>
          <w:lang w:val="ru-RU"/>
        </w:rPr>
        <w:t>Сделать выводы.</w:t>
      </w:r>
    </w:p>
    <w:p w:rsidR="319A15ED" w:rsidP="319A15ED" w:rsidRDefault="319A15ED" w14:paraId="6FB9A9AC" w14:textId="5A2099E0">
      <w:pPr>
        <w:pStyle w:val="a"/>
        <w:rPr>
          <w:noProof w:val="0"/>
          <w:lang w:val="ru-RU"/>
        </w:rPr>
      </w:pPr>
    </w:p>
    <w:p w:rsidR="4DF4994A" w:rsidRDefault="4DF4994A" w14:paraId="7F36DDD5" w14:textId="34399449"/>
    <w:p w:rsidR="4DF4994A" w:rsidP="319A15ED" w:rsidRDefault="4DF4994A" w14:paraId="15559781" w14:textId="4FC59226">
      <w:pPr>
        <w:rPr>
          <w:b w:val="0"/>
          <w:bCs w:val="0"/>
        </w:rPr>
      </w:pPr>
      <w:r w:rsidRPr="319A15ED" w:rsidR="319A15ED">
        <w:rPr>
          <w:b w:val="1"/>
          <w:bCs w:val="1"/>
        </w:rPr>
        <w:t>Выполнение.</w:t>
      </w:r>
    </w:p>
    <w:p w:rsidR="319A15ED" w:rsidP="319A15ED" w:rsidRDefault="319A15ED" w14:paraId="43A04FAD" w14:textId="5878C3D9">
      <w:pPr>
        <w:rPr>
          <w:b w:val="1"/>
          <w:bCs w:val="1"/>
        </w:rPr>
      </w:pPr>
    </w:p>
    <w:p w:rsidR="319A15ED" w:rsidP="319A15ED" w:rsidRDefault="319A15ED" w14:paraId="33B045F7" w14:textId="17117864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 w:firstLine="283"/>
        <w:jc w:val="left"/>
        <w:rPr>
          <w:b w:val="0"/>
          <w:bCs w:val="0"/>
        </w:rPr>
      </w:pPr>
      <w:r w:rsidR="319A15ED">
        <w:rPr>
          <w:b w:val="0"/>
          <w:bCs w:val="0"/>
        </w:rPr>
        <w:t xml:space="preserve">Код программы для подсчета выражения </w:t>
      </w:r>
      <w:r w:rsidRPr="319A15ED" w:rsidR="319A15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A/(976+B)–80*(C–15):</w:t>
      </w:r>
    </w:p>
    <w:p w:rsidR="319A15ED" w:rsidP="319A15ED" w:rsidRDefault="319A15ED" w14:paraId="2253D68E" w14:textId="264C8038">
      <w:pPr>
        <w:pStyle w:val="a"/>
        <w:bidi w:val="0"/>
        <w:rPr>
          <w:noProof w:val="0"/>
          <w:lang w:val="ru-RU"/>
        </w:rPr>
      </w:pPr>
    </w:p>
    <w:p w:rsidR="319A15ED" w:rsidP="319A15ED" w:rsidRDefault="319A15ED" w14:paraId="39AF7353" w14:textId="319D6B07">
      <w:pPr>
        <w:pStyle w:val="a"/>
        <w:bidi w:val="0"/>
        <w:spacing w:before="0" w:beforeAutospacing="off" w:after="0" w:afterAutospacing="off" w:line="259" w:lineRule="auto"/>
        <w:ind w:left="0" w:right="0" w:firstLine="283"/>
        <w:jc w:val="center"/>
      </w:pPr>
      <w:r>
        <w:drawing>
          <wp:inline wp14:editId="78DB6963" wp14:anchorId="116AC14C">
            <wp:extent cx="4314825" cy="5943600"/>
            <wp:effectExtent l="0" t="0" r="0" b="0"/>
            <wp:docPr id="48617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6dc0771cd1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A15ED" w:rsidP="319A15ED" w:rsidRDefault="319A15ED" w14:paraId="5A4808E2" w14:textId="32363589">
      <w:pPr>
        <w:pStyle w:val="a"/>
        <w:bidi w:val="0"/>
        <w:spacing w:before="0" w:beforeAutospacing="off" w:after="0" w:afterAutospacing="off" w:line="259" w:lineRule="auto"/>
        <w:ind w:left="0" w:right="0" w:firstLine="283"/>
        <w:jc w:val="center"/>
      </w:pPr>
      <w:r w:rsidR="319A15ED">
        <w:rPr/>
        <w:t>Рисунок 1 - Код для подсчета значения выражения</w:t>
      </w:r>
    </w:p>
    <w:p w:rsidR="319A15ED" w:rsidP="319A15ED" w:rsidRDefault="319A15ED" w14:paraId="49A5D3F5" w14:textId="40D9A632">
      <w:pPr>
        <w:pStyle w:val="a"/>
        <w:bidi w:val="0"/>
      </w:pPr>
    </w:p>
    <w:p w:rsidR="319A15ED" w:rsidP="319A15ED" w:rsidRDefault="319A15ED" w14:paraId="0F77F463" w14:textId="077EADB9">
      <w:pPr>
        <w:pStyle w:val="a4"/>
        <w:numPr>
          <w:ilvl w:val="0"/>
          <w:numId w:val="2"/>
        </w:numPr>
        <w:bidi w:val="0"/>
        <w:rPr/>
      </w:pPr>
      <w:r w:rsidR="319A15ED">
        <w:rPr/>
        <w:t>Операция DIV осуществляет деление числа, находящегося в AX на передаваемый операнд. Длины операндов - 16 бит. Результат деления сохраняется в AX, остаток в DX.</w:t>
      </w:r>
    </w:p>
    <w:p w:rsidR="319A15ED" w:rsidP="319A15ED" w:rsidRDefault="319A15ED" w14:paraId="115CEFA8" w14:textId="6E48720B">
      <w:pPr>
        <w:pStyle w:val="a4"/>
        <w:numPr>
          <w:ilvl w:val="0"/>
          <w:numId w:val="2"/>
        </w:numPr>
        <w:bidi w:val="0"/>
        <w:rPr/>
      </w:pPr>
      <w:r w:rsidR="319A15ED">
        <w:rPr/>
        <w:t>Операция MUL осуществляет умножение числа, находящегося в AX на передаваемый операнд. Длины операндов - 16 бит. При переполнении 16 бит, старшие биты результата сохраняются в DX, а младшие в AX.</w:t>
      </w:r>
    </w:p>
    <w:p w:rsidR="319A15ED" w:rsidP="319A15ED" w:rsidRDefault="319A15ED" w14:paraId="73ABF5B3" w14:textId="5B9EA17F">
      <w:pPr>
        <w:pStyle w:val="a"/>
        <w:bidi w:val="0"/>
      </w:pPr>
    </w:p>
    <w:p w:rsidR="319A15ED" w:rsidP="319A15ED" w:rsidRDefault="319A15ED" w14:paraId="39BF6F1E" w14:textId="5A2327B4">
      <w:pPr>
        <w:pStyle w:val="a"/>
        <w:bidi w:val="0"/>
      </w:pPr>
    </w:p>
    <w:p w:rsidR="319A15ED" w:rsidP="319A15ED" w:rsidRDefault="319A15ED" w14:paraId="1BBC8528" w14:textId="03DE0F20">
      <w:pPr>
        <w:pStyle w:val="a"/>
        <w:bidi w:val="0"/>
      </w:pPr>
    </w:p>
    <w:p w:rsidR="319A15ED" w:rsidP="319A15ED" w:rsidRDefault="319A15ED" w14:paraId="04D8DDE0" w14:textId="6AD80AA3">
      <w:pPr>
        <w:pStyle w:val="a"/>
        <w:bidi w:val="0"/>
        <w:jc w:val="center"/>
      </w:pPr>
    </w:p>
    <w:p w:rsidR="319A15ED" w:rsidP="319A15ED" w:rsidRDefault="319A15ED" w14:paraId="7C0E70CD" w14:textId="7BE3CB59">
      <w:pPr>
        <w:pStyle w:val="a"/>
        <w:bidi w:val="0"/>
        <w:jc w:val="center"/>
      </w:pPr>
      <w:r>
        <w:drawing>
          <wp:inline wp14:editId="7DCD0E2B" wp14:anchorId="2823997B">
            <wp:extent cx="5344510" cy="3228975"/>
            <wp:effectExtent l="0" t="0" r="0" b="0"/>
            <wp:docPr id="127589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a9afd413e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A15ED" w:rsidP="319A15ED" w:rsidRDefault="319A15ED" w14:paraId="1E3B7AA5" w14:textId="27542D04">
      <w:pPr>
        <w:pStyle w:val="a"/>
        <w:bidi w:val="0"/>
        <w:jc w:val="center"/>
      </w:pPr>
      <w:r w:rsidR="319A15ED">
        <w:rPr/>
        <w:t>Рисунок 2 - Выполнение программы в Olly</w:t>
      </w:r>
      <w:r w:rsidR="319A15ED">
        <w:rPr/>
        <w:t>D</w:t>
      </w:r>
      <w:r w:rsidR="319A15ED">
        <w:rPr/>
        <w:t>B</w:t>
      </w:r>
      <w:r w:rsidR="319A15ED">
        <w:rPr/>
        <w:t>G</w:t>
      </w:r>
    </w:p>
    <w:p w:rsidR="319A15ED" w:rsidP="319A15ED" w:rsidRDefault="319A15ED" w14:paraId="73857E17" w14:textId="53F6A9A6">
      <w:pPr>
        <w:pStyle w:val="a"/>
        <w:bidi w:val="0"/>
        <w:jc w:val="center"/>
      </w:pPr>
    </w:p>
    <w:p w:rsidR="319A15ED" w:rsidP="319A15ED" w:rsidRDefault="319A15ED" w14:paraId="4F50DC45" w14:textId="16736CD0">
      <w:pPr>
        <w:pStyle w:val="a"/>
        <w:bidi w:val="0"/>
      </w:pPr>
    </w:p>
    <w:p w:rsidR="319A15ED" w:rsidP="319A15ED" w:rsidRDefault="319A15ED" w14:paraId="0FEA1A35" w14:textId="42C9B913">
      <w:pPr>
        <w:pStyle w:val="a"/>
        <w:bidi w:val="0"/>
      </w:pPr>
    </w:p>
    <w:p w:rsidR="319A15ED" w:rsidP="319A15ED" w:rsidRDefault="319A15ED" w14:paraId="526190B3" w14:textId="4804A031">
      <w:pPr>
        <w:pStyle w:val="a"/>
        <w:bidi w:val="0"/>
        <w:jc w:val="center"/>
      </w:pPr>
      <w:r>
        <w:drawing>
          <wp:inline wp14:editId="19422EDA" wp14:anchorId="1E026939">
            <wp:extent cx="3982006" cy="4334480"/>
            <wp:effectExtent l="0" t="0" r="0" b="0"/>
            <wp:docPr id="25690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3c5019fb2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A15ED" w:rsidP="319A15ED" w:rsidRDefault="319A15ED" w14:paraId="21B0D7AE" w14:textId="6746E9A9">
      <w:pPr>
        <w:pStyle w:val="a"/>
        <w:bidi w:val="0"/>
        <w:jc w:val="center"/>
      </w:pPr>
      <w:r w:rsidR="319A15ED">
        <w:rPr/>
        <w:t>Рисунок 3 - Код проверки 0 разряда DX на равенство 0</w:t>
      </w:r>
    </w:p>
    <w:p w:rsidR="319A15ED" w:rsidP="319A15ED" w:rsidRDefault="319A15ED" w14:paraId="3351A117" w14:textId="269B7E9E">
      <w:pPr>
        <w:pStyle w:val="a"/>
        <w:bidi w:val="0"/>
        <w:jc w:val="center"/>
      </w:pPr>
    </w:p>
    <w:p w:rsidR="319A15ED" w:rsidP="319A15ED" w:rsidRDefault="319A15ED" w14:paraId="318263E9" w14:textId="5631FBEA">
      <w:pPr>
        <w:pStyle w:val="a"/>
        <w:bidi w:val="0"/>
        <w:jc w:val="center"/>
      </w:pPr>
    </w:p>
    <w:p w:rsidR="319A15ED" w:rsidP="319A15ED" w:rsidRDefault="319A15ED" w14:paraId="1A68F904" w14:textId="5A0A532E">
      <w:pPr>
        <w:pStyle w:val="a"/>
        <w:bidi w:val="0"/>
        <w:jc w:val="center"/>
      </w:pPr>
      <w:r>
        <w:drawing>
          <wp:inline wp14:editId="1957CB81" wp14:anchorId="03C08B0E">
            <wp:extent cx="5422570" cy="1911803"/>
            <wp:effectExtent l="0" t="0" r="0" b="0"/>
            <wp:docPr id="432404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3787e6ade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570" cy="19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A15ED" w:rsidP="319A15ED" w:rsidRDefault="319A15ED" w14:paraId="4BE3FC46" w14:textId="623888FB">
      <w:pPr>
        <w:pStyle w:val="a"/>
        <w:bidi w:val="0"/>
        <w:jc w:val="center"/>
      </w:pPr>
      <w:r w:rsidR="319A15ED">
        <w:rPr/>
        <w:t>Рисунок 4 - Значение RESULT после выполнения кода</w:t>
      </w:r>
    </w:p>
    <w:p w:rsidR="319A15ED" w:rsidP="319A15ED" w:rsidRDefault="319A15ED" w14:paraId="6862E749" w14:textId="172B71EB">
      <w:pPr>
        <w:pStyle w:val="a"/>
        <w:bidi w:val="0"/>
        <w:jc w:val="center"/>
      </w:pPr>
    </w:p>
    <w:p w:rsidR="319A15ED" w:rsidP="319A15ED" w:rsidRDefault="319A15ED" w14:paraId="0252858F" w14:textId="31D3D8AA">
      <w:pPr>
        <w:pStyle w:val="a"/>
        <w:bidi w:val="0"/>
      </w:pPr>
      <w:r w:rsidR="319A15ED">
        <w:rPr/>
        <w:t>Подсчет времени исполнения:</w:t>
      </w:r>
    </w:p>
    <w:p w:rsidR="319A15ED" w:rsidP="319A15ED" w:rsidRDefault="319A15ED" w14:paraId="3200416A" w14:textId="6DE1A67B">
      <w:pPr>
        <w:pStyle w:val="a"/>
        <w:bidi w:val="0"/>
      </w:pPr>
    </w:p>
    <w:p w:rsidR="319A15ED" w:rsidP="319A15ED" w:rsidRDefault="319A15ED" w14:paraId="6EE155C6" w14:textId="4B5E9067">
      <w:pPr>
        <w:pStyle w:val="a"/>
        <w:bidi w:val="0"/>
      </w:pPr>
      <w:r w:rsidR="319A15ED">
        <w:rPr/>
        <w:t xml:space="preserve">- </w:t>
      </w:r>
      <w:r w:rsidR="319A15ED">
        <w:rPr/>
        <w:t>mov</w:t>
      </w:r>
      <w:r w:rsidR="319A15ED">
        <w:rPr/>
        <w:t xml:space="preserve"> регистр, операнд 3*4 = 12</w:t>
      </w:r>
    </w:p>
    <w:p w:rsidR="319A15ED" w:rsidP="319A15ED" w:rsidRDefault="319A15ED" w14:paraId="68782B3E" w14:textId="50B7D9B9">
      <w:pPr>
        <w:pStyle w:val="a"/>
        <w:bidi w:val="0"/>
      </w:pPr>
      <w:r w:rsidR="319A15ED">
        <w:rPr/>
        <w:t xml:space="preserve">- </w:t>
      </w:r>
      <w:r w:rsidR="319A15ED">
        <w:rPr/>
        <w:t>mov</w:t>
      </w:r>
      <w:r w:rsidR="319A15ED">
        <w:rPr/>
        <w:t xml:space="preserve"> регистр, регистр 2*2 = 4</w:t>
      </w:r>
    </w:p>
    <w:p w:rsidR="319A15ED" w:rsidP="319A15ED" w:rsidRDefault="319A15ED" w14:paraId="51E832D1" w14:textId="58EFA303">
      <w:pPr>
        <w:pStyle w:val="a"/>
        <w:bidi w:val="0"/>
      </w:pPr>
      <w:r w:rsidR="319A15ED">
        <w:rPr/>
        <w:t xml:space="preserve">- </w:t>
      </w:r>
      <w:r w:rsidR="319A15ED">
        <w:rPr/>
        <w:t>mov</w:t>
      </w:r>
      <w:r w:rsidR="319A15ED">
        <w:rPr/>
        <w:t xml:space="preserve"> регистр, память 2*(12+6) = 36</w:t>
      </w:r>
    </w:p>
    <w:p w:rsidR="319A15ED" w:rsidP="319A15ED" w:rsidRDefault="319A15ED" w14:paraId="13426EC3" w14:textId="6A66B52E">
      <w:pPr>
        <w:pStyle w:val="a"/>
        <w:bidi w:val="0"/>
      </w:pPr>
      <w:r w:rsidR="319A15ED">
        <w:rPr/>
        <w:t xml:space="preserve">- </w:t>
      </w:r>
      <w:r w:rsidR="319A15ED">
        <w:rPr/>
        <w:t>mov</w:t>
      </w:r>
      <w:r w:rsidR="319A15ED">
        <w:rPr/>
        <w:t xml:space="preserve"> память, регистр 13+6 = 19</w:t>
      </w:r>
    </w:p>
    <w:p w:rsidR="319A15ED" w:rsidP="319A15ED" w:rsidRDefault="319A15ED" w14:paraId="6D0D4156" w14:textId="52EF4C9F">
      <w:pPr>
        <w:pStyle w:val="a"/>
        <w:bidi w:val="0"/>
      </w:pPr>
      <w:r w:rsidR="319A15ED">
        <w:rPr/>
        <w:t xml:space="preserve">- </w:t>
      </w:r>
      <w:r w:rsidR="319A15ED">
        <w:rPr/>
        <w:t>mov</w:t>
      </w:r>
      <w:r w:rsidR="319A15ED">
        <w:rPr/>
        <w:t xml:space="preserve"> память, операнд 14+6 = 20</w:t>
      </w:r>
    </w:p>
    <w:p w:rsidR="319A15ED" w:rsidP="319A15ED" w:rsidRDefault="319A15ED" w14:paraId="39084059" w14:textId="3EBC8F3B">
      <w:pPr>
        <w:pStyle w:val="a"/>
        <w:bidi w:val="0"/>
      </w:pPr>
      <w:r w:rsidR="319A15ED">
        <w:rPr/>
        <w:t xml:space="preserve">- </w:t>
      </w:r>
      <w:r w:rsidR="319A15ED">
        <w:rPr/>
        <w:t>add</w:t>
      </w:r>
      <w:r w:rsidR="319A15ED">
        <w:rPr/>
        <w:t xml:space="preserve"> регистр, память 13+6 = 18</w:t>
      </w:r>
    </w:p>
    <w:p w:rsidR="319A15ED" w:rsidP="319A15ED" w:rsidRDefault="319A15ED" w14:paraId="0501C561" w14:textId="0A86B328">
      <w:pPr>
        <w:pStyle w:val="a"/>
        <w:bidi w:val="0"/>
      </w:pPr>
      <w:r w:rsidR="319A15ED">
        <w:rPr/>
        <w:t xml:space="preserve">- </w:t>
      </w:r>
      <w:r w:rsidR="319A15ED">
        <w:rPr/>
        <w:t>cmp</w:t>
      </w:r>
      <w:r w:rsidR="319A15ED">
        <w:rPr/>
        <w:t xml:space="preserve"> регистр, операнд = 4</w:t>
      </w:r>
    </w:p>
    <w:p w:rsidR="319A15ED" w:rsidP="319A15ED" w:rsidRDefault="319A15ED" w14:paraId="6AE226D1" w14:textId="0B0502D2">
      <w:pPr>
        <w:pStyle w:val="a"/>
        <w:bidi w:val="0"/>
      </w:pPr>
      <w:r w:rsidR="319A15ED">
        <w:rPr/>
        <w:t xml:space="preserve">- </w:t>
      </w:r>
      <w:r w:rsidR="319A15ED">
        <w:rPr/>
        <w:t>je</w:t>
      </w:r>
      <w:r w:rsidR="319A15ED">
        <w:rPr/>
        <w:t xml:space="preserve"> = 16 или 4</w:t>
      </w:r>
    </w:p>
    <w:p w:rsidR="319A15ED" w:rsidP="319A15ED" w:rsidRDefault="319A15ED" w14:paraId="2B51E7C8" w14:textId="53393F0F">
      <w:pPr>
        <w:pStyle w:val="a"/>
        <w:bidi w:val="0"/>
      </w:pPr>
      <w:r w:rsidR="319A15ED">
        <w:rPr/>
        <w:t xml:space="preserve">- </w:t>
      </w:r>
      <w:r w:rsidR="319A15ED">
        <w:rPr/>
        <w:t>jmp</w:t>
      </w:r>
      <w:r w:rsidR="319A15ED">
        <w:rPr/>
        <w:t xml:space="preserve"> = 2*15 = 30</w:t>
      </w:r>
    </w:p>
    <w:p w:rsidR="319A15ED" w:rsidP="319A15ED" w:rsidRDefault="319A15ED" w14:paraId="2953EFFC" w14:textId="1263680A">
      <w:pPr>
        <w:pStyle w:val="a"/>
        <w:bidi w:val="0"/>
      </w:pPr>
      <w:r w:rsidR="319A15ED">
        <w:rPr/>
        <w:t xml:space="preserve">- </w:t>
      </w:r>
      <w:r w:rsidR="319A15ED">
        <w:rPr/>
        <w:t>xor</w:t>
      </w:r>
      <w:r w:rsidR="319A15ED">
        <w:rPr/>
        <w:t xml:space="preserve"> </w:t>
      </w:r>
      <w:r w:rsidR="319A15ED">
        <w:rPr/>
        <w:t>dx</w:t>
      </w:r>
      <w:r w:rsidR="319A15ED">
        <w:rPr/>
        <w:t xml:space="preserve">, </w:t>
      </w:r>
      <w:r w:rsidR="319A15ED">
        <w:rPr/>
        <w:t>dx</w:t>
      </w:r>
      <w:r w:rsidR="319A15ED">
        <w:rPr/>
        <w:t xml:space="preserve"> 2*3 = 6</w:t>
      </w:r>
    </w:p>
    <w:p w:rsidR="319A15ED" w:rsidP="319A15ED" w:rsidRDefault="319A15ED" w14:paraId="2133E5BB" w14:textId="6A371426">
      <w:pPr>
        <w:pStyle w:val="a"/>
        <w:bidi w:val="0"/>
      </w:pPr>
      <w:r w:rsidR="319A15ED">
        <w:rPr/>
        <w:t xml:space="preserve">- </w:t>
      </w:r>
      <w:r w:rsidR="319A15ED">
        <w:rPr/>
        <w:t>sub</w:t>
      </w:r>
      <w:r w:rsidR="319A15ED">
        <w:rPr/>
        <w:t xml:space="preserve"> регистр, операнд = 4</w:t>
      </w:r>
    </w:p>
    <w:p w:rsidR="319A15ED" w:rsidP="319A15ED" w:rsidRDefault="319A15ED" w14:paraId="321DC3D0" w14:textId="50C46053">
      <w:pPr>
        <w:pStyle w:val="a"/>
        <w:bidi w:val="0"/>
      </w:pPr>
      <w:r w:rsidR="319A15ED">
        <w:rPr/>
        <w:t xml:space="preserve">- </w:t>
      </w:r>
      <w:r w:rsidR="319A15ED">
        <w:rPr/>
        <w:t>mul</w:t>
      </w:r>
      <w:r w:rsidR="319A15ED">
        <w:rPr/>
        <w:t xml:space="preserve"> регистр = 118</w:t>
      </w:r>
    </w:p>
    <w:p w:rsidR="319A15ED" w:rsidP="319A15ED" w:rsidRDefault="319A15ED" w14:paraId="2FB3571C" w14:textId="25EFFF18">
      <w:pPr>
        <w:pStyle w:val="a"/>
        <w:bidi w:val="0"/>
      </w:pPr>
      <w:r w:rsidR="319A15ED">
        <w:rPr/>
        <w:t xml:space="preserve">- </w:t>
      </w:r>
      <w:r w:rsidR="319A15ED">
        <w:rPr/>
        <w:t>div</w:t>
      </w:r>
      <w:r w:rsidR="319A15ED">
        <w:rPr/>
        <w:t xml:space="preserve"> регистр = 144</w:t>
      </w:r>
    </w:p>
    <w:p w:rsidR="319A15ED" w:rsidP="319A15ED" w:rsidRDefault="319A15ED" w14:paraId="5B354504" w14:textId="53BCF0FD">
      <w:pPr>
        <w:pStyle w:val="a"/>
        <w:bidi w:val="0"/>
      </w:pPr>
      <w:r w:rsidR="319A15ED">
        <w:rPr/>
        <w:t xml:space="preserve">- </w:t>
      </w:r>
      <w:r w:rsidR="319A15ED">
        <w:rPr/>
        <w:t>push</w:t>
      </w:r>
      <w:r w:rsidR="319A15ED">
        <w:rPr/>
        <w:t xml:space="preserve"> регистр = 15</w:t>
      </w:r>
    </w:p>
    <w:p w:rsidR="319A15ED" w:rsidP="319A15ED" w:rsidRDefault="319A15ED" w14:paraId="3E24207A" w14:textId="5E76C7B5">
      <w:pPr>
        <w:pStyle w:val="a"/>
        <w:bidi w:val="0"/>
      </w:pPr>
      <w:r w:rsidR="319A15ED">
        <w:rPr/>
        <w:t>- pop регистр = 15</w:t>
      </w:r>
    </w:p>
    <w:p w:rsidR="319A15ED" w:rsidP="319A15ED" w:rsidRDefault="319A15ED" w14:paraId="052C721E" w14:textId="37135629">
      <w:pPr>
        <w:pStyle w:val="a"/>
        <w:bidi w:val="0"/>
      </w:pPr>
    </w:p>
    <w:p w:rsidR="319A15ED" w:rsidP="319A15ED" w:rsidRDefault="319A15ED" w14:paraId="708315FF" w14:textId="439A36E7">
      <w:pPr>
        <w:pStyle w:val="a"/>
        <w:bidi w:val="0"/>
      </w:pPr>
    </w:p>
    <w:p w:rsidR="319A15ED" w:rsidP="319A15ED" w:rsidRDefault="319A15ED" w14:paraId="092BB4CF" w14:textId="122ED5B5">
      <w:pPr>
        <w:pStyle w:val="a"/>
        <w:bidi w:val="0"/>
      </w:pPr>
      <w:r w:rsidR="319A15ED">
        <w:rPr/>
        <w:t>Итог 461/3.1 = 148.71 нс.</w:t>
      </w:r>
    </w:p>
    <w:p w:rsidR="319A15ED" w:rsidP="319A15ED" w:rsidRDefault="319A15ED" w14:paraId="7B603999" w14:textId="5E687B55">
      <w:pPr>
        <w:pStyle w:val="a"/>
        <w:bidi w:val="0"/>
      </w:pPr>
    </w:p>
    <w:p w:rsidR="319A15ED" w:rsidP="319A15ED" w:rsidRDefault="319A15ED" w14:paraId="5FC28134" w14:textId="672C99D6">
      <w:pPr>
        <w:pStyle w:val="a"/>
        <w:bidi w:val="0"/>
        <w:rPr>
          <w:b w:val="0"/>
          <w:bCs w:val="0"/>
        </w:rPr>
      </w:pPr>
      <w:r w:rsidRPr="319A15ED" w:rsidR="319A15ED">
        <w:rPr>
          <w:b w:val="1"/>
          <w:bCs w:val="1"/>
        </w:rPr>
        <w:t>Вывод.</w:t>
      </w:r>
    </w:p>
    <w:p w:rsidR="319A15ED" w:rsidP="319A15ED" w:rsidRDefault="319A15ED" w14:paraId="31B75506" w14:textId="244147C1">
      <w:pPr>
        <w:pStyle w:val="a"/>
        <w:bidi w:val="0"/>
        <w:rPr>
          <w:b w:val="1"/>
          <w:bCs w:val="1"/>
        </w:rPr>
      </w:pPr>
    </w:p>
    <w:p w:rsidR="319A15ED" w:rsidP="319A15ED" w:rsidRDefault="319A15ED" w14:paraId="59F9A725" w14:textId="08681902">
      <w:pPr>
        <w:pStyle w:val="a"/>
      </w:pPr>
      <w:r w:rsidRPr="319A15ED" w:rsidR="319A15E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Были изучены команды арифметических и логических операций, приобретены практические навыки при их использовании в различных вычислительных задачах.</w:t>
      </w:r>
    </w:p>
    <w:p w:rsidR="319A15ED" w:rsidP="319A15ED" w:rsidRDefault="319A15ED" w14:paraId="581303EB" w14:textId="7327DB50">
      <w:pPr>
        <w:pStyle w:val="a"/>
        <w:bidi w:val="0"/>
      </w:pPr>
    </w:p>
    <w:sectPr w:rsidR="000F4E26">
      <w:pgSz w:w="11906" w:h="16838" w:orient="portrait"/>
      <w:pgMar w:top="1134" w:right="850" w:bottom="1134" w:left="1701" w:header="708" w:footer="708" w:gutter="0"/>
      <w:cols w:space="708"/>
      <w:docGrid w:linePitch="360"/>
      <w:titlePg w:val="1"/>
      <w:headerReference w:type="default" r:id="R407c61d0fe0c4539"/>
      <w:headerReference w:type="first" r:id="R556086b8dfe845cd"/>
      <w:footerReference w:type="default" r:id="R889a2bd87c854132"/>
      <w:footerReference w:type="first" r:id="Re97e388cb7314a8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4DF4994A" w:rsidP="4DF4994A" w:rsidRDefault="4DF4994A" w14:paraId="4CEAB37A" w14:textId="621D7C4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DF4994A" w:rsidTr="4DF4994A" w14:paraId="6AE5A6C5">
      <w:trPr>
        <w:trHeight w:val="300"/>
      </w:trPr>
      <w:tc>
        <w:tcPr>
          <w:tcW w:w="3115" w:type="dxa"/>
          <w:tcMar/>
        </w:tcPr>
        <w:p w:rsidR="4DF4994A" w:rsidP="4DF4994A" w:rsidRDefault="4DF4994A" w14:paraId="30644562" w14:textId="5463211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DF4994A" w:rsidP="4DF4994A" w:rsidRDefault="4DF4994A" w14:paraId="45525EEA" w14:textId="487EC535">
          <w:pPr>
            <w:pStyle w:val="Header"/>
            <w:bidi w:val="0"/>
            <w:jc w:val="center"/>
          </w:pPr>
          <w:r w:rsidR="4DF4994A">
            <w:rPr/>
            <w:t>Краснодар</w:t>
          </w:r>
        </w:p>
        <w:p w:rsidR="4DF4994A" w:rsidP="4DF4994A" w:rsidRDefault="4DF4994A" w14:paraId="69FE45D7" w14:textId="0F568BD2">
          <w:pPr>
            <w:pStyle w:val="Header"/>
            <w:bidi w:val="0"/>
            <w:jc w:val="center"/>
          </w:pPr>
          <w:r w:rsidR="4DF4994A">
            <w:rPr/>
            <w:t>2024</w:t>
          </w:r>
        </w:p>
      </w:tc>
      <w:tc>
        <w:tcPr>
          <w:tcW w:w="3115" w:type="dxa"/>
          <w:tcMar/>
        </w:tcPr>
        <w:p w:rsidR="4DF4994A" w:rsidP="4DF4994A" w:rsidRDefault="4DF4994A" w14:paraId="6569BBB1" w14:textId="5A2B32C0">
          <w:pPr>
            <w:pStyle w:val="Header"/>
            <w:bidi w:val="0"/>
            <w:ind w:right="-115"/>
            <w:jc w:val="right"/>
          </w:pPr>
        </w:p>
      </w:tc>
    </w:tr>
  </w:tbl>
  <w:p w:rsidR="4DF4994A" w:rsidP="4DF4994A" w:rsidRDefault="4DF4994A" w14:paraId="44CCBDF8" w14:textId="123D136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DF4994A" w:rsidP="4DF4994A" w:rsidRDefault="4DF4994A" w14:paraId="6FCC59FF" w14:textId="19301DB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DF4994A" w:rsidTr="4DF4994A" w14:paraId="3435ACB3">
      <w:trPr>
        <w:trHeight w:val="300"/>
      </w:trPr>
      <w:tc>
        <w:tcPr>
          <w:tcW w:w="3115" w:type="dxa"/>
          <w:tcMar/>
        </w:tcPr>
        <w:p w:rsidR="4DF4994A" w:rsidP="4DF4994A" w:rsidRDefault="4DF4994A" w14:paraId="6E7B066D" w14:textId="3FB7A9C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DF4994A" w:rsidP="4DF4994A" w:rsidRDefault="4DF4994A" w14:paraId="75C7E106" w14:textId="00CAA97B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4DF4994A" w:rsidP="4DF4994A" w:rsidRDefault="4DF4994A" w14:paraId="53582802" w14:textId="6B2DF9D6">
          <w:pPr>
            <w:pStyle w:val="Header"/>
            <w:bidi w:val="0"/>
            <w:ind w:right="-115"/>
            <w:jc w:val="right"/>
          </w:pPr>
        </w:p>
      </w:tc>
    </w:tr>
  </w:tbl>
  <w:p w:rsidR="4DF4994A" w:rsidP="4DF4994A" w:rsidRDefault="4DF4994A" w14:paraId="52BD4E52" w14:textId="1454B0A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3ec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926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6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1737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0A"/>
    <w:rsid w:val="0000659D"/>
    <w:rsid w:val="000F4E26"/>
    <w:rsid w:val="005D700A"/>
    <w:rsid w:val="00EB5D58"/>
    <w:rsid w:val="319A15ED"/>
    <w:rsid w:val="4DF49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C972"/>
  <w15:chartTrackingRefBased/>
  <w15:docId w15:val="{EBE7FDA9-FC6E-4189-898D-5DFF75D0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319A15ED"/>
    <w:rPr>
      <w:rFonts w:ascii="Times New Roman" w:hAnsi="Times New Roman" w:eastAsia="Times New Roman" w:cs="Times New Roman"/>
      <w:noProof w:val="0"/>
      <w:sz w:val="28"/>
      <w:szCs w:val="28"/>
    </w:rPr>
    <w:pPr>
      <w:bidi w:val="0"/>
      <w:spacing w:before="0" w:beforeAutospacing="off" w:after="0" w:afterAutospacing="off"/>
      <w:ind w:left="0" w:right="0" w:firstLine="283"/>
      <w:jc w:val="left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5D7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uiPriority w:val="34"/>
    <w:name w:val="List Paragraph"/>
    <w:basedOn w:val="a"/>
    <w:qFormat/>
    <w:rsid w:val="319A15ED"/>
    <w:pPr>
      <w:spacing/>
      <w:ind w:left="720"/>
      <w:contextualSpacing/>
    </w:pPr>
  </w:style>
  <w:style w:type="paragraph" w:styleId="paragraph" w:customStyle="true">
    <w:uiPriority w:val="99"/>
    <w:name w:val="paragraph"/>
    <w:basedOn w:val="a"/>
    <w:qFormat/>
    <w:rsid w:val="319A15ED"/>
    <w:rPr>
      <w:rFonts w:ascii="Calibri" w:hAnsi="Calibri" w:eastAsia="Calibri" w:cs=""/>
      <w:sz w:val="24"/>
      <w:szCs w:val="24"/>
      <w:lang w:eastAsia="en-US" w:bidi="ar-SA"/>
    </w:rPr>
    <w:pPr>
      <w:spacing w:beforeAutospacing="on" w:afterAutospacing="on"/>
      <w:ind w:firstLine="709"/>
      <w:jc w:val="both"/>
    </w:pPr>
  </w:style>
  <w:style w:type="character" w:styleId="normaltextrun" w:customStyle="true">
    <w:uiPriority w:val="99"/>
    <w:name w:val="normaltextrun"/>
    <w:basedOn w:val="a0"/>
    <w:rsid w:val="4DF4994A"/>
    <w:rPr>
      <w:rFonts w:ascii="Times New Roman" w:hAnsi="Times New Roman" w:eastAsia="" w:cs="Times New Roman" w:asciiTheme="minorAscii" w:hAnsiTheme="minorAscii" w:eastAsiaTheme="minorEastAsia" w:cstheme="minorBidi"/>
      <w:sz w:val="22"/>
      <w:szCs w:val="22"/>
    </w:rPr>
  </w:style>
  <w:style w:type="character" w:styleId="eop" w:customStyle="true">
    <w:uiPriority w:val="99"/>
    <w:name w:val="eop"/>
    <w:basedOn w:val="a0"/>
    <w:rsid w:val="4DF4994A"/>
    <w:rPr>
      <w:rFonts w:ascii="Times New Roman" w:hAnsi="Times New Roman" w:eastAsia="" w:cs="Times New Roman" w:asciiTheme="minorAscii" w:hAnsiTheme="minorAscii" w:eastAsiaTheme="minorEastAsia" w:cstheme="minorBidi"/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a"/>
    <w:unhideWhenUsed/>
    <w:link w:val="HeaderChar"/>
    <w:rsid w:val="319A15ED"/>
    <w:pPr>
      <w:tabs>
        <w:tab w:val="center" w:leader="none" w:pos="4680"/>
        <w:tab w:val="right" w:leader="none" w:pos="9360"/>
      </w:tabs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a"/>
    <w:unhideWhenUsed/>
    <w:link w:val="FooterChar"/>
    <w:rsid w:val="319A15ED"/>
    <w:pPr>
      <w:tabs>
        <w:tab w:val="center" w:leader="none" w:pos="4680"/>
        <w:tab w:val="right" w:leader="none" w:pos="9360"/>
      </w:tabs>
    </w:pPr>
  </w:style>
  <w:style w:type="paragraph" w:styleId="Heading1">
    <w:uiPriority w:val="9"/>
    <w:name w:val="heading 1"/>
    <w:basedOn w:val="a"/>
    <w:next w:val="a"/>
    <w:link w:val="Heading1Char"/>
    <w:qFormat/>
    <w:rsid w:val="319A15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/>
      <w:outlineLvl w:val="0"/>
    </w:pPr>
  </w:style>
  <w:style w:type="paragraph" w:styleId="Heading2">
    <w:uiPriority w:val="9"/>
    <w:name w:val="heading 2"/>
    <w:basedOn w:val="a"/>
    <w:next w:val="a"/>
    <w:unhideWhenUsed/>
    <w:link w:val="Heading2Char"/>
    <w:qFormat/>
    <w:rsid w:val="319A15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paragraph" w:styleId="Heading3">
    <w:uiPriority w:val="9"/>
    <w:name w:val="heading 3"/>
    <w:basedOn w:val="a"/>
    <w:next w:val="a"/>
    <w:unhideWhenUsed/>
    <w:link w:val="Heading3Char"/>
    <w:qFormat/>
    <w:rsid w:val="319A15E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/>
      <w:outlineLvl w:val="2"/>
    </w:pPr>
  </w:style>
  <w:style w:type="paragraph" w:styleId="Heading4">
    <w:uiPriority w:val="9"/>
    <w:name w:val="heading 4"/>
    <w:basedOn w:val="a"/>
    <w:next w:val="a"/>
    <w:unhideWhenUsed/>
    <w:link w:val="Heading4Char"/>
    <w:qFormat/>
    <w:rsid w:val="319A15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/>
      <w:outlineLvl w:val="3"/>
    </w:pPr>
  </w:style>
  <w:style w:type="paragraph" w:styleId="Heading5">
    <w:uiPriority w:val="9"/>
    <w:name w:val="heading 5"/>
    <w:basedOn w:val="a"/>
    <w:next w:val="a"/>
    <w:unhideWhenUsed/>
    <w:link w:val="Heading5Char"/>
    <w:qFormat/>
    <w:rsid w:val="319A15E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Heading6">
    <w:uiPriority w:val="9"/>
    <w:name w:val="heading 6"/>
    <w:basedOn w:val="a"/>
    <w:next w:val="a"/>
    <w:unhideWhenUsed/>
    <w:link w:val="Heading6Char"/>
    <w:qFormat/>
    <w:rsid w:val="319A15E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/>
      <w:outlineLvl w:val="5"/>
    </w:pPr>
  </w:style>
  <w:style w:type="paragraph" w:styleId="Heading7">
    <w:uiPriority w:val="9"/>
    <w:name w:val="heading 7"/>
    <w:basedOn w:val="a"/>
    <w:next w:val="a"/>
    <w:unhideWhenUsed/>
    <w:link w:val="Heading7Char"/>
    <w:qFormat/>
    <w:rsid w:val="319A15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a"/>
    <w:next w:val="a"/>
    <w:unhideWhenUsed/>
    <w:link w:val="Heading8Char"/>
    <w:qFormat/>
    <w:rsid w:val="319A15E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/>
      <w:outlineLvl w:val="7"/>
    </w:pPr>
  </w:style>
  <w:style w:type="paragraph" w:styleId="Heading9">
    <w:uiPriority w:val="9"/>
    <w:name w:val="heading 9"/>
    <w:basedOn w:val="a"/>
    <w:next w:val="a"/>
    <w:unhideWhenUsed/>
    <w:link w:val="Heading9Char"/>
    <w:qFormat/>
    <w:rsid w:val="319A15E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/>
      <w:outlineLvl w:val="8"/>
    </w:pPr>
  </w:style>
  <w:style w:type="paragraph" w:styleId="Title">
    <w:uiPriority w:val="10"/>
    <w:name w:val="Title"/>
    <w:basedOn w:val="a"/>
    <w:next w:val="a"/>
    <w:link w:val="TitleChar"/>
    <w:qFormat/>
    <w:rsid w:val="319A15E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/>
      <w:contextualSpacing/>
    </w:pPr>
  </w:style>
  <w:style w:type="paragraph" w:styleId="Subtitle">
    <w:uiPriority w:val="11"/>
    <w:name w:val="Subtitle"/>
    <w:basedOn w:val="a"/>
    <w:next w:val="a"/>
    <w:link w:val="SubtitleChar"/>
    <w:qFormat/>
    <w:rsid w:val="319A15ED"/>
    <w:rPr>
      <w:rFonts w:eastAsia="" w:eastAsiaTheme="minorEastAsia"/>
      <w:color w:val="5A5A5A"/>
    </w:rPr>
  </w:style>
  <w:style w:type="paragraph" w:styleId="Quote">
    <w:uiPriority w:val="29"/>
    <w:name w:val="Quote"/>
    <w:basedOn w:val="a"/>
    <w:next w:val="a"/>
    <w:link w:val="QuoteChar"/>
    <w:qFormat/>
    <w:rsid w:val="319A15E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a"/>
    <w:next w:val="a"/>
    <w:link w:val="IntenseQuoteChar"/>
    <w:qFormat/>
    <w:rsid w:val="319A15ED"/>
    <w:rPr>
      <w:i w:val="1"/>
      <w:iCs w:val="1"/>
      <w:color w:val="4472C4" w:themeColor="accent1" w:themeTint="FF" w:themeShade="FF"/>
    </w:rPr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</w:style>
  <w:style w:type="paragraph" w:styleId="TOC1">
    <w:uiPriority w:val="39"/>
    <w:name w:val="toc 1"/>
    <w:basedOn w:val="a"/>
    <w:next w:val="a"/>
    <w:unhideWhenUsed/>
    <w:rsid w:val="319A15ED"/>
    <w:pPr>
      <w:spacing w:after="100"/>
    </w:pPr>
  </w:style>
  <w:style w:type="paragraph" w:styleId="TOC2">
    <w:uiPriority w:val="39"/>
    <w:name w:val="toc 2"/>
    <w:basedOn w:val="a"/>
    <w:next w:val="a"/>
    <w:unhideWhenUsed/>
    <w:rsid w:val="319A15ED"/>
    <w:pPr>
      <w:spacing w:after="100"/>
      <w:ind w:left="220"/>
    </w:pPr>
  </w:style>
  <w:style w:type="paragraph" w:styleId="TOC3">
    <w:uiPriority w:val="39"/>
    <w:name w:val="toc 3"/>
    <w:basedOn w:val="a"/>
    <w:next w:val="a"/>
    <w:unhideWhenUsed/>
    <w:rsid w:val="319A15ED"/>
    <w:pPr>
      <w:spacing w:after="100"/>
      <w:ind w:left="440"/>
    </w:pPr>
  </w:style>
  <w:style w:type="paragraph" w:styleId="TOC4">
    <w:uiPriority w:val="39"/>
    <w:name w:val="toc 4"/>
    <w:basedOn w:val="a"/>
    <w:next w:val="a"/>
    <w:unhideWhenUsed/>
    <w:rsid w:val="319A15ED"/>
    <w:pPr>
      <w:spacing w:after="100"/>
      <w:ind w:left="660"/>
    </w:pPr>
  </w:style>
  <w:style w:type="paragraph" w:styleId="TOC5">
    <w:uiPriority w:val="39"/>
    <w:name w:val="toc 5"/>
    <w:basedOn w:val="a"/>
    <w:next w:val="a"/>
    <w:unhideWhenUsed/>
    <w:rsid w:val="319A15ED"/>
    <w:pPr>
      <w:spacing w:after="100"/>
      <w:ind w:left="880"/>
    </w:pPr>
  </w:style>
  <w:style w:type="paragraph" w:styleId="TOC6">
    <w:uiPriority w:val="39"/>
    <w:name w:val="toc 6"/>
    <w:basedOn w:val="a"/>
    <w:next w:val="a"/>
    <w:unhideWhenUsed/>
    <w:rsid w:val="319A15ED"/>
    <w:pPr>
      <w:spacing w:after="100"/>
      <w:ind w:left="1100"/>
    </w:pPr>
  </w:style>
  <w:style w:type="paragraph" w:styleId="TOC7">
    <w:uiPriority w:val="39"/>
    <w:name w:val="toc 7"/>
    <w:basedOn w:val="a"/>
    <w:next w:val="a"/>
    <w:unhideWhenUsed/>
    <w:rsid w:val="319A15ED"/>
    <w:pPr>
      <w:spacing w:after="100"/>
      <w:ind w:left="1320"/>
    </w:pPr>
  </w:style>
  <w:style w:type="paragraph" w:styleId="TOC8">
    <w:uiPriority w:val="39"/>
    <w:name w:val="toc 8"/>
    <w:basedOn w:val="a"/>
    <w:next w:val="a"/>
    <w:unhideWhenUsed/>
    <w:rsid w:val="319A15ED"/>
    <w:pPr>
      <w:spacing w:after="100"/>
      <w:ind w:left="1540"/>
    </w:pPr>
  </w:style>
  <w:style w:type="paragraph" w:styleId="TOC9">
    <w:uiPriority w:val="39"/>
    <w:name w:val="toc 9"/>
    <w:basedOn w:val="a"/>
    <w:next w:val="a"/>
    <w:unhideWhenUsed/>
    <w:rsid w:val="319A15ED"/>
    <w:pPr>
      <w:spacing w:after="100"/>
      <w:ind w:left="1760"/>
    </w:pPr>
  </w:style>
  <w:style w:type="paragraph" w:styleId="EndnoteText">
    <w:uiPriority w:val="99"/>
    <w:name w:val="endnote text"/>
    <w:basedOn w:val="a"/>
    <w:semiHidden/>
    <w:unhideWhenUsed/>
    <w:link w:val="EndnoteTextChar"/>
    <w:rsid w:val="319A15ED"/>
    <w:rPr>
      <w:sz w:val="20"/>
      <w:szCs w:val="20"/>
    </w:rPr>
  </w:style>
  <w:style w:type="paragraph" w:styleId="FootnoteText">
    <w:uiPriority w:val="99"/>
    <w:name w:val="footnote text"/>
    <w:basedOn w:val="a"/>
    <w:semiHidden/>
    <w:unhideWhenUsed/>
    <w:link w:val="FootnoteTextChar"/>
    <w:rsid w:val="319A15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07c61d0fe0c4539" /><Relationship Type="http://schemas.openxmlformats.org/officeDocument/2006/relationships/header" Target="header2.xml" Id="R556086b8dfe845cd" /><Relationship Type="http://schemas.openxmlformats.org/officeDocument/2006/relationships/footer" Target="footer.xml" Id="R889a2bd87c854132" /><Relationship Type="http://schemas.openxmlformats.org/officeDocument/2006/relationships/footer" Target="footer2.xml" Id="Re97e388cb7314a89" /><Relationship Type="http://schemas.openxmlformats.org/officeDocument/2006/relationships/numbering" Target="numbering.xml" Id="Rf389d68bccfe4bc7" /><Relationship Type="http://schemas.openxmlformats.org/officeDocument/2006/relationships/image" Target="/media/image3.png" Id="R566dc0771cd14060" /><Relationship Type="http://schemas.openxmlformats.org/officeDocument/2006/relationships/image" Target="/media/image4.png" Id="R075a9afd413e4854" /><Relationship Type="http://schemas.openxmlformats.org/officeDocument/2006/relationships/image" Target="/media/image5.png" Id="R2203c5019fb246d3" /><Relationship Type="http://schemas.openxmlformats.org/officeDocument/2006/relationships/image" Target="/media/image6.png" Id="Rae13787e6ade414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Тигран Айрапетов</dc:creator>
  <keywords/>
  <dc:description/>
  <lastModifiedBy>Ayrapetov Tigran</lastModifiedBy>
  <revision>4</revision>
  <dcterms:created xsi:type="dcterms:W3CDTF">2024-09-03T15:13:00.0000000Z</dcterms:created>
  <dcterms:modified xsi:type="dcterms:W3CDTF">2024-10-29T13:03:51.4751136Z</dcterms:modified>
</coreProperties>
</file>