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663D" w14:textId="3302E29D" w:rsidR="008D3BB4" w:rsidRDefault="008D3BB4">
      <w:pPr>
        <w:rPr>
          <w:rFonts w:hint="eastAsia"/>
        </w:rPr>
      </w:pPr>
      <w:r>
        <w:rPr>
          <w:rFonts w:hint="eastAsia"/>
        </w:rPr>
        <w:t>S</w:t>
      </w:r>
      <w:r>
        <w:t>ymbol</w:t>
      </w:r>
      <w:r>
        <w:rPr>
          <w:rFonts w:hint="eastAsia"/>
        </w:rPr>
        <w:t>在es6之后作为新的数据类型</w:t>
      </w:r>
    </w:p>
    <w:sectPr w:rsidR="008D3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81"/>
    <w:rsid w:val="00157281"/>
    <w:rsid w:val="008D3BB4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C92D"/>
  <w15:chartTrackingRefBased/>
  <w15:docId w15:val="{6D4A7AF1-EADC-40D5-9CEE-FFA13822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2023-05-26T00:47:00Z</dcterms:created>
  <dcterms:modified xsi:type="dcterms:W3CDTF">2023-05-26T00:47:00Z</dcterms:modified>
</cp:coreProperties>
</file>