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D78"/>
          <w:sz w:val="32"/>
        </w:rPr>
        <w:t>Список кредиторов и должников гражданина</w:t>
      </w:r>
    </w:p>
    <w:p>
      <w:r>
        <w:t>Форма-помощник для заполнения приложения к заявлению о банкротстве.</w:t>
      </w:r>
    </w:p>
    <w:p>
      <w:pPr>
        <w:pStyle w:val="Heading1"/>
      </w:pPr>
      <w:r>
        <w:t>1. Кредиторы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814"/>
            <w:vAlign w:val="top"/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sz w:val="20"/>
              </w:rPr>
              <w:t>Кредитор</w:t>
            </w:r>
          </w:p>
        </w:tc>
        <w:tc>
          <w:tcPr>
            <w:tcW w:type="dxa" w:w="1644"/>
            <w:vAlign w:val="top"/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sz w:val="20"/>
              </w:rPr>
              <w:t>Адрес / ИНН</w:t>
            </w:r>
          </w:p>
        </w:tc>
        <w:tc>
          <w:tcPr>
            <w:tcW w:type="dxa" w:w="1700"/>
            <w:vAlign w:val="top"/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sz w:val="20"/>
              </w:rPr>
              <w:t>Основание долга</w:t>
            </w:r>
          </w:p>
        </w:tc>
        <w:tc>
          <w:tcPr>
            <w:tcW w:type="dxa" w:w="1247"/>
            <w:vAlign w:val="top"/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sz w:val="20"/>
              </w:rPr>
              <w:t>Основной долг</w:t>
            </w:r>
          </w:p>
        </w:tc>
        <w:tc>
          <w:tcPr>
            <w:tcW w:type="dxa" w:w="1303"/>
            <w:vAlign w:val="top"/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sz w:val="20"/>
              </w:rPr>
              <w:t>Проценты, штрафы</w:t>
            </w:r>
          </w:p>
        </w:tc>
        <w:tc>
          <w:tcPr>
            <w:tcW w:type="dxa" w:w="1360"/>
            <w:vAlign w:val="top"/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sz w:val="20"/>
              </w:rPr>
              <w:t>Срок исполнения</w:t>
            </w:r>
          </w:p>
        </w:tc>
        <w:tc>
          <w:tcPr>
            <w:tcW w:type="dxa" w:w="1133"/>
            <w:vAlign w:val="top"/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sz w:val="20"/>
              </w:rPr>
              <w:t>Суд / ИД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644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700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247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303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360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133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644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700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247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303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360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133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644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700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247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303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360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133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644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700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247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303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360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133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644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700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247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303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360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133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644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700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247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303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360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133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644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700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247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303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360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133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644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700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247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303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360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133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</w:r>
          </w:p>
        </w:tc>
      </w:tr>
    </w:tbl>
    <w:p>
      <w:pPr>
        <w:pStyle w:val="Heading1"/>
      </w:pPr>
      <w:r>
        <w:t>2. Должники гражданина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984"/>
            <w:vAlign w:val="top"/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sz w:val="20"/>
              </w:rPr>
              <w:t>Должник</w:t>
            </w:r>
          </w:p>
        </w:tc>
        <w:tc>
          <w:tcPr>
            <w:tcW w:type="dxa" w:w="1814"/>
            <w:vAlign w:val="top"/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sz w:val="20"/>
              </w:rPr>
              <w:t>Адрес / ИНН</w:t>
            </w:r>
          </w:p>
        </w:tc>
        <w:tc>
          <w:tcPr>
            <w:tcW w:type="dxa" w:w="2154"/>
            <w:vAlign w:val="top"/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sz w:val="20"/>
              </w:rPr>
              <w:t>Основание требования</w:t>
            </w:r>
          </w:p>
        </w:tc>
        <w:tc>
          <w:tcPr>
            <w:tcW w:type="dxa" w:w="1360"/>
            <w:vAlign w:val="top"/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sz w:val="20"/>
              </w:rPr>
              <w:t>Сумма</w:t>
            </w:r>
          </w:p>
        </w:tc>
        <w:tc>
          <w:tcPr>
            <w:tcW w:type="dxa" w:w="1360"/>
            <w:vAlign w:val="top"/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sz w:val="20"/>
              </w:rPr>
              <w:t>Срок возврата</w:t>
            </w:r>
          </w:p>
        </w:tc>
        <w:tc>
          <w:tcPr>
            <w:tcW w:type="dxa" w:w="1530"/>
            <w:vAlign w:val="top"/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sz w:val="20"/>
              </w:rPr>
              <w:t>Документы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814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154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360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360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530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814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154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360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360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530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814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154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360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360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530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814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154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360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360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530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814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154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360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360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530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</w:r>
          </w:p>
        </w:tc>
      </w:tr>
    </w:tbl>
    <w:p>
      <w:r>
        <w:t>Дата: ____________________        Подпись: ____________________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