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32"/>
        </w:rPr>
        <w:t>Список кредиторов и должников гражданина</w:t>
      </w:r>
    </w:p>
    <w:p>
      <w:r>
        <w:t>Форма-помощник для заполнения приложения к заявлению о банкротстве.</w:t>
      </w:r>
    </w:p>
    <w:p>
      <w:pPr>
        <w:pStyle w:val="Heading1"/>
      </w:pPr>
      <w:r>
        <w:t>1. Кредиторы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81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Кредитор</w:t>
            </w:r>
          </w:p>
        </w:tc>
        <w:tc>
          <w:tcPr>
            <w:tcW w:type="dxa" w:w="164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Адрес / ИНН</w:t>
            </w:r>
          </w:p>
        </w:tc>
        <w:tc>
          <w:tcPr>
            <w:tcW w:type="dxa" w:w="170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Основание долга</w:t>
            </w:r>
          </w:p>
        </w:tc>
        <w:tc>
          <w:tcPr>
            <w:tcW w:type="dxa" w:w="1247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Основной долг</w:t>
            </w:r>
          </w:p>
        </w:tc>
        <w:tc>
          <w:tcPr>
            <w:tcW w:type="dxa" w:w="1303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Проценты, штрафы</w:t>
            </w:r>
          </w:p>
        </w:tc>
        <w:tc>
          <w:tcPr>
            <w:tcW w:type="dxa" w:w="136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Срок исполнения</w:t>
            </w:r>
          </w:p>
        </w:tc>
        <w:tc>
          <w:tcPr>
            <w:tcW w:type="dxa" w:w="1133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Суд / ИД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64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3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64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3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64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3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64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3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64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3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64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3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64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3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64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70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0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133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</w:tbl>
    <w:p>
      <w:pPr>
        <w:pStyle w:val="Heading1"/>
      </w:pPr>
      <w:r>
        <w:t>2. Должники гражданина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B7C4D4"/>
          <w:left w:val="single" w:sz="4" w:space="0" w:color="B7C4D4"/>
          <w:bottom w:val="single" w:sz="4" w:space="0" w:color="B7C4D4"/>
          <w:right w:val="single" w:sz="4" w:space="0" w:color="B7C4D4"/>
          <w:insideH w:val="single" w:sz="4" w:space="0" w:color="B7C4D4"/>
          <w:insideV w:val="single" w:sz="4" w:space="0" w:color="B7C4D4"/>
        </w:tblBorders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98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Должник</w:t>
            </w:r>
          </w:p>
        </w:tc>
        <w:tc>
          <w:tcPr>
            <w:tcW w:type="dxa" w:w="181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Адрес / ИНН</w:t>
            </w:r>
          </w:p>
        </w:tc>
        <w:tc>
          <w:tcPr>
            <w:tcW w:type="dxa" w:w="2154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Основание требования</w:t>
            </w:r>
          </w:p>
        </w:tc>
        <w:tc>
          <w:tcPr>
            <w:tcW w:type="dxa" w:w="136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Сумма</w:t>
            </w:r>
          </w:p>
        </w:tc>
        <w:tc>
          <w:tcPr>
            <w:tcW w:type="dxa" w:w="136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Срок возврата</w:t>
            </w:r>
          </w:p>
        </w:tc>
        <w:tc>
          <w:tcPr>
            <w:tcW w:type="dxa" w:w="1530"/>
            <w:vAlign w:val="top"/>
            <w:shd w:fill="E8EEF5"/>
          </w:tcPr>
          <w:p>
            <w:pPr>
              <w:spacing w:after="40" w:line="276" w:lineRule="auto"/>
            </w:pPr>
            <w:r>
              <w:rPr>
                <w:rFonts w:ascii="Calibri" w:hAnsi="Calibri"/>
                <w:b/>
                <w:sz w:val="20"/>
              </w:rPr>
              <w:t>Документы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15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53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15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53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15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53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15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53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81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154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36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530"/>
            <w:vAlign w:val="top"/>
          </w:tcPr>
          <w:p>
            <w:pPr>
              <w:spacing w:after="40" w:line="276" w:lineRule="auto"/>
            </w:pPr>
            <w:r>
              <w:rPr>
                <w:rFonts w:ascii="Calibri" w:hAnsi="Calibri"/>
                <w:sz w:val="20"/>
              </w:rPr>
            </w:r>
          </w:p>
        </w:tc>
      </w:tr>
    </w:tbl>
    <w:p>
      <w:r>
        <w:t>Дата: ____________________        Подпись: ____________________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