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673D" w14:textId="77777777" w:rsidR="000157A0" w:rsidRPr="000157A0" w:rsidRDefault="000157A0" w:rsidP="000157A0">
      <w:pPr>
        <w:jc w:val="center"/>
        <w:rPr>
          <w:b/>
          <w:bCs/>
        </w:rPr>
      </w:pPr>
      <w:r w:rsidRPr="000157A0">
        <w:rPr>
          <w:b/>
          <w:bCs/>
        </w:rPr>
        <w:t>GEREKSİNİMLER LİSTESİ</w:t>
      </w:r>
    </w:p>
    <w:p w14:paraId="35194A0E" w14:textId="77777777" w:rsidR="000157A0" w:rsidRPr="000157A0" w:rsidRDefault="000157A0" w:rsidP="000157A0">
      <w:pPr>
        <w:jc w:val="center"/>
        <w:rPr>
          <w:b/>
          <w:bCs/>
        </w:rPr>
      </w:pPr>
      <w:r w:rsidRPr="000157A0">
        <w:rPr>
          <w:b/>
          <w:bCs/>
        </w:rPr>
        <w:t xml:space="preserve">Pragmite </w:t>
      </w:r>
    </w:p>
    <w:p w14:paraId="2E5B731E" w14:textId="75FE3A8E" w:rsidR="00042E47" w:rsidRDefault="000157A0" w:rsidP="000157A0">
      <w:pPr>
        <w:jc w:val="center"/>
        <w:rPr>
          <w:b/>
          <w:bCs/>
        </w:rPr>
      </w:pPr>
      <w:r w:rsidRPr="000157A0">
        <w:rPr>
          <w:b/>
          <w:bCs/>
        </w:rPr>
        <w:t xml:space="preserve"> Java Refactoring &amp; Complexity Assistant</w:t>
      </w:r>
    </w:p>
    <w:p w14:paraId="06ED3480" w14:textId="77777777" w:rsidR="000157A0" w:rsidRDefault="000157A0" w:rsidP="000157A0">
      <w:pPr>
        <w:rPr>
          <w:b/>
          <w:bCs/>
        </w:rPr>
      </w:pPr>
    </w:p>
    <w:p w14:paraId="37FC314F" w14:textId="5503C959" w:rsidR="000157A0" w:rsidRDefault="000157A0" w:rsidP="000157A0">
      <w:pPr>
        <w:rPr>
          <w:b/>
          <w:bCs/>
        </w:rPr>
      </w:pPr>
      <w:r w:rsidRPr="000157A0">
        <w:rPr>
          <w:b/>
          <w:bCs/>
        </w:rPr>
        <w:t>Konu</w:t>
      </w:r>
      <w:r>
        <w:rPr>
          <w:b/>
          <w:bCs/>
        </w:rPr>
        <w:t>:</w:t>
      </w:r>
    </w:p>
    <w:p w14:paraId="58DB2D3E" w14:textId="17C2B20C" w:rsidR="000157A0" w:rsidRDefault="000157A0" w:rsidP="000157A0">
      <w:r>
        <w:t>Java projelerinde kod kalitesini, performans verimliliğini ve bakım kolaylığını artırmak amacıyla geliştirilen, statik analiz, otomatik refactoring, karmaşıklık analizi (Big-O), kod kokusu tespiti, mikro benchmark ve profilleme özellikleri sunan bütünleşik bir analiz aracıdır.</w:t>
      </w:r>
    </w:p>
    <w:p w14:paraId="3A2DD31D" w14:textId="77777777" w:rsidR="007F633A" w:rsidRDefault="007F633A" w:rsidP="000157A0">
      <w:pPr>
        <w:rPr>
          <w:b/>
          <w:bCs/>
        </w:rPr>
      </w:pPr>
    </w:p>
    <w:p w14:paraId="247B3CDB" w14:textId="451E65A2" w:rsidR="000157A0" w:rsidRDefault="000157A0" w:rsidP="000157A0">
      <w:pPr>
        <w:rPr>
          <w:b/>
          <w:bCs/>
        </w:rPr>
      </w:pPr>
      <w:r w:rsidRPr="000157A0">
        <w:rPr>
          <w:b/>
          <w:bCs/>
        </w:rPr>
        <w:t>Amacı</w:t>
      </w:r>
      <w:r w:rsidR="007F633A">
        <w:rPr>
          <w:b/>
          <w:bCs/>
        </w:rPr>
        <w:t>:</w:t>
      </w:r>
    </w:p>
    <w:p w14:paraId="2C56D93C" w14:textId="77777777" w:rsidR="000157A0" w:rsidRDefault="000157A0" w:rsidP="000157A0">
      <w:pPr>
        <w:pStyle w:val="NormalWeb"/>
      </w:pPr>
      <w:r>
        <w:rPr>
          <w:rFonts w:hAnsi="Symbol"/>
        </w:rPr>
        <w:t></w:t>
      </w:r>
      <w:r>
        <w:t xml:space="preserve">  Kod kokularını ve teknik borcu tespit edip azaltmak.</w:t>
      </w:r>
    </w:p>
    <w:p w14:paraId="1AD8912D" w14:textId="77777777" w:rsidR="000157A0" w:rsidRDefault="000157A0" w:rsidP="000157A0">
      <w:pPr>
        <w:pStyle w:val="NormalWeb"/>
      </w:pPr>
      <w:r>
        <w:rPr>
          <w:rFonts w:hAnsi="Symbol"/>
        </w:rPr>
        <w:t></w:t>
      </w:r>
      <w:r>
        <w:t xml:space="preserve">  Fonksiyonların zaman/mekân karmaşıklıklarını etiketleyerek geliştiriciye içgörü sağlamak.</w:t>
      </w:r>
    </w:p>
    <w:p w14:paraId="01463A4A" w14:textId="77777777" w:rsidR="000157A0" w:rsidRDefault="000157A0" w:rsidP="000157A0">
      <w:pPr>
        <w:pStyle w:val="NormalWeb"/>
      </w:pPr>
      <w:r>
        <w:rPr>
          <w:rFonts w:hAnsi="Symbol"/>
        </w:rPr>
        <w:t></w:t>
      </w:r>
      <w:r>
        <w:t xml:space="preserve">  Güvenli otomatik refactoring adımları sunmak.</w:t>
      </w:r>
    </w:p>
    <w:p w14:paraId="7E36D6EC" w14:textId="77777777" w:rsidR="000157A0" w:rsidRDefault="000157A0" w:rsidP="000157A0">
      <w:pPr>
        <w:pStyle w:val="NormalWeb"/>
      </w:pPr>
      <w:r>
        <w:rPr>
          <w:rFonts w:hAnsi="Symbol"/>
        </w:rPr>
        <w:t></w:t>
      </w:r>
      <w:r>
        <w:t xml:space="preserve">  Gerçek çalışma zamanı profilini (JFR) ve mikro-benchmark sonuçlarını (JMH) toplayarak performans önerileri üretmek.</w:t>
      </w:r>
    </w:p>
    <w:p w14:paraId="18E02079" w14:textId="77777777" w:rsidR="000157A0" w:rsidRDefault="000157A0" w:rsidP="000157A0">
      <w:pPr>
        <w:pStyle w:val="NormalWeb"/>
      </w:pPr>
      <w:r>
        <w:rPr>
          <w:rFonts w:hAnsi="Symbol"/>
        </w:rPr>
        <w:t></w:t>
      </w:r>
      <w:r>
        <w:t xml:space="preserve">  Pragmatic Programmer ilkeleri (DRY, YAGNI, Orthogonality, Tracer Bullets) çerçevesinde analiz sonuçlarını değerlendirmek ve skorlama sunmak.</w:t>
      </w:r>
    </w:p>
    <w:p w14:paraId="2BDC7FC5" w14:textId="77777777" w:rsidR="007F633A" w:rsidRDefault="007F633A" w:rsidP="000157A0">
      <w:pPr>
        <w:rPr>
          <w:b/>
          <w:bCs/>
        </w:rPr>
      </w:pPr>
    </w:p>
    <w:p w14:paraId="013CFAF9" w14:textId="13187210" w:rsidR="000157A0" w:rsidRDefault="007F633A" w:rsidP="000157A0">
      <w:pPr>
        <w:rPr>
          <w:b/>
          <w:bCs/>
        </w:rPr>
      </w:pPr>
      <w:r w:rsidRPr="007F633A">
        <w:rPr>
          <w:b/>
          <w:bCs/>
        </w:rPr>
        <w:t>Proje Adı</w:t>
      </w:r>
      <w:r>
        <w:rPr>
          <w:b/>
          <w:bCs/>
        </w:rPr>
        <w:t xml:space="preserve">: </w:t>
      </w:r>
      <w:r w:rsidRPr="007F633A">
        <w:rPr>
          <w:b/>
          <w:bCs/>
        </w:rPr>
        <w:t>Pragmite</w:t>
      </w:r>
    </w:p>
    <w:p w14:paraId="3B02625D" w14:textId="62EA4B8F" w:rsidR="007F633A" w:rsidRDefault="007F633A" w:rsidP="000157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FBE0E7" wp14:editId="54527216">
            <wp:extent cx="5758898" cy="2175269"/>
            <wp:effectExtent l="0" t="0" r="0" b="0"/>
            <wp:docPr id="14416875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66" b="32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7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ACB90" w14:textId="77777777" w:rsidR="007F633A" w:rsidRDefault="007F633A">
      <w:pPr>
        <w:rPr>
          <w:b/>
          <w:bCs/>
        </w:rPr>
      </w:pPr>
      <w:r>
        <w:rPr>
          <w:b/>
          <w:bCs/>
        </w:rPr>
        <w:br w:type="page"/>
      </w:r>
    </w:p>
    <w:p w14:paraId="7611B430" w14:textId="616E18D0" w:rsidR="007F633A" w:rsidRPr="007F633A" w:rsidRDefault="007F633A" w:rsidP="000157A0">
      <w:pPr>
        <w:rPr>
          <w:b/>
          <w:bCs/>
          <w:sz w:val="28"/>
          <w:szCs w:val="28"/>
        </w:rPr>
      </w:pPr>
      <w:r w:rsidRPr="007F633A">
        <w:rPr>
          <w:b/>
          <w:bCs/>
          <w:sz w:val="28"/>
          <w:szCs w:val="28"/>
        </w:rPr>
        <w:lastRenderedPageBreak/>
        <w:t>Fonksiyonel Gereksinimler</w:t>
      </w:r>
      <w:r w:rsidRPr="007F633A">
        <w:rPr>
          <w:b/>
          <w:bCs/>
          <w:sz w:val="28"/>
          <w:szCs w:val="28"/>
        </w:rPr>
        <w:t>:</w:t>
      </w:r>
    </w:p>
    <w:p w14:paraId="3568C879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Döngü ve stream yapılarından O(n) türü karmaşıklık etiketi çıkarılması.</w:t>
      </w:r>
    </w:p>
    <w:p w14:paraId="0FDF97A9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Kod kokularının (bad smells) otomatik olarak tespit edilmesi.</w:t>
      </w:r>
    </w:p>
    <w:p w14:paraId="0FC9EFBC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Refactoring önerilerinin güvenli biçimde tek tıklamayla uygulanması.</w:t>
      </w:r>
    </w:p>
    <w:p w14:paraId="50FEC1C2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Her refactoring adımından sonra build ve test süreçlerinin otomatik işletilmesi.</w:t>
      </w:r>
    </w:p>
    <w:p w14:paraId="585C0DBC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Başarısız değişikliklerin otomatik revert edilmesi.</w:t>
      </w:r>
    </w:p>
    <w:p w14:paraId="5E87D277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VS Code üzerinde LSP tabanlı analiz, etiket ve refactor önerileri gösterimi.</w:t>
      </w:r>
    </w:p>
    <w:p w14:paraId="1BA21206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Web UI üzerinden proje yükleme, analiz başlatma ve sonuç inceleme.</w:t>
      </w:r>
    </w:p>
    <w:p w14:paraId="339A2E25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Hotspot fonksiyonlar için JFR verisi toplanması.</w:t>
      </w:r>
    </w:p>
    <w:p w14:paraId="3CE92399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Kritik fonksiyonlar için JMH şablonu oluşturulup benchmark yapılması.</w:t>
      </w:r>
    </w:p>
    <w:p w14:paraId="57077C79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Kod kalitesine ilişkin skorların DRY, Orthogonality, Correctness, Perf gibi başlıklarda gösterilmesi.</w:t>
      </w:r>
    </w:p>
    <w:p w14:paraId="553F0A45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CI/CD sistemleri için kalite kapıları sunulması.</w:t>
      </w:r>
    </w:p>
    <w:p w14:paraId="6E79CA83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Sonuçların arşivlenmesi (JSON ya da opsiyonel DB).</w:t>
      </w:r>
    </w:p>
    <w:p w14:paraId="5AE15F78" w14:textId="77777777" w:rsidR="007F633A" w:rsidRDefault="007F633A" w:rsidP="000157A0">
      <w:pPr>
        <w:rPr>
          <w:b/>
          <w:bCs/>
          <w:sz w:val="28"/>
          <w:szCs w:val="28"/>
        </w:rPr>
      </w:pPr>
    </w:p>
    <w:p w14:paraId="2F845516" w14:textId="26245519" w:rsidR="007F633A" w:rsidRPr="007F633A" w:rsidRDefault="007F633A" w:rsidP="000157A0">
      <w:pPr>
        <w:rPr>
          <w:b/>
          <w:bCs/>
          <w:sz w:val="28"/>
          <w:szCs w:val="28"/>
        </w:rPr>
      </w:pPr>
      <w:r w:rsidRPr="007F633A">
        <w:rPr>
          <w:b/>
          <w:bCs/>
          <w:sz w:val="28"/>
          <w:szCs w:val="28"/>
        </w:rPr>
        <w:t>Tasarım Gereksinimleri</w:t>
      </w:r>
      <w:r w:rsidRPr="007F633A">
        <w:rPr>
          <w:b/>
          <w:bCs/>
          <w:sz w:val="28"/>
          <w:szCs w:val="28"/>
        </w:rPr>
        <w:t>:</w:t>
      </w:r>
    </w:p>
    <w:p w14:paraId="340DBCE2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F633A">
        <w:rPr>
          <w:b/>
          <w:bCs/>
        </w:rPr>
        <w:t>Modüler yapı</w:t>
      </w:r>
      <w:r>
        <w:t>: analyzer/, rules/, engine/, runtime/, scoring/, ui-web/, connectors/, persistence/ klasörleri.</w:t>
      </w:r>
    </w:p>
    <w:p w14:paraId="0E13EDC4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Web arayüzü Spring Boot ile geliştirilmiş olmalı.</w:t>
      </w:r>
    </w:p>
    <w:p w14:paraId="2D952C81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Kod editörü entegrasyonu için VS Code uzantısı sağlanmalı.</w:t>
      </w:r>
    </w:p>
    <w:p w14:paraId="4ED92276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REST API yapısı ile backend-web arası iletişim.</w:t>
      </w:r>
    </w:p>
    <w:p w14:paraId="7B0BDB49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Tüm kod refactoring’leri önce dry-run ile kontrol edilmeli.</w:t>
      </w:r>
    </w:p>
    <w:p w14:paraId="57AC0096" w14:textId="77777777" w:rsidR="007F633A" w:rsidRDefault="007F633A">
      <w:pPr>
        <w:rPr>
          <w:b/>
          <w:bCs/>
        </w:rPr>
      </w:pPr>
      <w:r>
        <w:rPr>
          <w:b/>
          <w:bCs/>
        </w:rPr>
        <w:br w:type="page"/>
      </w:r>
    </w:p>
    <w:p w14:paraId="4720702C" w14:textId="5DEFE834" w:rsidR="007F633A" w:rsidRPr="007F633A" w:rsidRDefault="007F633A" w:rsidP="000157A0">
      <w:pPr>
        <w:rPr>
          <w:b/>
          <w:bCs/>
          <w:sz w:val="28"/>
          <w:szCs w:val="28"/>
        </w:rPr>
      </w:pPr>
      <w:r w:rsidRPr="007F633A">
        <w:rPr>
          <w:b/>
          <w:bCs/>
          <w:sz w:val="28"/>
          <w:szCs w:val="28"/>
        </w:rPr>
        <w:lastRenderedPageBreak/>
        <w:t>Veri Gereksinimleri</w:t>
      </w:r>
      <w:r w:rsidRPr="007F633A">
        <w:rPr>
          <w:b/>
          <w:bCs/>
          <w:sz w:val="28"/>
          <w:szCs w:val="28"/>
        </w:rPr>
        <w:t>:</w:t>
      </w:r>
    </w:p>
    <w:p w14:paraId="0E6AC6F2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Statik analiz için: kaynak .java dosyaları, AST ve sembol bilgileri.</w:t>
      </w:r>
    </w:p>
    <w:p w14:paraId="315EF221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Profiling için: JFR kayıt dosyaları.</w:t>
      </w:r>
    </w:p>
    <w:p w14:paraId="227BA904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Benchmark için: JMH çıktıları.</w:t>
      </w:r>
    </w:p>
    <w:p w14:paraId="7D0FCDCC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Skorlama için: karmaşıklık metrikleri, refactor istatistikleri, CI log'ları.</w:t>
      </w:r>
    </w:p>
    <w:p w14:paraId="62571906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Arşivleme için: analiz sonuçları (JSON, opsiyonel SQL veritabanı).</w:t>
      </w:r>
    </w:p>
    <w:p w14:paraId="19E94C64" w14:textId="77777777" w:rsidR="007F633A" w:rsidRDefault="007F633A" w:rsidP="000157A0">
      <w:pPr>
        <w:rPr>
          <w:b/>
          <w:bCs/>
          <w:sz w:val="28"/>
          <w:szCs w:val="28"/>
        </w:rPr>
      </w:pPr>
    </w:p>
    <w:p w14:paraId="5581C404" w14:textId="4A14C57E" w:rsidR="007F633A" w:rsidRPr="007F633A" w:rsidRDefault="007F633A" w:rsidP="000157A0">
      <w:pPr>
        <w:rPr>
          <w:b/>
          <w:bCs/>
          <w:sz w:val="28"/>
          <w:szCs w:val="28"/>
        </w:rPr>
      </w:pPr>
      <w:r w:rsidRPr="007F633A">
        <w:rPr>
          <w:b/>
          <w:bCs/>
          <w:sz w:val="28"/>
          <w:szCs w:val="28"/>
        </w:rPr>
        <w:t>Kullanıcı Gereksinimleri</w:t>
      </w:r>
    </w:p>
    <w:p w14:paraId="1843A89F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Geliştiriciler VS Code üzerinden analiz başlatıp önerilere erişebilmelidir.</w:t>
      </w:r>
    </w:p>
    <w:p w14:paraId="76A8A5DD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Web UI üzerinden kod kalite panosu, skorlar, refactor diff’leri, JFR/JMH grafikleri görüntülenebilmelidir.</w:t>
      </w:r>
    </w:p>
    <w:p w14:paraId="3EF001C7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CLI kullanıcıları otomasyon için komut satırı araçlarıyla analiz çalıştırabilmelidir.</w:t>
      </w:r>
    </w:p>
    <w:p w14:paraId="1880F7C0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CI/CD entegrasyonu sağlayan DevOps kullanıcıları kalite eşikleri tanımlayabilmelidir.</w:t>
      </w:r>
    </w:p>
    <w:p w14:paraId="26AD4D07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Teknik olmayan kullanıcılar Web UI’dan yalnızca skorları ve grafik analizleri görüntüleyebilir.</w:t>
      </w:r>
    </w:p>
    <w:p w14:paraId="11AC8D31" w14:textId="77777777" w:rsidR="007F633A" w:rsidRDefault="007F633A" w:rsidP="000157A0">
      <w:pPr>
        <w:rPr>
          <w:b/>
          <w:bCs/>
        </w:rPr>
      </w:pPr>
    </w:p>
    <w:p w14:paraId="2951DA99" w14:textId="58355938" w:rsidR="007F633A" w:rsidRDefault="007F633A" w:rsidP="000157A0">
      <w:pPr>
        <w:rPr>
          <w:b/>
          <w:bCs/>
          <w:sz w:val="28"/>
          <w:szCs w:val="28"/>
        </w:rPr>
      </w:pPr>
      <w:r w:rsidRPr="007F633A">
        <w:rPr>
          <w:b/>
          <w:bCs/>
          <w:sz w:val="28"/>
          <w:szCs w:val="28"/>
        </w:rPr>
        <w:t>Fonksiyonel Olmayan Gereksinimler</w:t>
      </w:r>
    </w:p>
    <w:p w14:paraId="5C586F94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Performans: Statik analiz &lt; 1 saniye / dosya, refactor işlem süresi &lt; 2 saniye hedeflenir.</w:t>
      </w:r>
    </w:p>
    <w:p w14:paraId="47BD586E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Güvenlik: Uygulanan değişikliklerin build/test güvenliği garantilenmelidir.</w:t>
      </w:r>
    </w:p>
    <w:p w14:paraId="45F661BB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Taşınabilirlik: Linux/Windows/MacOS sistemlerde çalışmalıdır.</w:t>
      </w:r>
    </w:p>
    <w:p w14:paraId="181020BF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Genişletilebilirlik: Yeni kural ve refactor şablonları kolayca eklenebilir olmalıdır.</w:t>
      </w:r>
    </w:p>
    <w:p w14:paraId="3DC502BF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Ölçeklenebilirlik: 10.000+ satırlık projelerde kararlı çalışmalıdır.</w:t>
      </w:r>
    </w:p>
    <w:p w14:paraId="4A073E8A" w14:textId="77777777" w:rsidR="007F633A" w:rsidRDefault="007F633A" w:rsidP="007F633A">
      <w:pPr>
        <w:pStyle w:val="NormalWeb"/>
      </w:pPr>
      <w:r>
        <w:rPr>
          <w:rFonts w:hAnsi="Symbol"/>
        </w:rPr>
        <w:t></w:t>
      </w:r>
      <w:r>
        <w:t xml:space="preserve">  Loglama &amp; Hata ayıklama: Tüm adımlar izlenebilir olmalıdır.</w:t>
      </w:r>
    </w:p>
    <w:p w14:paraId="640DB885" w14:textId="77777777" w:rsidR="007F633A" w:rsidRDefault="007F633A" w:rsidP="000157A0">
      <w:pPr>
        <w:rPr>
          <w:b/>
          <w:bCs/>
          <w:sz w:val="28"/>
          <w:szCs w:val="28"/>
        </w:rPr>
      </w:pPr>
    </w:p>
    <w:p w14:paraId="43C07760" w14:textId="77777777" w:rsidR="007F633A" w:rsidRDefault="007F633A" w:rsidP="000157A0">
      <w:pPr>
        <w:rPr>
          <w:b/>
          <w:bCs/>
          <w:sz w:val="28"/>
          <w:szCs w:val="28"/>
        </w:rPr>
      </w:pPr>
    </w:p>
    <w:p w14:paraId="0EF0DB8E" w14:textId="0759985A" w:rsidR="007F633A" w:rsidRDefault="007F633A" w:rsidP="000157A0">
      <w:pPr>
        <w:rPr>
          <w:b/>
          <w:bCs/>
          <w:sz w:val="28"/>
          <w:szCs w:val="28"/>
        </w:rPr>
      </w:pPr>
      <w:r w:rsidRPr="007F633A">
        <w:rPr>
          <w:b/>
          <w:bCs/>
          <w:sz w:val="28"/>
          <w:szCs w:val="28"/>
        </w:rPr>
        <w:lastRenderedPageBreak/>
        <w:t>Yol Haritası</w:t>
      </w:r>
      <w:r>
        <w:rPr>
          <w:b/>
          <w:bCs/>
          <w:sz w:val="28"/>
          <w:szCs w:val="28"/>
        </w:rPr>
        <w:t xml:space="preserve"> </w:t>
      </w:r>
      <w:r w:rsidRPr="007F633A">
        <w:rPr>
          <w:b/>
          <w:bCs/>
          <w:sz w:val="28"/>
          <w:szCs w:val="28"/>
        </w:rPr>
        <w:t>(Zaman Çizelgesi)</w:t>
      </w:r>
    </w:p>
    <w:p w14:paraId="0F24A01A" w14:textId="3BE14F07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5. Hafta:</w:t>
      </w:r>
      <w:r>
        <w:t xml:space="preserve"> Geliştirme ortamı ve araçların kurulumu (SonarQube, statik analiz eklentileri), örnek kod taramaları.</w:t>
      </w:r>
    </w:p>
    <w:p w14:paraId="0B1ECCC8" w14:textId="7BA43A6B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6. Hafta:</w:t>
      </w:r>
      <w:r>
        <w:t xml:space="preserve"> Kod kokusu tespiti ve ilk analiz çıktılarının değerlendirilmesi; Sprint 1 değerlendirme, planlama.</w:t>
      </w:r>
    </w:p>
    <w:p w14:paraId="37A2C523" w14:textId="66622124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7. Hafta:</w:t>
      </w:r>
      <w:r>
        <w:t xml:space="preserve"> Öncelikli kod kokularının seçimi ve refactoring planı. JDeodorant entegrasyonu, öneri analizi.</w:t>
      </w:r>
    </w:p>
    <w:p w14:paraId="7A719731" w14:textId="5D9E4F19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8. Hafta:</w:t>
      </w:r>
      <w:r>
        <w:t xml:space="preserve"> Refactoring uygulamaları (God Class, Long Method vb.); testlerle doğrulama.</w:t>
      </w:r>
    </w:p>
    <w:p w14:paraId="72C23DF1" w14:textId="1D4D56F0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9. Hafta:</w:t>
      </w:r>
      <w:r>
        <w:t xml:space="preserve"> Gelişmiş refactoring; kod kalitesinin gözle görülür şekilde iyileştirilmesi.</w:t>
      </w:r>
    </w:p>
    <w:p w14:paraId="20CF2C3B" w14:textId="3B0CFB65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10. Hafta:</w:t>
      </w:r>
      <w:r>
        <w:t xml:space="preserve"> Refactoring tamamlanır; birim testler, kod temizliği ve SonarQube ile kalite ölçümü yapılır.</w:t>
      </w:r>
    </w:p>
    <w:p w14:paraId="46E099A4" w14:textId="7C153318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11. Hafta:</w:t>
      </w:r>
      <w:r>
        <w:t xml:space="preserve"> Kod kalitesi metriklerinin ölçümü (CK, cyclomatic complexity, maintainability index), teknik borç izleme.</w:t>
      </w:r>
    </w:p>
    <w:p w14:paraId="317309FC" w14:textId="54562504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12. Hafta:</w:t>
      </w:r>
      <w:r>
        <w:t xml:space="preserve"> Kalan sorunların düzeltilmesi; ilerleme raporu ve kalite sonuçlarının belgelenmesi.</w:t>
      </w:r>
    </w:p>
    <w:p w14:paraId="2552E77C" w14:textId="07D6E9B1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13. Hafta:</w:t>
      </w:r>
      <w:r>
        <w:t xml:space="preserve"> Performans testleri (JFR, VisualVM), refactoring sonrası karşılaştırmalar; final hazırlıkları.</w:t>
      </w:r>
    </w:p>
    <w:p w14:paraId="788738D7" w14:textId="5ACFD99B" w:rsidR="007F633A" w:rsidRDefault="007F633A" w:rsidP="007F633A">
      <w:pPr>
        <w:pStyle w:val="NormalWeb"/>
        <w:ind w:left="360"/>
      </w:pPr>
      <w:r>
        <w:rPr>
          <w:rStyle w:val="Gl"/>
          <w:rFonts w:eastAsiaTheme="majorEastAsia"/>
        </w:rPr>
        <w:t>14. Hafta:</w:t>
      </w:r>
      <w:r>
        <w:t xml:space="preserve"> Tüm dokümantasyon ve sunum materyalleri hazırlanır; proje sunumu ve teslim.</w:t>
      </w:r>
    </w:p>
    <w:p w14:paraId="6EF18289" w14:textId="4229A8A5" w:rsidR="002E4AD1" w:rsidRPr="002E4AD1" w:rsidRDefault="002E4AD1" w:rsidP="002E4AD1">
      <w:pPr>
        <w:rPr>
          <w:rFonts w:ascii="Times New Roman" w:eastAsiaTheme="majorEastAsia" w:hAnsi="Times New Roman" w:cs="Times New Roman"/>
          <w:b/>
          <w:bCs/>
          <w:kern w:val="0"/>
          <w:lang w:eastAsia="tr-TR"/>
          <w14:ligatures w14:val="none"/>
        </w:rPr>
      </w:pPr>
      <w:r>
        <w:rPr>
          <w:rStyle w:val="Gl"/>
          <w:rFonts w:eastAsiaTheme="majorEastAsia"/>
        </w:rPr>
        <w:br w:type="page"/>
      </w:r>
    </w:p>
    <w:tbl>
      <w:tblPr>
        <w:tblW w:w="98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377"/>
        <w:gridCol w:w="4782"/>
        <w:gridCol w:w="3043"/>
      </w:tblGrid>
      <w:tr w:rsidR="007F633A" w:rsidRPr="007F633A" w14:paraId="72B87110" w14:textId="77777777" w:rsidTr="002E4AD1">
        <w:trPr>
          <w:trHeight w:val="4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A8376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lastRenderedPageBreak/>
              <w:t>Hafta</w:t>
            </w:r>
          </w:p>
        </w:tc>
        <w:tc>
          <w:tcPr>
            <w:tcW w:w="0" w:type="auto"/>
            <w:vAlign w:val="center"/>
            <w:hideMark/>
          </w:tcPr>
          <w:p w14:paraId="63F20D92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7FF93B9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Hedefler</w:t>
            </w:r>
          </w:p>
        </w:tc>
        <w:tc>
          <w:tcPr>
            <w:tcW w:w="0" w:type="auto"/>
            <w:vAlign w:val="center"/>
            <w:hideMark/>
          </w:tcPr>
          <w:p w14:paraId="02D2F973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Çıktılar</w:t>
            </w:r>
          </w:p>
        </w:tc>
      </w:tr>
      <w:tr w:rsidR="007F633A" w:rsidRPr="007F633A" w14:paraId="71B1606E" w14:textId="77777777" w:rsidTr="002E4AD1">
        <w:trPr>
          <w:trHeight w:val="936"/>
          <w:tblCellSpacing w:w="15" w:type="dxa"/>
        </w:trPr>
        <w:tc>
          <w:tcPr>
            <w:tcW w:w="0" w:type="auto"/>
            <w:vAlign w:val="center"/>
            <w:hideMark/>
          </w:tcPr>
          <w:p w14:paraId="28D66D2D" w14:textId="77777777" w:rsidR="007F633A" w:rsidRPr="007F633A" w:rsidRDefault="007F633A" w:rsidP="002E4AD1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271337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1 Başlangıcı</w:t>
            </w:r>
          </w:p>
        </w:tc>
        <w:tc>
          <w:tcPr>
            <w:tcW w:w="0" w:type="auto"/>
            <w:vAlign w:val="center"/>
            <w:hideMark/>
          </w:tcPr>
          <w:p w14:paraId="071903D8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Geliştirme ortamının kurulumu, VS Code eklentileri, SonarQube, JFR/JMH araçlarının test entegrasyonu</w:t>
            </w:r>
          </w:p>
        </w:tc>
        <w:tc>
          <w:tcPr>
            <w:tcW w:w="0" w:type="auto"/>
            <w:vAlign w:val="center"/>
            <w:hideMark/>
          </w:tcPr>
          <w:p w14:paraId="65B5274B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Kurulu analiz ortamı, örnek kodlarda ilk tarama</w:t>
            </w:r>
          </w:p>
        </w:tc>
      </w:tr>
      <w:tr w:rsidR="007F633A" w:rsidRPr="007F633A" w14:paraId="590674AF" w14:textId="77777777" w:rsidTr="002E4AD1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3CCD434A" w14:textId="77777777" w:rsidR="007F633A" w:rsidRPr="007F633A" w:rsidRDefault="007F633A" w:rsidP="002E4AD1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9B33F1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1 Devamı</w:t>
            </w:r>
          </w:p>
        </w:tc>
        <w:tc>
          <w:tcPr>
            <w:tcW w:w="0" w:type="auto"/>
            <w:vAlign w:val="center"/>
            <w:hideMark/>
          </w:tcPr>
          <w:p w14:paraId="42247805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Kod kokusu analizi, ön bulguların sınıflandırılması</w:t>
            </w:r>
          </w:p>
        </w:tc>
        <w:tc>
          <w:tcPr>
            <w:tcW w:w="0" w:type="auto"/>
            <w:vAlign w:val="center"/>
            <w:hideMark/>
          </w:tcPr>
          <w:p w14:paraId="0C1D3EFF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1 raporu, kod kokusu listesi</w:t>
            </w:r>
          </w:p>
        </w:tc>
      </w:tr>
      <w:tr w:rsidR="007F633A" w:rsidRPr="007F633A" w14:paraId="53BDDD04" w14:textId="77777777" w:rsidTr="002E4AD1">
        <w:trPr>
          <w:trHeight w:val="936"/>
          <w:tblCellSpacing w:w="15" w:type="dxa"/>
        </w:trPr>
        <w:tc>
          <w:tcPr>
            <w:tcW w:w="0" w:type="auto"/>
            <w:vAlign w:val="center"/>
            <w:hideMark/>
          </w:tcPr>
          <w:p w14:paraId="67B73251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1237F8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2 Başlangıcı</w:t>
            </w:r>
          </w:p>
        </w:tc>
        <w:tc>
          <w:tcPr>
            <w:tcW w:w="0" w:type="auto"/>
            <w:vAlign w:val="center"/>
            <w:hideMark/>
          </w:tcPr>
          <w:p w14:paraId="27FA3089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Refactoring kurallarının seçimi, JDeodorant analizi, auto-fix stratejileri belirleme</w:t>
            </w:r>
          </w:p>
        </w:tc>
        <w:tc>
          <w:tcPr>
            <w:tcW w:w="0" w:type="auto"/>
            <w:vAlign w:val="center"/>
            <w:hideMark/>
          </w:tcPr>
          <w:p w14:paraId="4424D2F5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Refactor öneri listesi, uygulanacak kurallar</w:t>
            </w:r>
          </w:p>
        </w:tc>
      </w:tr>
      <w:tr w:rsidR="007F633A" w:rsidRPr="007F633A" w14:paraId="1B3BC343" w14:textId="77777777" w:rsidTr="002E4AD1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35D4BE64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98D74C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2 Devamı</w:t>
            </w:r>
          </w:p>
        </w:tc>
        <w:tc>
          <w:tcPr>
            <w:tcW w:w="0" w:type="auto"/>
            <w:vAlign w:val="center"/>
            <w:hideMark/>
          </w:tcPr>
          <w:p w14:paraId="2B8857B3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Kod üzerinde refactoring uygulamaları, build/test süreçlerinin otomasyonu</w:t>
            </w:r>
          </w:p>
        </w:tc>
        <w:tc>
          <w:tcPr>
            <w:tcW w:w="0" w:type="auto"/>
            <w:vAlign w:val="center"/>
            <w:hideMark/>
          </w:tcPr>
          <w:p w14:paraId="289946BF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Güncellenmiş kod, testleri geçen refactorlar</w:t>
            </w:r>
          </w:p>
        </w:tc>
      </w:tr>
      <w:tr w:rsidR="007F633A" w:rsidRPr="007F633A" w14:paraId="354E2A9C" w14:textId="77777777" w:rsidTr="002E4AD1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5EBEABD1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D25FE5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3 Başlangıcı</w:t>
            </w:r>
          </w:p>
        </w:tc>
        <w:tc>
          <w:tcPr>
            <w:tcW w:w="0" w:type="auto"/>
            <w:vAlign w:val="center"/>
            <w:hideMark/>
          </w:tcPr>
          <w:p w14:paraId="48B5AE68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İleri seviye refactor çalışmaları, DRY/Ortho analizleri</w:t>
            </w:r>
          </w:p>
        </w:tc>
        <w:tc>
          <w:tcPr>
            <w:tcW w:w="0" w:type="auto"/>
            <w:vAlign w:val="center"/>
            <w:hideMark/>
          </w:tcPr>
          <w:p w14:paraId="7CF099EE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Skorlanmış refactored modüller</w:t>
            </w:r>
          </w:p>
        </w:tc>
      </w:tr>
      <w:tr w:rsidR="007F633A" w:rsidRPr="007F633A" w14:paraId="321BFB6B" w14:textId="77777777" w:rsidTr="002E4AD1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12C572EC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D68FD1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3 Devamı</w:t>
            </w:r>
          </w:p>
        </w:tc>
        <w:tc>
          <w:tcPr>
            <w:tcW w:w="0" w:type="auto"/>
            <w:vAlign w:val="center"/>
            <w:hideMark/>
          </w:tcPr>
          <w:p w14:paraId="315814BA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Otomatik revert ve kalite kapısı mekanizmalarının entegrasyonu</w:t>
            </w:r>
          </w:p>
        </w:tc>
        <w:tc>
          <w:tcPr>
            <w:tcW w:w="0" w:type="auto"/>
            <w:vAlign w:val="center"/>
            <w:hideMark/>
          </w:tcPr>
          <w:p w14:paraId="1B1FE835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Refactor güvenlik mekanizması</w:t>
            </w:r>
          </w:p>
        </w:tc>
      </w:tr>
      <w:tr w:rsidR="007F633A" w:rsidRPr="007F633A" w14:paraId="01BDF58E" w14:textId="77777777" w:rsidTr="002E4AD1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7688FA41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F58D44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4 Başlangıcı</w:t>
            </w:r>
          </w:p>
        </w:tc>
        <w:tc>
          <w:tcPr>
            <w:tcW w:w="0" w:type="auto"/>
            <w:vAlign w:val="center"/>
            <w:hideMark/>
          </w:tcPr>
          <w:p w14:paraId="0A395B13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Kod kalite metriklerinin ölçülmesi (CK, cyclomatic, maintainability)</w:t>
            </w:r>
          </w:p>
        </w:tc>
        <w:tc>
          <w:tcPr>
            <w:tcW w:w="0" w:type="auto"/>
            <w:vAlign w:val="center"/>
            <w:hideMark/>
          </w:tcPr>
          <w:p w14:paraId="556794A2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Metrik çıktıları, grafikler, karşılaştırmalı analiz</w:t>
            </w:r>
          </w:p>
        </w:tc>
      </w:tr>
      <w:tr w:rsidR="007F633A" w:rsidRPr="007F633A" w14:paraId="1E00DD25" w14:textId="77777777" w:rsidTr="002E4AD1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6F81EEDF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6B5DA3F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4 Devamı</w:t>
            </w:r>
          </w:p>
        </w:tc>
        <w:tc>
          <w:tcPr>
            <w:tcW w:w="0" w:type="auto"/>
            <w:vAlign w:val="center"/>
            <w:hideMark/>
          </w:tcPr>
          <w:p w14:paraId="69828FC1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Teknik borç hesaplama, kalan kod kokularının ele alınması</w:t>
            </w:r>
          </w:p>
        </w:tc>
        <w:tc>
          <w:tcPr>
            <w:tcW w:w="0" w:type="auto"/>
            <w:vAlign w:val="center"/>
            <w:hideMark/>
          </w:tcPr>
          <w:p w14:paraId="50D1DC65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Borç skoru ve kalan refactor önerileri</w:t>
            </w:r>
          </w:p>
        </w:tc>
      </w:tr>
      <w:tr w:rsidR="007F633A" w:rsidRPr="007F633A" w14:paraId="66AF6121" w14:textId="77777777" w:rsidTr="002E4AD1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22308EBD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E0A846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34A46770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Performans profili çıkarımı (JFR, JMH), hız farkı ölçümü</w:t>
            </w:r>
          </w:p>
        </w:tc>
        <w:tc>
          <w:tcPr>
            <w:tcW w:w="0" w:type="auto"/>
            <w:vAlign w:val="center"/>
            <w:hideMark/>
          </w:tcPr>
          <w:p w14:paraId="2220FDA5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Önce/sonra performans karşılaştırması</w:t>
            </w:r>
          </w:p>
        </w:tc>
      </w:tr>
      <w:tr w:rsidR="007F633A" w:rsidRPr="007F633A" w14:paraId="09FEE9B0" w14:textId="77777777" w:rsidTr="002E4AD1">
        <w:trPr>
          <w:trHeight w:val="951"/>
          <w:tblCellSpacing w:w="15" w:type="dxa"/>
        </w:trPr>
        <w:tc>
          <w:tcPr>
            <w:tcW w:w="0" w:type="auto"/>
            <w:vAlign w:val="center"/>
            <w:hideMark/>
          </w:tcPr>
          <w:p w14:paraId="712E260C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2768C41" w14:textId="77777777" w:rsidR="007F633A" w:rsidRPr="007F633A" w:rsidRDefault="007F633A" w:rsidP="002E4AD1">
            <w:pPr>
              <w:jc w:val="center"/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8EF50AF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Dokümantasyon, sunum slaytları, test sonucu raporları ve teslim hazırlığı</w:t>
            </w:r>
          </w:p>
        </w:tc>
        <w:tc>
          <w:tcPr>
            <w:tcW w:w="0" w:type="auto"/>
            <w:vAlign w:val="center"/>
            <w:hideMark/>
          </w:tcPr>
          <w:p w14:paraId="3FF736D2" w14:textId="77777777" w:rsidR="007F633A" w:rsidRPr="007F633A" w:rsidRDefault="007F633A" w:rsidP="007F633A">
            <w:pPr>
              <w:rPr>
                <w:b/>
                <w:bCs/>
                <w:sz w:val="22"/>
                <w:szCs w:val="22"/>
              </w:rPr>
            </w:pPr>
            <w:r w:rsidRPr="007F633A">
              <w:rPr>
                <w:b/>
                <w:bCs/>
                <w:sz w:val="22"/>
                <w:szCs w:val="22"/>
              </w:rPr>
              <w:t>Final proje teslimi, sunum, tüm belgelerin tamamlanması</w:t>
            </w:r>
          </w:p>
        </w:tc>
      </w:tr>
    </w:tbl>
    <w:p w14:paraId="2B1E9C73" w14:textId="77777777" w:rsidR="007F633A" w:rsidRPr="007F633A" w:rsidRDefault="007F633A" w:rsidP="000157A0">
      <w:pPr>
        <w:rPr>
          <w:b/>
          <w:bCs/>
          <w:sz w:val="28"/>
          <w:szCs w:val="28"/>
        </w:rPr>
      </w:pPr>
    </w:p>
    <w:sectPr w:rsidR="007F633A" w:rsidRPr="007F6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A0B"/>
    <w:multiLevelType w:val="hybridMultilevel"/>
    <w:tmpl w:val="8646D4AA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F92"/>
    <w:multiLevelType w:val="hybridMultilevel"/>
    <w:tmpl w:val="14D220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297464">
    <w:abstractNumId w:val="1"/>
  </w:num>
  <w:num w:numId="2" w16cid:durableId="210672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A0"/>
    <w:rsid w:val="000157A0"/>
    <w:rsid w:val="00042E47"/>
    <w:rsid w:val="002E4AD1"/>
    <w:rsid w:val="00600E4D"/>
    <w:rsid w:val="007F633A"/>
    <w:rsid w:val="00CC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B20D"/>
  <w15:chartTrackingRefBased/>
  <w15:docId w15:val="{1D957463-1094-4B3F-BC84-ADB79659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5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5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5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5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5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57A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57A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57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57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57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57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57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57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57A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5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57A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57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5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7F633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F633A"/>
    <w:rPr>
      <w:color w:val="605E5C"/>
      <w:shd w:val="clear" w:color="auto" w:fill="E1DFDD"/>
    </w:rPr>
  </w:style>
  <w:style w:type="character" w:styleId="Gl">
    <w:name w:val="Strong"/>
    <w:basedOn w:val="VarsaylanParagrafYazTipi"/>
    <w:uiPriority w:val="22"/>
    <w:qFormat/>
    <w:rsid w:val="007F6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KAYA</dc:creator>
  <cp:keywords/>
  <dc:description/>
  <cp:lastModifiedBy>Bilal KAYA</cp:lastModifiedBy>
  <cp:revision>1</cp:revision>
  <dcterms:created xsi:type="dcterms:W3CDTF">2025-10-29T22:00:00Z</dcterms:created>
  <dcterms:modified xsi:type="dcterms:W3CDTF">2025-10-29T23:19:00Z</dcterms:modified>
</cp:coreProperties>
</file>