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0D002" w14:textId="77777777" w:rsidR="005E6656" w:rsidRDefault="005E6656" w:rsidP="005E6656">
      <w:pPr>
        <w:spacing w:after="0"/>
        <w:jc w:val="center"/>
        <w:rPr>
          <w:sz w:val="56"/>
          <w:szCs w:val="56"/>
        </w:rPr>
      </w:pPr>
      <w:r w:rsidRPr="005E6656">
        <w:rPr>
          <w:noProof/>
          <w:sz w:val="36"/>
          <w:szCs w:val="36"/>
        </w:rPr>
        <w:drawing>
          <wp:inline distT="0" distB="0" distL="0" distR="0" wp14:anchorId="0CF69A43" wp14:editId="58ACB499">
            <wp:extent cx="5660575" cy="1132115"/>
            <wp:effectExtent l="0" t="0" r="0" b="0"/>
            <wp:docPr id="42432993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29934" name=""/>
                    <pic:cNvPicPr/>
                  </pic:nvPicPr>
                  <pic:blipFill>
                    <a:blip r:embed="rId8">
                      <a:extLst>
                        <a:ext uri="{96DAC541-7B7A-43D3-8B79-37D633B846F1}">
                          <asvg:svgBlip xmlns:asvg="http://schemas.microsoft.com/office/drawing/2016/SVG/main" r:embed="rId9"/>
                        </a:ext>
                      </a:extLst>
                    </a:blip>
                    <a:stretch>
                      <a:fillRect/>
                    </a:stretch>
                  </pic:blipFill>
                  <pic:spPr>
                    <a:xfrm>
                      <a:off x="0" y="0"/>
                      <a:ext cx="5817616" cy="1163523"/>
                    </a:xfrm>
                    <a:prstGeom prst="rect">
                      <a:avLst/>
                    </a:prstGeom>
                  </pic:spPr>
                </pic:pic>
              </a:graphicData>
            </a:graphic>
          </wp:inline>
        </w:drawing>
      </w:r>
    </w:p>
    <w:p w14:paraId="03D0CB76" w14:textId="77777777" w:rsidR="005E6656" w:rsidRDefault="005E6656" w:rsidP="005E6656">
      <w:pPr>
        <w:spacing w:after="0"/>
        <w:jc w:val="center"/>
        <w:rPr>
          <w:sz w:val="56"/>
          <w:szCs w:val="56"/>
        </w:rPr>
      </w:pPr>
    </w:p>
    <w:p w14:paraId="19F7F5F0" w14:textId="4CC26CF5" w:rsidR="00805EBF" w:rsidRDefault="00A56351" w:rsidP="005E6656">
      <w:pPr>
        <w:spacing w:after="0"/>
        <w:jc w:val="center"/>
        <w:rPr>
          <w:sz w:val="56"/>
          <w:szCs w:val="56"/>
        </w:rPr>
      </w:pPr>
      <w:r>
        <w:rPr>
          <w:sz w:val="56"/>
          <w:szCs w:val="56"/>
        </w:rPr>
        <w:t>LA1 - Labor</w:t>
      </w:r>
    </w:p>
    <w:p w14:paraId="221E0AB1" w14:textId="7640A247" w:rsidR="005E6656" w:rsidRDefault="005E6656" w:rsidP="005E6656">
      <w:pPr>
        <w:jc w:val="center"/>
        <w:rPr>
          <w:sz w:val="36"/>
          <w:szCs w:val="36"/>
        </w:rPr>
      </w:pPr>
      <w:r w:rsidRPr="005E6656">
        <w:rPr>
          <w:sz w:val="36"/>
          <w:szCs w:val="36"/>
        </w:rPr>
        <w:t>Abteilung Elektronik u. technische Informatik</w:t>
      </w:r>
    </w:p>
    <w:p w14:paraId="63EFAA66" w14:textId="40ACF036" w:rsidR="005E6656" w:rsidRDefault="005E6656" w:rsidP="005E6656">
      <w:pPr>
        <w:jc w:val="center"/>
        <w:rPr>
          <w:sz w:val="36"/>
          <w:szCs w:val="36"/>
        </w:rPr>
      </w:pPr>
    </w:p>
    <w:p w14:paraId="0E92A045" w14:textId="77777777" w:rsidR="005E6656" w:rsidRDefault="005E6656" w:rsidP="005E6656">
      <w:pPr>
        <w:jc w:val="center"/>
        <w:rPr>
          <w:sz w:val="36"/>
          <w:szCs w:val="36"/>
        </w:rPr>
      </w:pPr>
    </w:p>
    <w:p w14:paraId="61413E6B" w14:textId="5FCE2246" w:rsidR="005E6656" w:rsidRPr="005E6656" w:rsidRDefault="00686A6F" w:rsidP="005E6656">
      <w:pPr>
        <w:spacing w:after="0"/>
        <w:jc w:val="center"/>
        <w:rPr>
          <w:sz w:val="64"/>
          <w:szCs w:val="64"/>
        </w:rPr>
      </w:pPr>
      <w:r>
        <w:rPr>
          <w:sz w:val="64"/>
          <w:szCs w:val="64"/>
        </w:rPr>
        <w:t>#Title#</w:t>
      </w:r>
    </w:p>
    <w:p w14:paraId="3619EEBE" w14:textId="5E14950D" w:rsidR="00EA2EC4" w:rsidRPr="00EA2EC4" w:rsidRDefault="005E6656" w:rsidP="005E6656">
      <w:pPr>
        <w:spacing w:after="0"/>
        <w:jc w:val="center"/>
        <w:rPr>
          <w:b/>
          <w:sz w:val="36"/>
          <w:szCs w:val="36"/>
        </w:rPr>
      </w:pPr>
      <w:r w:rsidRPr="00EA2EC4">
        <w:rPr>
          <w:b/>
          <w:sz w:val="36"/>
          <w:szCs w:val="36"/>
        </w:rPr>
        <w:t xml:space="preserve">Nico Zehetner und </w:t>
      </w:r>
      <w:r w:rsidR="00A56351">
        <w:rPr>
          <w:b/>
          <w:sz w:val="36"/>
          <w:szCs w:val="36"/>
        </w:rPr>
        <w:t>Tizian Wackerle</w:t>
      </w:r>
    </w:p>
    <w:p w14:paraId="12ADE18B" w14:textId="5B4D742A" w:rsidR="005E6656" w:rsidRDefault="00A0564B" w:rsidP="005E6656">
      <w:pPr>
        <w:spacing w:after="0"/>
        <w:jc w:val="center"/>
        <w:rPr>
          <w:sz w:val="36"/>
          <w:szCs w:val="36"/>
        </w:rPr>
      </w:pPr>
      <w:r>
        <w:rPr>
          <w:sz w:val="36"/>
          <w:szCs w:val="36"/>
        </w:rPr>
        <w:t>3</w:t>
      </w:r>
      <w:r w:rsidR="003F66BA">
        <w:rPr>
          <w:sz w:val="36"/>
          <w:szCs w:val="36"/>
        </w:rPr>
        <w:t>cHel</w:t>
      </w:r>
      <w:r w:rsidR="00EA2EC4">
        <w:rPr>
          <w:sz w:val="36"/>
          <w:szCs w:val="36"/>
        </w:rPr>
        <w:t xml:space="preserve">; Jahrgang </w:t>
      </w:r>
      <w:r w:rsidR="003F66BA">
        <w:rPr>
          <w:sz w:val="36"/>
          <w:szCs w:val="36"/>
        </w:rPr>
        <w:t>20</w:t>
      </w:r>
      <w:r>
        <w:rPr>
          <w:sz w:val="36"/>
          <w:szCs w:val="36"/>
        </w:rPr>
        <w:t>23</w:t>
      </w:r>
      <w:r w:rsidR="00EA2EC4">
        <w:rPr>
          <w:sz w:val="36"/>
          <w:szCs w:val="36"/>
        </w:rPr>
        <w:t>/</w:t>
      </w:r>
      <w:r>
        <w:rPr>
          <w:sz w:val="36"/>
          <w:szCs w:val="36"/>
        </w:rPr>
        <w:t>24</w:t>
      </w:r>
    </w:p>
    <w:p w14:paraId="216A39D2" w14:textId="55CE34E0" w:rsidR="005E6656" w:rsidRDefault="005E6656" w:rsidP="005E6656">
      <w:pPr>
        <w:jc w:val="center"/>
        <w:rPr>
          <w:sz w:val="36"/>
          <w:szCs w:val="36"/>
        </w:rPr>
      </w:pPr>
      <w:r w:rsidRPr="00EA2EC4">
        <w:rPr>
          <w:b/>
          <w:sz w:val="36"/>
          <w:szCs w:val="36"/>
        </w:rPr>
        <w:t>Betreuer</w:t>
      </w:r>
      <w:r w:rsidR="00EA2EC4" w:rsidRPr="00EA2EC4">
        <w:rPr>
          <w:b/>
          <w:sz w:val="36"/>
          <w:szCs w:val="36"/>
        </w:rPr>
        <w:t>*In</w:t>
      </w:r>
      <w:r w:rsidRPr="00EA2EC4">
        <w:rPr>
          <w:b/>
          <w:sz w:val="36"/>
          <w:szCs w:val="36"/>
        </w:rPr>
        <w:t>:</w:t>
      </w:r>
      <w:r>
        <w:rPr>
          <w:sz w:val="36"/>
          <w:szCs w:val="36"/>
        </w:rPr>
        <w:t xml:space="preserve"> </w:t>
      </w:r>
      <w:r w:rsidR="00686A6F">
        <w:rPr>
          <w:sz w:val="36"/>
          <w:szCs w:val="36"/>
        </w:rPr>
        <w:t>#Name#</w:t>
      </w:r>
    </w:p>
    <w:p w14:paraId="34A3B196" w14:textId="77777777" w:rsidR="00EA2EC4" w:rsidRDefault="00EA2EC4" w:rsidP="005E6656">
      <w:pPr>
        <w:jc w:val="center"/>
        <w:rPr>
          <w:sz w:val="36"/>
          <w:szCs w:val="36"/>
        </w:rPr>
      </w:pPr>
    </w:p>
    <w:p w14:paraId="72B6CA41" w14:textId="0981C1C6" w:rsidR="00EA2EC4" w:rsidRDefault="00EA2EC4" w:rsidP="005E6656">
      <w:pPr>
        <w:jc w:val="center"/>
        <w:rPr>
          <w:sz w:val="36"/>
          <w:szCs w:val="36"/>
        </w:rPr>
      </w:pPr>
      <w:r>
        <w:rPr>
          <w:sz w:val="36"/>
          <w:szCs w:val="36"/>
        </w:rPr>
        <w:t>Ausgeführt am:</w:t>
      </w:r>
      <w:r w:rsidR="00980406">
        <w:rPr>
          <w:sz w:val="36"/>
          <w:szCs w:val="36"/>
        </w:rPr>
        <w:t xml:space="preserve"> </w:t>
      </w:r>
      <w:r w:rsidR="00AF28DC">
        <w:rPr>
          <w:sz w:val="36"/>
          <w:szCs w:val="36"/>
        </w:rPr>
        <w:t>29.02.2024</w:t>
      </w:r>
      <w:r>
        <w:rPr>
          <w:sz w:val="36"/>
          <w:szCs w:val="36"/>
        </w:rPr>
        <w:tab/>
      </w:r>
      <w:r>
        <w:rPr>
          <w:sz w:val="36"/>
          <w:szCs w:val="36"/>
        </w:rPr>
        <w:tab/>
        <w:t>Abgegeben am:</w:t>
      </w:r>
      <w:r w:rsidR="00AF28DC">
        <w:rPr>
          <w:sz w:val="36"/>
          <w:szCs w:val="36"/>
        </w:rPr>
        <w:t xml:space="preserve"> 29.02.2024</w:t>
      </w:r>
    </w:p>
    <w:p w14:paraId="6E91DF0E" w14:textId="77777777" w:rsidR="00EA2EC4" w:rsidRDefault="00EA2EC4" w:rsidP="005E6656">
      <w:pPr>
        <w:jc w:val="center"/>
        <w:rPr>
          <w:sz w:val="36"/>
          <w:szCs w:val="36"/>
        </w:rPr>
      </w:pPr>
    </w:p>
    <w:p w14:paraId="0BF7485D" w14:textId="16FDE231" w:rsidR="00EA2EC4" w:rsidRDefault="00EA2EC4" w:rsidP="005E6656">
      <w:pPr>
        <w:jc w:val="center"/>
        <w:rPr>
          <w:sz w:val="36"/>
          <w:szCs w:val="36"/>
        </w:rPr>
      </w:pPr>
      <w:r>
        <w:rPr>
          <w:sz w:val="36"/>
          <w:szCs w:val="36"/>
        </w:rPr>
        <w:t>Inhaltsverzeichnis:</w:t>
      </w:r>
    </w:p>
    <w:sdt>
      <w:sdtPr>
        <w:rPr>
          <w:rFonts w:asciiTheme="majorHAnsi" w:eastAsiaTheme="majorEastAsia" w:hAnsiTheme="majorHAnsi" w:cstheme="majorBidi"/>
          <w:color w:val="2F5496" w:themeColor="accent1" w:themeShade="BF"/>
          <w:kern w:val="0"/>
          <w:sz w:val="32"/>
          <w:szCs w:val="32"/>
          <w:lang w:val="de-DE" w:eastAsia="de-AT"/>
          <w14:ligatures w14:val="none"/>
        </w:rPr>
        <w:id w:val="-1188375290"/>
        <w:docPartObj>
          <w:docPartGallery w:val="Table of Contents"/>
          <w:docPartUnique/>
        </w:docPartObj>
      </w:sdtPr>
      <w:sdtEndPr>
        <w:rPr>
          <w:b/>
          <w:bCs/>
        </w:rPr>
      </w:sdtEndPr>
      <w:sdtContent>
        <w:p w14:paraId="5A0C28C5" w14:textId="51096875" w:rsidR="00BD3A4E" w:rsidRDefault="00EA2EC4">
          <w:pPr>
            <w:pStyle w:val="Verzeichnis1"/>
            <w:tabs>
              <w:tab w:val="right" w:leader="dot" w:pos="9062"/>
            </w:tabs>
            <w:rPr>
              <w:noProof/>
            </w:rPr>
          </w:pPr>
          <w:r>
            <w:fldChar w:fldCharType="begin"/>
          </w:r>
          <w:r>
            <w:instrText xml:space="preserve"> TOC \o "1-3" \h \z \u </w:instrText>
          </w:r>
          <w:r>
            <w:fldChar w:fldCharType="separate"/>
          </w:r>
          <w:hyperlink w:anchor="_Toc187308906" w:history="1">
            <w:r w:rsidR="00BD3A4E" w:rsidRPr="00CC7F06">
              <w:rPr>
                <w:rStyle w:val="Hyperlink"/>
                <w:noProof/>
              </w:rPr>
              <w:t>18 Dez.: Aufgabenstellung &amp; Erster Test mit LEDs</w:t>
            </w:r>
            <w:r w:rsidR="00BD3A4E">
              <w:rPr>
                <w:noProof/>
                <w:webHidden/>
              </w:rPr>
              <w:tab/>
            </w:r>
            <w:r w:rsidR="00BD3A4E">
              <w:rPr>
                <w:noProof/>
                <w:webHidden/>
              </w:rPr>
              <w:fldChar w:fldCharType="begin"/>
            </w:r>
            <w:r w:rsidR="00BD3A4E">
              <w:rPr>
                <w:noProof/>
                <w:webHidden/>
              </w:rPr>
              <w:instrText xml:space="preserve"> PAGEREF _Toc187308906 \h </w:instrText>
            </w:r>
            <w:r w:rsidR="00BD3A4E">
              <w:rPr>
                <w:noProof/>
                <w:webHidden/>
              </w:rPr>
            </w:r>
            <w:r w:rsidR="00BD3A4E">
              <w:rPr>
                <w:noProof/>
                <w:webHidden/>
              </w:rPr>
              <w:fldChar w:fldCharType="separate"/>
            </w:r>
            <w:r w:rsidR="00BD3A4E">
              <w:rPr>
                <w:noProof/>
                <w:webHidden/>
              </w:rPr>
              <w:t>2</w:t>
            </w:r>
            <w:r w:rsidR="00BD3A4E">
              <w:rPr>
                <w:noProof/>
                <w:webHidden/>
              </w:rPr>
              <w:fldChar w:fldCharType="end"/>
            </w:r>
          </w:hyperlink>
        </w:p>
        <w:p w14:paraId="1F84F678" w14:textId="5373C78E" w:rsidR="00BD3A4E" w:rsidRDefault="00BD3A4E">
          <w:pPr>
            <w:pStyle w:val="Verzeichnis2"/>
            <w:tabs>
              <w:tab w:val="right" w:leader="dot" w:pos="9062"/>
            </w:tabs>
            <w:rPr>
              <w:noProof/>
            </w:rPr>
          </w:pPr>
          <w:hyperlink w:anchor="_Toc187308907" w:history="1">
            <w:r w:rsidRPr="00CC7F06">
              <w:rPr>
                <w:rStyle w:val="Hyperlink"/>
                <w:noProof/>
              </w:rPr>
              <w:t>Anforderungen:</w:t>
            </w:r>
            <w:r>
              <w:rPr>
                <w:noProof/>
                <w:webHidden/>
              </w:rPr>
              <w:tab/>
            </w:r>
            <w:r>
              <w:rPr>
                <w:noProof/>
                <w:webHidden/>
              </w:rPr>
              <w:fldChar w:fldCharType="begin"/>
            </w:r>
            <w:r>
              <w:rPr>
                <w:noProof/>
                <w:webHidden/>
              </w:rPr>
              <w:instrText xml:space="preserve"> PAGEREF _Toc187308907 \h </w:instrText>
            </w:r>
            <w:r>
              <w:rPr>
                <w:noProof/>
                <w:webHidden/>
              </w:rPr>
            </w:r>
            <w:r>
              <w:rPr>
                <w:noProof/>
                <w:webHidden/>
              </w:rPr>
              <w:fldChar w:fldCharType="separate"/>
            </w:r>
            <w:r>
              <w:rPr>
                <w:noProof/>
                <w:webHidden/>
              </w:rPr>
              <w:t>2</w:t>
            </w:r>
            <w:r>
              <w:rPr>
                <w:noProof/>
                <w:webHidden/>
              </w:rPr>
              <w:fldChar w:fldCharType="end"/>
            </w:r>
          </w:hyperlink>
        </w:p>
        <w:p w14:paraId="4AF01875" w14:textId="777C5BD0" w:rsidR="00BD3A4E" w:rsidRDefault="00BD3A4E">
          <w:pPr>
            <w:pStyle w:val="Verzeichnis2"/>
            <w:tabs>
              <w:tab w:val="right" w:leader="dot" w:pos="9062"/>
            </w:tabs>
            <w:rPr>
              <w:noProof/>
            </w:rPr>
          </w:pPr>
          <w:hyperlink w:anchor="_Toc187308908" w:history="1">
            <w:r w:rsidRPr="00CC7F06">
              <w:rPr>
                <w:rStyle w:val="Hyperlink"/>
                <w:noProof/>
              </w:rPr>
              <w:t>Function Test:</w:t>
            </w:r>
            <w:r>
              <w:rPr>
                <w:noProof/>
                <w:webHidden/>
              </w:rPr>
              <w:tab/>
            </w:r>
            <w:r>
              <w:rPr>
                <w:noProof/>
                <w:webHidden/>
              </w:rPr>
              <w:fldChar w:fldCharType="begin"/>
            </w:r>
            <w:r>
              <w:rPr>
                <w:noProof/>
                <w:webHidden/>
              </w:rPr>
              <w:instrText xml:space="preserve"> PAGEREF _Toc187308908 \h </w:instrText>
            </w:r>
            <w:r>
              <w:rPr>
                <w:noProof/>
                <w:webHidden/>
              </w:rPr>
            </w:r>
            <w:r>
              <w:rPr>
                <w:noProof/>
                <w:webHidden/>
              </w:rPr>
              <w:fldChar w:fldCharType="separate"/>
            </w:r>
            <w:r>
              <w:rPr>
                <w:noProof/>
                <w:webHidden/>
              </w:rPr>
              <w:t>2</w:t>
            </w:r>
            <w:r>
              <w:rPr>
                <w:noProof/>
                <w:webHidden/>
              </w:rPr>
              <w:fldChar w:fldCharType="end"/>
            </w:r>
          </w:hyperlink>
        </w:p>
        <w:p w14:paraId="77E7298D" w14:textId="4CBE14A0" w:rsidR="00BD3A4E" w:rsidRDefault="00BD3A4E">
          <w:pPr>
            <w:pStyle w:val="Verzeichnis1"/>
            <w:tabs>
              <w:tab w:val="right" w:leader="dot" w:pos="9062"/>
            </w:tabs>
            <w:rPr>
              <w:noProof/>
            </w:rPr>
          </w:pPr>
          <w:hyperlink w:anchor="_Toc187308909" w:history="1">
            <w:r w:rsidRPr="00CC7F06">
              <w:rPr>
                <w:rStyle w:val="Hyperlink"/>
                <w:noProof/>
              </w:rPr>
              <w:t>25 Dez: Timing Check mit FreeSoC2</w:t>
            </w:r>
            <w:r>
              <w:rPr>
                <w:noProof/>
                <w:webHidden/>
              </w:rPr>
              <w:tab/>
            </w:r>
            <w:r>
              <w:rPr>
                <w:noProof/>
                <w:webHidden/>
              </w:rPr>
              <w:fldChar w:fldCharType="begin"/>
            </w:r>
            <w:r>
              <w:rPr>
                <w:noProof/>
                <w:webHidden/>
              </w:rPr>
              <w:instrText xml:space="preserve"> PAGEREF _Toc187308909 \h </w:instrText>
            </w:r>
            <w:r>
              <w:rPr>
                <w:noProof/>
                <w:webHidden/>
              </w:rPr>
            </w:r>
            <w:r>
              <w:rPr>
                <w:noProof/>
                <w:webHidden/>
              </w:rPr>
              <w:fldChar w:fldCharType="separate"/>
            </w:r>
            <w:r>
              <w:rPr>
                <w:noProof/>
                <w:webHidden/>
              </w:rPr>
              <w:t>3</w:t>
            </w:r>
            <w:r>
              <w:rPr>
                <w:noProof/>
                <w:webHidden/>
              </w:rPr>
              <w:fldChar w:fldCharType="end"/>
            </w:r>
          </w:hyperlink>
        </w:p>
        <w:p w14:paraId="04A37737" w14:textId="7A31F962" w:rsidR="000E461F" w:rsidRDefault="00EA2EC4" w:rsidP="00EA2EC4">
          <w:pPr>
            <w:pStyle w:val="Inhaltsverzeichnisberschrift"/>
            <w:rPr>
              <w:b/>
              <w:bCs/>
              <w:lang w:val="de-DE"/>
            </w:rPr>
          </w:pPr>
          <w:r>
            <w:rPr>
              <w:b/>
              <w:bCs/>
              <w:noProof/>
              <w:lang w:val="de-DE"/>
            </w:rPr>
            <w:fldChar w:fldCharType="end"/>
          </w:r>
        </w:p>
      </w:sdtContent>
    </w:sdt>
    <w:p w14:paraId="3BAC0981" w14:textId="77777777" w:rsidR="000E461F" w:rsidRDefault="000E461F">
      <w:pPr>
        <w:rPr>
          <w:rFonts w:asciiTheme="majorHAnsi" w:eastAsiaTheme="majorEastAsia" w:hAnsiTheme="majorHAnsi" w:cstheme="majorBidi"/>
          <w:b/>
          <w:bCs/>
          <w:color w:val="2F5496" w:themeColor="accent1" w:themeShade="BF"/>
          <w:kern w:val="0"/>
          <w:sz w:val="32"/>
          <w:szCs w:val="32"/>
          <w:lang w:val="de-DE" w:eastAsia="de-AT"/>
          <w14:ligatures w14:val="none"/>
        </w:rPr>
      </w:pPr>
      <w:r>
        <w:rPr>
          <w:b/>
          <w:bCs/>
          <w:lang w:val="de-DE"/>
        </w:rPr>
        <w:br w:type="page"/>
      </w:r>
    </w:p>
    <w:p w14:paraId="2B983F92" w14:textId="2EDDFC41" w:rsidR="00EA2EC4" w:rsidRDefault="00857233" w:rsidP="00857233">
      <w:pPr>
        <w:pStyle w:val="berschrift1"/>
      </w:pPr>
      <w:bookmarkStart w:id="0" w:name="_Toc187308906"/>
      <w:r>
        <w:lastRenderedPageBreak/>
        <w:t xml:space="preserve">18 Dez.: </w:t>
      </w:r>
      <w:r w:rsidR="00254E20">
        <w:t>Aufgabenstellung</w:t>
      </w:r>
      <w:r w:rsidR="007C2BAB">
        <w:t xml:space="preserve"> &amp; </w:t>
      </w:r>
      <w:r>
        <w:t>Erster Test mit LEDs</w:t>
      </w:r>
      <w:bookmarkEnd w:id="0"/>
    </w:p>
    <w:p w14:paraId="032C067B" w14:textId="6BB44674" w:rsidR="0036084E" w:rsidRPr="0036084E" w:rsidRDefault="0036084E" w:rsidP="0036084E">
      <w:r>
        <w:t>Der Z80 ist ein</w:t>
      </w:r>
      <w:r w:rsidR="00A930DF">
        <w:t xml:space="preserve"> bis heute viel verwendeter </w:t>
      </w:r>
      <w:r w:rsidR="003B5833">
        <w:t xml:space="preserve">8bit-Prozessor der Firma Zilog. </w:t>
      </w:r>
      <w:r w:rsidR="004247AB">
        <w:t xml:space="preserve">Um diesen einflussreichen und </w:t>
      </w:r>
      <w:r w:rsidR="00E801D9">
        <w:t xml:space="preserve">(für heutige Standards) simplen </w:t>
      </w:r>
      <w:r w:rsidR="00816E18">
        <w:t>Prozessor besser verstehen zu können ist es unser Plan, ein Z80-Shield für einen LearnSoc</w:t>
      </w:r>
      <w:r w:rsidR="00615D0B">
        <w:t>! oder andere Boards mit Arduino kompatible</w:t>
      </w:r>
      <w:r w:rsidR="00246E4A">
        <w:t>n Headers</w:t>
      </w:r>
    </w:p>
    <w:p w14:paraId="49148530" w14:textId="78B3A976" w:rsidR="00254E20" w:rsidRDefault="0036084E" w:rsidP="0036084E">
      <w:pPr>
        <w:pStyle w:val="berschrift2"/>
      </w:pPr>
      <w:bookmarkStart w:id="1" w:name="_Toc187308907"/>
      <w:r w:rsidRPr="0036084E">
        <w:t>Anforderungen:</w:t>
      </w:r>
      <w:bookmarkEnd w:id="1"/>
    </w:p>
    <w:p w14:paraId="58C655C7" w14:textId="76F17012" w:rsidR="00246E4A" w:rsidRDefault="00246E4A" w:rsidP="00246E4A">
      <w:pPr>
        <w:pStyle w:val="Listenabsatz"/>
        <w:numPr>
          <w:ilvl w:val="0"/>
          <w:numId w:val="4"/>
        </w:numPr>
      </w:pPr>
      <w:r>
        <w:t>Passt auf den Arduino-Shield-Formfaktor</w:t>
      </w:r>
    </w:p>
    <w:p w14:paraId="6BE75751" w14:textId="72182EB4" w:rsidR="00CA6574" w:rsidRDefault="00CA6574" w:rsidP="00246E4A">
      <w:pPr>
        <w:pStyle w:val="Listenabsatz"/>
        <w:numPr>
          <w:ilvl w:val="0"/>
          <w:numId w:val="4"/>
        </w:numPr>
      </w:pPr>
      <w:r>
        <w:t>Clock Signal wird vom Host geeneriert</w:t>
      </w:r>
      <w:r w:rsidR="00DE3EAC">
        <w:t>. Dadurch „Single-Step“ auch möglich</w:t>
      </w:r>
    </w:p>
    <w:p w14:paraId="7883F997" w14:textId="27FBB2B1" w:rsidR="00246E4A" w:rsidRDefault="008B0244" w:rsidP="00246E4A">
      <w:pPr>
        <w:pStyle w:val="Listenabsatz"/>
        <w:numPr>
          <w:ilvl w:val="0"/>
          <w:numId w:val="4"/>
        </w:numPr>
      </w:pPr>
      <w:r>
        <w:t>Instructions können vom Mi</w:t>
      </w:r>
      <w:r w:rsidR="009870CE">
        <w:t xml:space="preserve">krocontroller </w:t>
      </w:r>
      <w:r w:rsidR="000309E8">
        <w:t>gesendet werden</w:t>
      </w:r>
      <w:r w:rsidR="00FB3502">
        <w:t xml:space="preserve"> (µC simuliert ROM)</w:t>
      </w:r>
    </w:p>
    <w:p w14:paraId="4EC7BA89" w14:textId="18D005EC" w:rsidR="00ED45ED" w:rsidRDefault="00ED45ED" w:rsidP="00CA6574">
      <w:pPr>
        <w:pStyle w:val="Listenabsatz"/>
        <w:numPr>
          <w:ilvl w:val="0"/>
          <w:numId w:val="4"/>
        </w:numPr>
      </w:pPr>
      <w:r>
        <w:t>RAM ist verbaut, kann aber von µC ausgelesen werden</w:t>
      </w:r>
    </w:p>
    <w:p w14:paraId="67F19DF0" w14:textId="17E6E406" w:rsidR="00862F95" w:rsidRPr="0039714F" w:rsidRDefault="00862F95" w:rsidP="00862F95">
      <w:pPr>
        <w:pStyle w:val="berschrift2"/>
      </w:pPr>
      <w:bookmarkStart w:id="2" w:name="_Toc187308908"/>
      <w:r w:rsidRPr="0039714F">
        <w:t>Function Test:</w:t>
      </w:r>
      <w:bookmarkEnd w:id="2"/>
    </w:p>
    <w:p w14:paraId="7270FC21" w14:textId="2EF5CBC0" w:rsidR="00862F95" w:rsidRDefault="009D37B0" w:rsidP="00862F95">
      <w:r>
        <w:t>A</w:t>
      </w:r>
      <w:r w:rsidR="00FD55CA">
        <w:t xml:space="preserve">ls erster Test wollten wir </w:t>
      </w:r>
      <w:r w:rsidR="00732A42">
        <w:t>eine minimale Beschaltung</w:t>
      </w:r>
      <w:r w:rsidR="00FD55CA">
        <w:t xml:space="preserve"> eines </w:t>
      </w:r>
      <w:r w:rsidR="00FD55CA" w:rsidRPr="00FD55CA">
        <w:t>Z</w:t>
      </w:r>
      <w:r w:rsidR="00FD55CA">
        <w:t>80</w:t>
      </w:r>
      <w:r w:rsidR="005B5E25">
        <w:t>, welcher dauerhaft NOPs ausführt</w:t>
      </w:r>
      <w:r w:rsidR="0039714F">
        <w:t>, testen</w:t>
      </w:r>
      <w:r w:rsidR="005B5E25">
        <w:t>. Dabei orientierten wir uns an folgender Schematic dieses B</w:t>
      </w:r>
      <w:r w:rsidR="00732A42">
        <w:t>logs:</w:t>
      </w:r>
    </w:p>
    <w:p w14:paraId="2A459444" w14:textId="0C9F32F0" w:rsidR="00E43799" w:rsidRDefault="00C37EE4" w:rsidP="00862F95">
      <w:hyperlink r:id="rId10" w:history="1">
        <w:r w:rsidRPr="00894BC9">
          <w:rPr>
            <w:rStyle w:val="Hyperlink"/>
          </w:rPr>
          <w:t>https://maker.pro/pic/projects/z80-computer-project-part-1-the-cpu</w:t>
        </w:r>
      </w:hyperlink>
    </w:p>
    <w:p w14:paraId="3583BA29" w14:textId="4FFFFACE" w:rsidR="00C37EE4" w:rsidRDefault="006A115D" w:rsidP="00862F95">
      <w:r>
        <w:rPr>
          <w:noProof/>
        </w:rPr>
        <w:drawing>
          <wp:inline distT="0" distB="0" distL="0" distR="0" wp14:anchorId="4EFC09F8" wp14:editId="68D8BCB7">
            <wp:extent cx="2496770" cy="2060812"/>
            <wp:effectExtent l="0" t="0" r="0" b="0"/>
            <wp:docPr id="184901658" name="Grafik 1" descr="Ein Bild, das Text, Diagramm,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1658" name="Grafik 1" descr="Ein Bild, das Text, Diagramm, Plan, technische Zeichnung enthält.&#10;&#10;Automatisch generierte Beschreibu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7864" b="28453"/>
                    <a:stretch/>
                  </pic:blipFill>
                  <pic:spPr bwMode="auto">
                    <a:xfrm>
                      <a:off x="0" y="0"/>
                      <a:ext cx="2505305" cy="2067857"/>
                    </a:xfrm>
                    <a:prstGeom prst="rect">
                      <a:avLst/>
                    </a:prstGeom>
                    <a:noFill/>
                    <a:ln>
                      <a:noFill/>
                    </a:ln>
                    <a:extLst>
                      <a:ext uri="{53640926-AAD7-44D8-BBD7-CCE9431645EC}">
                        <a14:shadowObscured xmlns:a14="http://schemas.microsoft.com/office/drawing/2010/main"/>
                      </a:ext>
                    </a:extLst>
                  </pic:spPr>
                </pic:pic>
              </a:graphicData>
            </a:graphic>
          </wp:inline>
        </w:drawing>
      </w:r>
    </w:p>
    <w:p w14:paraId="734BD730" w14:textId="57E75919" w:rsidR="00E43799" w:rsidRDefault="00B22498" w:rsidP="00862F95">
      <w:r>
        <w:t>Für den CLK-Eingang verwendeten wir einen Funktionsgenerator, welcher im einstelligen Hz Bereich läuft.</w:t>
      </w:r>
      <w:r w:rsidR="00936F1D">
        <w:t xml:space="preserve"> Der DIP-Switch ist hierbei auf 0x00 gestellt, da dies</w:t>
      </w:r>
      <w:r w:rsidR="003D0946">
        <w:t xml:space="preserve"> einer</w:t>
      </w:r>
      <w:r w:rsidR="00936F1D">
        <w:t xml:space="preserve"> der Hex-Code für NOP ist. Zu erwarten</w:t>
      </w:r>
      <w:r w:rsidR="00846D57">
        <w:t xml:space="preserve"> ist damit, dass der </w:t>
      </w:r>
      <w:r w:rsidR="00725FCD">
        <w:t xml:space="preserve">Z80 dann nur den M1 Cycle durchläuft, da keine weitere Arbeit </w:t>
      </w:r>
      <w:r w:rsidR="007A0CEC">
        <w:t>außer</w:t>
      </w:r>
      <w:r w:rsidR="00725FCD">
        <w:t xml:space="preserve"> der OPCode-Fetch</w:t>
      </w:r>
      <w:r w:rsidR="007A0CEC">
        <w:t xml:space="preserve"> vollbracht wird. Dies ist im Datenblatt des Z80 wie folgt dargestellt:</w:t>
      </w:r>
    </w:p>
    <w:p w14:paraId="3797E8C4" w14:textId="16488F24" w:rsidR="00514489" w:rsidRDefault="007A0CEC" w:rsidP="00862F95">
      <w:r w:rsidRPr="007A0CEC">
        <w:rPr>
          <w:noProof/>
        </w:rPr>
        <w:drawing>
          <wp:inline distT="0" distB="0" distL="0" distR="0" wp14:anchorId="1DC2A63D" wp14:editId="6B9DF031">
            <wp:extent cx="3442330" cy="2531660"/>
            <wp:effectExtent l="0" t="0" r="6350" b="2540"/>
            <wp:docPr id="184521833" name="Grafik 1" descr="Ein Bild, das Text, Diagramm, Plan,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1833" name="Grafik 1" descr="Ein Bild, das Text, Diagramm, Plan, Reihe enthält.&#10;&#10;Automatisch generierte Beschreibung"/>
                    <pic:cNvPicPr/>
                  </pic:nvPicPr>
                  <pic:blipFill>
                    <a:blip r:embed="rId12"/>
                    <a:stretch>
                      <a:fillRect/>
                    </a:stretch>
                  </pic:blipFill>
                  <pic:spPr>
                    <a:xfrm>
                      <a:off x="0" y="0"/>
                      <a:ext cx="3448061" cy="2535875"/>
                    </a:xfrm>
                    <a:prstGeom prst="rect">
                      <a:avLst/>
                    </a:prstGeom>
                  </pic:spPr>
                </pic:pic>
              </a:graphicData>
            </a:graphic>
          </wp:inline>
        </w:drawing>
      </w:r>
    </w:p>
    <w:p w14:paraId="78A81E95" w14:textId="77777777" w:rsidR="00514489" w:rsidRDefault="00514489">
      <w:r>
        <w:br w:type="page"/>
      </w:r>
    </w:p>
    <w:p w14:paraId="08B74772" w14:textId="3804ED34" w:rsidR="00514489" w:rsidRPr="00FD55CA" w:rsidRDefault="00514489" w:rsidP="00862F95">
      <w:r>
        <w:lastRenderedPageBreak/>
        <w:t xml:space="preserve">Funktioniert hat dies einwandfrei, wie in </w:t>
      </w:r>
      <w:hyperlink r:id="rId13" w:history="1">
        <w:r w:rsidRPr="00067403">
          <w:rPr>
            <w:rStyle w:val="Hyperlink"/>
          </w:rPr>
          <w:t>diesem Video</w:t>
        </w:r>
      </w:hyperlink>
      <w:r>
        <w:t xml:space="preserve"> gezeigt wird</w:t>
      </w:r>
      <w:r w:rsidR="000F573B">
        <w:t>. Die weißen LEDs sind A0-A3, die roten LEDs sind an RD, WR, M1 und MREQ angeschlossen.</w:t>
      </w:r>
    </w:p>
    <w:p w14:paraId="7BE6ACF5" w14:textId="668D31E4" w:rsidR="009403EF" w:rsidRDefault="009403EF" w:rsidP="009403EF">
      <w:pPr>
        <w:pStyle w:val="berschrift1"/>
      </w:pPr>
      <w:bookmarkStart w:id="3" w:name="_Toc187308909"/>
      <w:r w:rsidRPr="007A0CEC">
        <w:t>25 Dez: Timing Check</w:t>
      </w:r>
      <w:r w:rsidR="00254E20" w:rsidRPr="007A0CEC">
        <w:t xml:space="preserve"> mit FreeSoC2</w:t>
      </w:r>
      <w:bookmarkEnd w:id="3"/>
    </w:p>
    <w:p w14:paraId="2ECB4D83" w14:textId="52828356" w:rsidR="003E01BD" w:rsidRDefault="0047484D" w:rsidP="00BD3A4E">
      <w:pPr>
        <w:jc w:val="center"/>
      </w:pPr>
      <w:r>
        <w:rPr>
          <w:noProof/>
        </w:rPr>
        <w:drawing>
          <wp:inline distT="0" distB="0" distL="0" distR="0" wp14:anchorId="77B524EC" wp14:editId="60A3DFE1">
            <wp:extent cx="4224655" cy="1582702"/>
            <wp:effectExtent l="0" t="0" r="4445" b="0"/>
            <wp:docPr id="61423415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195" t="9046" b="29245"/>
                    <a:stretch/>
                  </pic:blipFill>
                  <pic:spPr bwMode="auto">
                    <a:xfrm>
                      <a:off x="0" y="0"/>
                      <a:ext cx="4234375" cy="1586343"/>
                    </a:xfrm>
                    <a:prstGeom prst="rect">
                      <a:avLst/>
                    </a:prstGeom>
                    <a:noFill/>
                    <a:ln>
                      <a:noFill/>
                    </a:ln>
                    <a:extLst>
                      <a:ext uri="{53640926-AAD7-44D8-BBD7-CCE9431645EC}">
                        <a14:shadowObscured xmlns:a14="http://schemas.microsoft.com/office/drawing/2010/main"/>
                      </a:ext>
                    </a:extLst>
                  </pic:spPr>
                </pic:pic>
              </a:graphicData>
            </a:graphic>
          </wp:inline>
        </w:drawing>
      </w:r>
    </w:p>
    <w:p w14:paraId="0002B662" w14:textId="77777777" w:rsidR="00BD3A4E" w:rsidRDefault="00BD3A4E" w:rsidP="007C3C7F"/>
    <w:p w14:paraId="1B1DA7AC" w14:textId="73851C4B" w:rsidR="00BD3A4E" w:rsidRPr="007C3C7F" w:rsidRDefault="00BD3A4E" w:rsidP="007C3C7F">
      <w:r>
        <w:t>Eine visuelle Kontrolle des Adress- und Datenbusses ist im weiteren verlauf recht aufwendig. Deshalb wurde mit Hilfe eines FreeSoC2 simples Skript realisiert. Dieser gibt einerseits die Daten am Adressbus, Datenbus und einiger Steuersignale über UART aus und steuert die Clock des Z80. Dabei kann durch senden einiger ASCII-Zeichen entweder zwischen einer 10Hz Clock oder einem Single-step Modus gewechselt werden. Im nachfolgenden Bild ist die Ausgabe diese Skripts mit HTerm aufgezeichnet:</w:t>
      </w:r>
    </w:p>
    <w:p w14:paraId="54917E11" w14:textId="3604FC9B" w:rsidR="004E7590" w:rsidRDefault="00C75ABA" w:rsidP="00BD3A4E">
      <w:pPr>
        <w:jc w:val="center"/>
      </w:pPr>
      <w:r>
        <w:rPr>
          <w:noProof/>
        </w:rPr>
        <mc:AlternateContent>
          <mc:Choice Requires="wps">
            <w:drawing>
              <wp:anchor distT="0" distB="0" distL="114300" distR="114300" simplePos="0" relativeHeight="251659264" behindDoc="0" locked="0" layoutInCell="1" allowOverlap="1" wp14:anchorId="46331560" wp14:editId="54200B8B">
                <wp:simplePos x="0" y="0"/>
                <wp:positionH relativeFrom="column">
                  <wp:posOffset>923143</wp:posOffset>
                </wp:positionH>
                <wp:positionV relativeFrom="paragraph">
                  <wp:posOffset>533400</wp:posOffset>
                </wp:positionV>
                <wp:extent cx="1991360" cy="416169"/>
                <wp:effectExtent l="0" t="0" r="27940" b="22225"/>
                <wp:wrapNone/>
                <wp:docPr id="1759477889" name="Rechteck 3"/>
                <wp:cNvGraphicFramePr/>
                <a:graphic xmlns:a="http://schemas.openxmlformats.org/drawingml/2006/main">
                  <a:graphicData uri="http://schemas.microsoft.com/office/word/2010/wordprocessingShape">
                    <wps:wsp>
                      <wps:cNvSpPr/>
                      <wps:spPr>
                        <a:xfrm>
                          <a:off x="0" y="0"/>
                          <a:ext cx="1991360" cy="416169"/>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140A9" id="Rechteck 3" o:spid="_x0000_s1026" style="position:absolute;margin-left:72.7pt;margin-top:42pt;width:156.8pt;height: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" filled="f" strokecolor="red" strokeweight="1.5pt"/>
            </w:pict>
          </mc:Fallback>
        </mc:AlternateContent>
      </w:r>
      <w:r w:rsidR="00BD3A4E">
        <w:rPr>
          <w:noProof/>
        </w:rPr>
        <mc:AlternateContent>
          <mc:Choice Requires="wps">
            <w:drawing>
              <wp:anchor distT="0" distB="0" distL="114300" distR="114300" simplePos="0" relativeHeight="251660288" behindDoc="0" locked="0" layoutInCell="1" allowOverlap="1" wp14:anchorId="3BCE9C02" wp14:editId="1620969C">
                <wp:simplePos x="0" y="0"/>
                <wp:positionH relativeFrom="column">
                  <wp:posOffset>2971165</wp:posOffset>
                </wp:positionH>
                <wp:positionV relativeFrom="paragraph">
                  <wp:posOffset>1074420</wp:posOffset>
                </wp:positionV>
                <wp:extent cx="914400" cy="1165860"/>
                <wp:effectExtent l="38100" t="38100" r="19050" b="34290"/>
                <wp:wrapNone/>
                <wp:docPr id="386867276" name="Gerade Verbindung mit Pfeil 2"/>
                <wp:cNvGraphicFramePr/>
                <a:graphic xmlns:a="http://schemas.openxmlformats.org/drawingml/2006/main">
                  <a:graphicData uri="http://schemas.microsoft.com/office/word/2010/wordprocessingShape">
                    <wps:wsp>
                      <wps:cNvCnPr/>
                      <wps:spPr>
                        <a:xfrm flipH="1" flipV="1">
                          <a:off x="0" y="0"/>
                          <a:ext cx="914400" cy="1165860"/>
                        </a:xfrm>
                        <a:prstGeom prst="straightConnector1">
                          <a:avLst/>
                        </a:prstGeom>
                        <a:ln w="19050">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182AFD" id="_x0000_t32" coordsize="21600,21600" o:spt="32" o:oned="t" path="m,l21600,21600e" filled="f">
                <v:path arrowok="t" fillok="f" o:connecttype="none"/>
                <o:lock v:ext="edit" shapetype="t"/>
              </v:shapetype>
              <v:shape id="Gerade Verbindung mit Pfeil 2" o:spid="_x0000_s1026" type="#_x0000_t32" style="position:absolute;margin-left:233.95pt;margin-top:84.6pt;width:1in;height:91.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" strokecolor="red" strokeweight="1.5pt">
                <v:stroke endarrow="open" joinstyle="miter"/>
              </v:shape>
            </w:pict>
          </mc:Fallback>
        </mc:AlternateContent>
      </w:r>
      <w:r w:rsidR="004D4901" w:rsidRPr="004D4901">
        <w:rPr>
          <w:noProof/>
        </w:rPr>
        <w:drawing>
          <wp:inline distT="0" distB="0" distL="0" distR="0" wp14:anchorId="429D029B" wp14:editId="3C1F530E">
            <wp:extent cx="4212596" cy="2129051"/>
            <wp:effectExtent l="0" t="0" r="0" b="5080"/>
            <wp:docPr id="189329641" name="Grafik 1" descr="Ein Bild, das Text, Screenshot, Zahl,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9641" name="Grafik 1" descr="Ein Bild, das Text, Screenshot, Zahl, parallel enthält.&#10;&#10;Automatisch generierte Beschreibung"/>
                    <pic:cNvPicPr/>
                  </pic:nvPicPr>
                  <pic:blipFill>
                    <a:blip r:embed="rId15"/>
                    <a:stretch>
                      <a:fillRect/>
                    </a:stretch>
                  </pic:blipFill>
                  <pic:spPr>
                    <a:xfrm>
                      <a:off x="0" y="0"/>
                      <a:ext cx="4247365" cy="2146623"/>
                    </a:xfrm>
                    <a:prstGeom prst="rect">
                      <a:avLst/>
                    </a:prstGeom>
                  </pic:spPr>
                </pic:pic>
              </a:graphicData>
            </a:graphic>
          </wp:inline>
        </w:drawing>
      </w:r>
    </w:p>
    <w:p w14:paraId="3F5EA3A6" w14:textId="77777777" w:rsidR="008A58FC" w:rsidRDefault="00BD3A4E" w:rsidP="008A58FC">
      <w:r>
        <w:t>Hier kann man nochmals, da der Z80 konstant NOPs ausführt, den M1-Zyklus beobachten.</w:t>
      </w:r>
    </w:p>
    <w:p w14:paraId="5810C84D" w14:textId="114A4228" w:rsidR="008A58FC" w:rsidRDefault="008A58FC" w:rsidP="008A58FC">
      <w:pPr>
        <w:pStyle w:val="berschrift1"/>
      </w:pPr>
      <w:r>
        <w:t>8. Jän: Erster Versuch Programmspeicher &amp; PCB</w:t>
      </w:r>
    </w:p>
    <w:p w14:paraId="6C9CCE4B" w14:textId="2F7362A3" w:rsidR="006423D2" w:rsidRDefault="006423D2" w:rsidP="006423D2">
      <w:r>
        <w:t>Der generelle Aufbau des Boards sieht vor, dass der PSoc den Code, welchen er über UART empfängt, in den RAM des Z80 speichert. Von diesem Speicherchip aus führt der Z80 aus den Programmcode dann aus. Damit müssen wir uns nicht darum sorgen, dass der Code effizient genug ist um mit der Betriebsgeschwindigkeit des Z80 mithalten kann.</w:t>
      </w:r>
    </w:p>
    <w:p w14:paraId="75A67AC3" w14:textId="595904D6" w:rsidR="006423D2" w:rsidRDefault="006423D2" w:rsidP="006423D2">
      <w:r>
        <w:t>Die Beschaltung des RAM Chips (hier ein 2kByte HM6112) ist komplett mit Jumper auf den FreeSoc2 gelegt, da wir so via Software alle Kontrollsignale und Busse steuern können und sieht wie folgt aus:</w:t>
      </w:r>
    </w:p>
    <w:p w14:paraId="009EC3C3" w14:textId="5AFD9BA8" w:rsidR="006423D2" w:rsidRDefault="006423D2" w:rsidP="006423D2">
      <w:r>
        <w:t>[Bild]</w:t>
      </w:r>
    </w:p>
    <w:p w14:paraId="7A083794" w14:textId="64FAF369" w:rsidR="003F7B9E" w:rsidRDefault="003F7B9E" w:rsidP="006423D2">
      <w:r>
        <w:t>[PCB]</w:t>
      </w:r>
    </w:p>
    <w:p w14:paraId="49EA8498" w14:textId="40E2F7CF" w:rsidR="008A58FC" w:rsidRDefault="008A58FC" w:rsidP="008A58FC">
      <w:pPr>
        <w:pStyle w:val="berschrift1"/>
      </w:pPr>
      <w:r>
        <w:lastRenderedPageBreak/>
        <w:t xml:space="preserve">15.Jän:  </w:t>
      </w:r>
      <w:r w:rsidR="0004760A">
        <w:t>Programmcode in den RAM bringen</w:t>
      </w:r>
    </w:p>
    <w:p w14:paraId="72788A65" w14:textId="77777777" w:rsidR="006423D2" w:rsidRPr="006423D2" w:rsidRDefault="006423D2" w:rsidP="006423D2">
      <w:r>
        <w:t>Als ersten Test gilt hier das Projekt „PSoC_to_RAM“ in welchem vorgezeigt wird, wie der PSoC die Daten, die er über UART erhält, in den RAM-IC schreibt. Die Timings sind mit einem einzigen 1us-Delay realisiert (sowohl in Read als auch in Write). Dies ist zwar nicht genau in Spec mit den Timing Diagrammen, aber funktioniert trotzem Einwandfrei, da immer nur von Minimum Zeiten die Rede ist.</w:t>
      </w:r>
    </w:p>
    <w:p w14:paraId="2945B68A" w14:textId="77777777" w:rsidR="006423D2" w:rsidRPr="006423D2" w:rsidRDefault="006423D2" w:rsidP="006423D2"/>
    <w:p w14:paraId="4AD20A58" w14:textId="61FA6FF3" w:rsidR="0004760A" w:rsidRDefault="0004760A" w:rsidP="0004760A">
      <w:r w:rsidRPr="0004760A">
        <w:drawing>
          <wp:inline distT="0" distB="0" distL="0" distR="0" wp14:anchorId="5FA5B157" wp14:editId="2FAE459B">
            <wp:extent cx="4203510" cy="2514600"/>
            <wp:effectExtent l="0" t="0" r="6985" b="0"/>
            <wp:docPr id="1932708188" name="Grafik 1" descr="Ein Bild, das Diagramm, Entwurf, technische Zeichnung,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08188" name="Grafik 1" descr="Ein Bild, das Diagramm, Entwurf, technische Zeichnung, Reihe enthält.&#10;&#10;Automatisch generierte Beschreibung"/>
                    <pic:cNvPicPr/>
                  </pic:nvPicPr>
                  <pic:blipFill>
                    <a:blip r:embed="rId16"/>
                    <a:stretch>
                      <a:fillRect/>
                    </a:stretch>
                  </pic:blipFill>
                  <pic:spPr>
                    <a:xfrm>
                      <a:off x="0" y="0"/>
                      <a:ext cx="4211833" cy="2519579"/>
                    </a:xfrm>
                    <a:prstGeom prst="rect">
                      <a:avLst/>
                    </a:prstGeom>
                  </pic:spPr>
                </pic:pic>
              </a:graphicData>
            </a:graphic>
          </wp:inline>
        </w:drawing>
      </w:r>
    </w:p>
    <w:p w14:paraId="63E86BA0" w14:textId="2A1E0F22" w:rsidR="0004760A" w:rsidRPr="0004760A" w:rsidRDefault="0004760A" w:rsidP="0004760A">
      <w:r w:rsidRPr="0004760A">
        <w:drawing>
          <wp:inline distT="0" distB="0" distL="0" distR="0" wp14:anchorId="5E375D66" wp14:editId="13B7711A">
            <wp:extent cx="5760720" cy="2194560"/>
            <wp:effectExtent l="0" t="0" r="0" b="0"/>
            <wp:docPr id="1416300390" name="Grafik 1" descr="Ein Bild, das Text, Zahl, Quittung,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00390" name="Grafik 1" descr="Ein Bild, das Text, Zahl, Quittung, Schrift enthält.&#10;&#10;Automatisch generierte Beschreibung"/>
                    <pic:cNvPicPr/>
                  </pic:nvPicPr>
                  <pic:blipFill>
                    <a:blip r:embed="rId17"/>
                    <a:stretch>
                      <a:fillRect/>
                    </a:stretch>
                  </pic:blipFill>
                  <pic:spPr>
                    <a:xfrm>
                      <a:off x="0" y="0"/>
                      <a:ext cx="5760720" cy="2194560"/>
                    </a:xfrm>
                    <a:prstGeom prst="rect">
                      <a:avLst/>
                    </a:prstGeom>
                  </pic:spPr>
                </pic:pic>
              </a:graphicData>
            </a:graphic>
          </wp:inline>
        </w:drawing>
      </w:r>
    </w:p>
    <w:sectPr w:rsidR="0004760A" w:rsidRPr="0004760A">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73EE2" w14:textId="77777777" w:rsidR="00F73C05" w:rsidRDefault="00F73C05" w:rsidP="00EA2EC4">
      <w:pPr>
        <w:spacing w:after="0" w:line="240" w:lineRule="auto"/>
      </w:pPr>
      <w:r>
        <w:separator/>
      </w:r>
    </w:p>
  </w:endnote>
  <w:endnote w:type="continuationSeparator" w:id="0">
    <w:p w14:paraId="17F175C6" w14:textId="77777777" w:rsidR="00F73C05" w:rsidRDefault="00F73C05" w:rsidP="00EA2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40921" w14:textId="20C48F9A" w:rsidR="00EA2EC4" w:rsidRDefault="00514489">
    <w:pPr>
      <w:pStyle w:val="Fuzeile"/>
    </w:pPr>
    <w:r>
      <w:t>Januar</w:t>
    </w:r>
    <w:r w:rsidR="00EA2EC4">
      <w:t xml:space="preserve"> 202</w:t>
    </w:r>
    <w:r>
      <w:t>5</w:t>
    </w:r>
    <w:r w:rsidR="00EA2EC4">
      <w:ptab w:relativeTo="margin" w:alignment="center" w:leader="none"/>
    </w:r>
    <w:r w:rsidR="003F66BA">
      <w:t xml:space="preserve">Zehetner &amp; </w:t>
    </w:r>
    <w:r w:rsidR="00924B19">
      <w:t>Wackerle</w:t>
    </w:r>
    <w:r w:rsidR="00EA2EC4">
      <w:ptab w:relativeTo="margin" w:alignment="right" w:leader="none"/>
    </w:r>
    <w:r w:rsidR="003F66BA">
      <w:fldChar w:fldCharType="begin"/>
    </w:r>
    <w:r w:rsidR="003F66BA">
      <w:instrText xml:space="preserve"> PAGE  \* Arabic  \* MERGEFORMAT </w:instrText>
    </w:r>
    <w:r w:rsidR="003F66BA">
      <w:fldChar w:fldCharType="separate"/>
    </w:r>
    <w:r w:rsidR="003F66BA">
      <w:rPr>
        <w:noProof/>
      </w:rPr>
      <w:t>1</w:t>
    </w:r>
    <w:r w:rsidR="003F66BA">
      <w:fldChar w:fldCharType="end"/>
    </w:r>
    <w:r w:rsidR="003F66BA">
      <w:t>/</w:t>
    </w:r>
    <w:r w:rsidR="00EA2EC4">
      <w:fldChar w:fldCharType="begin"/>
    </w:r>
    <w:r w:rsidR="00EA2EC4">
      <w:instrText xml:space="preserve"> NUMPAGES  \# "0" \* Arabic  \* MERGEFORMAT </w:instrText>
    </w:r>
    <w:r w:rsidR="00EA2EC4">
      <w:fldChar w:fldCharType="separate"/>
    </w:r>
    <w:r w:rsidR="00EA2EC4">
      <w:rPr>
        <w:noProof/>
      </w:rPr>
      <w:t>2</w:t>
    </w:r>
    <w:r w:rsidR="00EA2EC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8E6100" w14:textId="77777777" w:rsidR="00F73C05" w:rsidRDefault="00F73C05" w:rsidP="00EA2EC4">
      <w:pPr>
        <w:spacing w:after="0" w:line="240" w:lineRule="auto"/>
      </w:pPr>
      <w:r>
        <w:separator/>
      </w:r>
    </w:p>
  </w:footnote>
  <w:footnote w:type="continuationSeparator" w:id="0">
    <w:p w14:paraId="6E303663" w14:textId="77777777" w:rsidR="00F73C05" w:rsidRDefault="00F73C05" w:rsidP="00EA2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6228C"/>
    <w:multiLevelType w:val="hybridMultilevel"/>
    <w:tmpl w:val="2CAAC2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E591295"/>
    <w:multiLevelType w:val="hybridMultilevel"/>
    <w:tmpl w:val="4E769D5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3F1F4C4C"/>
    <w:multiLevelType w:val="hybridMultilevel"/>
    <w:tmpl w:val="AA04EF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A98798A"/>
    <w:multiLevelType w:val="hybridMultilevel"/>
    <w:tmpl w:val="F5E885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032298833">
    <w:abstractNumId w:val="1"/>
  </w:num>
  <w:num w:numId="2" w16cid:durableId="963997981">
    <w:abstractNumId w:val="0"/>
  </w:num>
  <w:num w:numId="3" w16cid:durableId="1897233719">
    <w:abstractNumId w:val="3"/>
  </w:num>
  <w:num w:numId="4" w16cid:durableId="1201167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56"/>
    <w:rsid w:val="000309E8"/>
    <w:rsid w:val="0004760A"/>
    <w:rsid w:val="00067403"/>
    <w:rsid w:val="000E461F"/>
    <w:rsid w:val="000F573B"/>
    <w:rsid w:val="001332B6"/>
    <w:rsid w:val="00156DB2"/>
    <w:rsid w:val="00166EBF"/>
    <w:rsid w:val="001868C6"/>
    <w:rsid w:val="00207EBC"/>
    <w:rsid w:val="00246E4A"/>
    <w:rsid w:val="00254E20"/>
    <w:rsid w:val="00282915"/>
    <w:rsid w:val="00293D5B"/>
    <w:rsid w:val="002B02B4"/>
    <w:rsid w:val="002B5BB8"/>
    <w:rsid w:val="00307E1A"/>
    <w:rsid w:val="00326896"/>
    <w:rsid w:val="0036084E"/>
    <w:rsid w:val="003705BA"/>
    <w:rsid w:val="00375655"/>
    <w:rsid w:val="0039714F"/>
    <w:rsid w:val="003B5833"/>
    <w:rsid w:val="003B7D5A"/>
    <w:rsid w:val="003D0946"/>
    <w:rsid w:val="003E01BD"/>
    <w:rsid w:val="003E54EE"/>
    <w:rsid w:val="003F66BA"/>
    <w:rsid w:val="003F7B9E"/>
    <w:rsid w:val="00410CE3"/>
    <w:rsid w:val="00415F51"/>
    <w:rsid w:val="004247AB"/>
    <w:rsid w:val="00431053"/>
    <w:rsid w:val="0047484D"/>
    <w:rsid w:val="004D4901"/>
    <w:rsid w:val="004E64D9"/>
    <w:rsid w:val="004E7590"/>
    <w:rsid w:val="00514489"/>
    <w:rsid w:val="00566A16"/>
    <w:rsid w:val="005961EF"/>
    <w:rsid w:val="005B5E25"/>
    <w:rsid w:val="005D323F"/>
    <w:rsid w:val="005E6656"/>
    <w:rsid w:val="00615D0B"/>
    <w:rsid w:val="00622595"/>
    <w:rsid w:val="006423D2"/>
    <w:rsid w:val="00686A6F"/>
    <w:rsid w:val="006A115D"/>
    <w:rsid w:val="00725FCD"/>
    <w:rsid w:val="00732A42"/>
    <w:rsid w:val="007334BC"/>
    <w:rsid w:val="00774D82"/>
    <w:rsid w:val="007A0CEC"/>
    <w:rsid w:val="007C2BAB"/>
    <w:rsid w:val="007C3C7F"/>
    <w:rsid w:val="007D7DAB"/>
    <w:rsid w:val="007E250B"/>
    <w:rsid w:val="007E4EFB"/>
    <w:rsid w:val="00805EBF"/>
    <w:rsid w:val="00816E18"/>
    <w:rsid w:val="0084412E"/>
    <w:rsid w:val="00846D57"/>
    <w:rsid w:val="00857233"/>
    <w:rsid w:val="00862F95"/>
    <w:rsid w:val="00880636"/>
    <w:rsid w:val="008807E0"/>
    <w:rsid w:val="008A58FC"/>
    <w:rsid w:val="008B0244"/>
    <w:rsid w:val="008F0B7E"/>
    <w:rsid w:val="008F4601"/>
    <w:rsid w:val="00924B19"/>
    <w:rsid w:val="00936F1D"/>
    <w:rsid w:val="009403EF"/>
    <w:rsid w:val="009608A2"/>
    <w:rsid w:val="00977460"/>
    <w:rsid w:val="00980406"/>
    <w:rsid w:val="0098144A"/>
    <w:rsid w:val="009870CE"/>
    <w:rsid w:val="009A2403"/>
    <w:rsid w:val="009D37B0"/>
    <w:rsid w:val="009E4590"/>
    <w:rsid w:val="00A0564B"/>
    <w:rsid w:val="00A56351"/>
    <w:rsid w:val="00A930DF"/>
    <w:rsid w:val="00AC3589"/>
    <w:rsid w:val="00AF28DC"/>
    <w:rsid w:val="00B13C89"/>
    <w:rsid w:val="00B22498"/>
    <w:rsid w:val="00B74FC7"/>
    <w:rsid w:val="00BC1CBB"/>
    <w:rsid w:val="00BD3A4E"/>
    <w:rsid w:val="00C33D41"/>
    <w:rsid w:val="00C3653A"/>
    <w:rsid w:val="00C37EE4"/>
    <w:rsid w:val="00C72564"/>
    <w:rsid w:val="00C75ABA"/>
    <w:rsid w:val="00C8730C"/>
    <w:rsid w:val="00CA6574"/>
    <w:rsid w:val="00D17255"/>
    <w:rsid w:val="00DE3EAC"/>
    <w:rsid w:val="00E43799"/>
    <w:rsid w:val="00E801D9"/>
    <w:rsid w:val="00EA2EC4"/>
    <w:rsid w:val="00ED45ED"/>
    <w:rsid w:val="00EF124D"/>
    <w:rsid w:val="00F038F3"/>
    <w:rsid w:val="00F03C5A"/>
    <w:rsid w:val="00F73C05"/>
    <w:rsid w:val="00FB3502"/>
    <w:rsid w:val="00FD1FC8"/>
    <w:rsid w:val="00FD55CA"/>
    <w:rsid w:val="00FF1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FD317"/>
  <w15:chartTrackingRefBased/>
  <w15:docId w15:val="{BF8034C1-1AAD-48B0-B4FC-B4BDDCAC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A2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608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2EC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A2EC4"/>
    <w:pPr>
      <w:outlineLvl w:val="9"/>
    </w:pPr>
    <w:rPr>
      <w:kern w:val="0"/>
      <w:lang w:eastAsia="de-AT"/>
      <w14:ligatures w14:val="none"/>
    </w:rPr>
  </w:style>
  <w:style w:type="paragraph" w:styleId="Kopfzeile">
    <w:name w:val="header"/>
    <w:basedOn w:val="Standard"/>
    <w:link w:val="KopfzeileZchn"/>
    <w:uiPriority w:val="99"/>
    <w:unhideWhenUsed/>
    <w:rsid w:val="00EA2E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2EC4"/>
  </w:style>
  <w:style w:type="paragraph" w:styleId="Fuzeile">
    <w:name w:val="footer"/>
    <w:basedOn w:val="Standard"/>
    <w:link w:val="FuzeileZchn"/>
    <w:uiPriority w:val="99"/>
    <w:unhideWhenUsed/>
    <w:rsid w:val="00EA2E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2EC4"/>
  </w:style>
  <w:style w:type="paragraph" w:styleId="KeinLeerraum">
    <w:name w:val="No Spacing"/>
    <w:uiPriority w:val="1"/>
    <w:qFormat/>
    <w:rsid w:val="00980406"/>
    <w:pPr>
      <w:spacing w:after="0" w:line="240" w:lineRule="auto"/>
    </w:pPr>
  </w:style>
  <w:style w:type="paragraph" w:styleId="Listenabsatz">
    <w:name w:val="List Paragraph"/>
    <w:basedOn w:val="Standard"/>
    <w:uiPriority w:val="34"/>
    <w:qFormat/>
    <w:rsid w:val="00977460"/>
    <w:pPr>
      <w:ind w:left="720"/>
      <w:contextualSpacing/>
    </w:pPr>
  </w:style>
  <w:style w:type="table" w:styleId="Tabellenraster">
    <w:name w:val="Table Grid"/>
    <w:basedOn w:val="NormaleTabelle"/>
    <w:uiPriority w:val="39"/>
    <w:rsid w:val="00F03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6084E"/>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C37EE4"/>
    <w:rPr>
      <w:color w:val="0563C1" w:themeColor="hyperlink"/>
      <w:u w:val="single"/>
    </w:rPr>
  </w:style>
  <w:style w:type="character" w:styleId="NichtaufgelsteErwhnung">
    <w:name w:val="Unresolved Mention"/>
    <w:basedOn w:val="Absatz-Standardschriftart"/>
    <w:uiPriority w:val="99"/>
    <w:semiHidden/>
    <w:unhideWhenUsed/>
    <w:rsid w:val="00C37EE4"/>
    <w:rPr>
      <w:color w:val="605E5C"/>
      <w:shd w:val="clear" w:color="auto" w:fill="E1DFDD"/>
    </w:rPr>
  </w:style>
  <w:style w:type="paragraph" w:styleId="Verzeichnis1">
    <w:name w:val="toc 1"/>
    <w:basedOn w:val="Standard"/>
    <w:next w:val="Standard"/>
    <w:autoRedefine/>
    <w:uiPriority w:val="39"/>
    <w:unhideWhenUsed/>
    <w:rsid w:val="00BD3A4E"/>
    <w:pPr>
      <w:spacing w:after="100"/>
    </w:pPr>
  </w:style>
  <w:style w:type="paragraph" w:styleId="Verzeichnis2">
    <w:name w:val="toc 2"/>
    <w:basedOn w:val="Standard"/>
    <w:next w:val="Standard"/>
    <w:autoRedefine/>
    <w:uiPriority w:val="39"/>
    <w:unhideWhenUsed/>
    <w:rsid w:val="00BD3A4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tlanichstrasse-my.sharepoint.com/personal/nzehetner_office_htlinn_ac_at/Documents/Dokumente/Schule/Werkstaette/SJ2024_25/PsoC_Z80Board/20241218_155240.mp4"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maker.pro/pic/projects/z80-computer-project-part-1-the-cp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E279B-369F-4FB3-829E-2EE53F6F4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535</Words>
  <Characters>3372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Zehetner Nico, SchülerIn</dc:creator>
  <cp:keywords/>
  <dc:description/>
  <cp:lastModifiedBy>ZEHETNER Nico, SchülerIn</cp:lastModifiedBy>
  <cp:revision>90</cp:revision>
  <dcterms:created xsi:type="dcterms:W3CDTF">2023-11-09T07:20:00Z</dcterms:created>
  <dcterms:modified xsi:type="dcterms:W3CDTF">2025-01-15T17:27:00Z</dcterms:modified>
</cp:coreProperties>
</file>