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0" w:before="0"/>
        <w:jc w:val="center"/>
      </w:pPr>
      <w:r>
        <w:rPr>
          <w:rFonts w:ascii="Arial" w:cs="Arial" w:eastAsia="Arial" w:hAnsi="Arial"/>
          <w:b/>
          <w:bCs/>
          <w:color w:val="1E3A5F"/>
          <w:sz w:val="72"/>
          <w:szCs w:val="72"/>
        </w:rPr>
        <w:t xml:space="preserve">FamilyRoots</w:t>
      </w:r>
    </w:p>
    <w:p>
      <w:pPr>
        <w:spacing w:after="80" w:before="80"/>
        <w:jc w:val="center"/>
      </w:pPr>
      <w:r>
        <w:rPr>
          <w:rFonts w:ascii="Arial" w:cs="Arial" w:eastAsia="Arial" w:hAnsi="Arial"/>
          <w:color w:val="2E5A8E"/>
          <w:sz w:val="40"/>
          <w:szCs w:val="40"/>
        </w:rPr>
        <w:t xml:space="preserve">System Architecture Document</w:t>
      </w:r>
    </w:p>
    <w:p>
      <w:pPr>
        <w:pBdr>
          <w:bottom w:val="single" w:color="4A7BAE" w:sz="4" w:space="1"/>
        </w:pBdr>
        <w:spacing w:after="80" w:before="80"/>
      </w:pPr>
      <w:r>
        <w:t xml:space="preserve"/>
      </w:r>
    </w:p>
    <w:p>
      <w:r>
        <w:t xml:space="preserve"/>
      </w:r>
    </w:p>
    <w:p>
      <w:pPr>
        <w:spacing w:after="60" w:before="60"/>
        <w:jc w:val="center"/>
      </w:pPr>
      <w:r>
        <w:rPr>
          <w:rFonts w:ascii="Arial" w:cs="Arial" w:eastAsia="Arial" w:hAnsi="Arial"/>
          <w:i/>
          <w:iCs/>
          <w:color w:val="4A7BAE"/>
          <w:sz w:val="26"/>
          <w:szCs w:val="26"/>
        </w:rPr>
        <w:t xml:space="preserve">Phase 2 — Architecture Design</w:t>
      </w:r>
    </w:p>
    <w:p>
      <w:pPr>
        <w:spacing w:after="40" w:before="40"/>
        <w:jc w:val="center"/>
      </w:pPr>
      <w:r>
        <w:rPr>
          <w:rFonts w:ascii="Arial" w:cs="Arial" w:eastAsia="Arial" w:hAnsi="Arial"/>
          <w:color w:val="666666"/>
          <w:sz w:val="22"/>
          <w:szCs w:val="22"/>
        </w:rPr>
        <w:t xml:space="preserve">Version 1.0  |  May 2026  |  Confidential</w:t>
      </w:r>
    </w:p>
    <w:p>
      <w:r>
        <w:t xml:space="preserve"/>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System Architecture Document</w:t>
            </w:r>
          </w:p>
        </w:tc>
      </w:tr>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2 — Architecture Design</w:t>
            </w:r>
          </w:p>
        </w:tc>
      </w:tr>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PRD v1.0 (Phase 1 — Approved)</w:t>
            </w:r>
          </w:p>
        </w:tc>
      </w:tr>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DRAFT</w:t>
            </w:r>
          </w:p>
        </w:tc>
      </w:tr>
      <w:t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May 29, 2026</w:t>
            </w:r>
          </w:p>
        </w:tc>
      </w:tr>
    </w:tbl>
    <w:p>
      <w:r>
        <w:br w:type="page"/>
      </w:r>
    </w:p>
    <w:p>
      <w:pPr>
        <w:pStyle w:val="Heading1"/>
        <w:pageBreakBefore/>
      </w:pPr>
      <w:r>
        <w:rPr>
          <w:rFonts w:ascii="Arial" w:cs="Arial" w:eastAsia="Arial" w:hAnsi="Arial"/>
          <w:b/>
          <w:bCs/>
          <w:color w:val="1E3A5F"/>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E3A5F"/>
          <w:sz w:val="34"/>
          <w:szCs w:val="34"/>
        </w:rPr>
        <w:t xml:space="preserve">1. Architecture Executive Summary</w:t>
      </w:r>
    </w:p>
    <w:p>
      <w:pPr>
        <w:pBdr>
          <w:bottom w:val="single" w:color="4A7BAE" w:sz="4" w:space="1"/>
        </w:pBdr>
        <w:spacing w:after="80" w:before="80"/>
      </w:pPr>
      <w:r>
        <w:t xml:space="preserve"/>
      </w:r>
    </w:p>
    <w:p>
      <w:r>
        <w:t xml:space="preserve"/>
      </w:r>
    </w:p>
    <w:p>
      <w:pPr>
        <w:spacing w:after="100" w:before="60"/>
      </w:pPr>
      <w:r>
        <w:rPr>
          <w:rFonts w:ascii="Arial" w:cs="Arial" w:eastAsia="Arial" w:hAnsi="Arial"/>
          <w:sz w:val="22"/>
          <w:szCs w:val="22"/>
        </w:rPr>
        <w:t xml:space="preserve">FamilyRoots is designed as a cloud-native, multi-tenant SaaS platform targeting millions of concurrent users. The architecture prioritises correctness and developer velocity at MVP, with clear evolutionary paths to higher availability, microservices extraction, and AI augmentation in V2.</w:t>
      </w:r>
    </w:p>
    <w:p>
      <w:r>
        <w:t xml:space="preserve"/>
      </w:r>
    </w:p>
    <w:p>
      <w:pPr>
        <w:pStyle w:val="Heading2"/>
        <w:spacing w:after="120" w:before="240"/>
      </w:pPr>
      <w:r>
        <w:rPr>
          <w:rFonts w:ascii="Arial" w:cs="Arial" w:eastAsia="Arial" w:hAnsi="Arial"/>
          <w:b/>
          <w:bCs/>
          <w:color w:val="2E5A8E"/>
          <w:sz w:val="28"/>
          <w:szCs w:val="28"/>
        </w:rPr>
        <w:t xml:space="preserve">1.1 Architecture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Application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Modular Monolith (FastAPI)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Right-sized for 6-engineer team; DDD boundaries enable future extraction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Frontend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React SPA + PWA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Mobile-first, offline capable, code-split for performance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Style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 WebSocket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REST for CRUD; WS for real-time collaboration events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Model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Relational (PostgreSQL)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ACID for genealogy graph integrity; recursive CTEs for traversal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Multi-Tenancy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Row-Level (tenant_id)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Simple ops at scale; enforced at ORM layer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Async Processing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Celery + Redis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Media processing, GEDCOM import, PDF export are long-running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Kubernetes (EKS)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Cloud-native, HPA, rolling deploys, multi-AZ</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Observability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Prometheus + Grafana + Loki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Open-source stack; Grafana Cloud for managed option</w:t>
            </w:r>
          </w:p>
        </w:tc>
      </w:tr>
    </w:tbl>
    <w:p>
      <w:r>
        <w:t xml:space="preserve"/>
      </w:r>
    </w:p>
    <w:p>
      <w:pPr>
        <w:pStyle w:val="Heading2"/>
        <w:spacing w:after="120" w:before="240"/>
      </w:pPr>
      <w:r>
        <w:rPr>
          <w:rFonts w:ascii="Arial" w:cs="Arial" w:eastAsia="Arial" w:hAnsi="Arial"/>
          <w:b/>
          <w:bCs/>
          <w:color w:val="2E5A8E"/>
          <w:sz w:val="28"/>
          <w:szCs w:val="28"/>
        </w:rPr>
        <w:t xml:space="preserve">1.2 Guiding Architecture Principles</w:t>
      </w:r>
    </w:p>
    <w:p>
      <w:pPr>
        <w:pStyle w:val="ListParagraph"/>
        <w:numPr>
          <w:ilvl w:val="0"/>
          <w:numId w:val="2"/>
        </w:numPr>
        <w:spacing w:after="60" w:before="40"/>
      </w:pPr>
      <w:r>
        <w:rPr>
          <w:rFonts w:ascii="Arial" w:cs="Arial" w:eastAsia="Arial" w:hAnsi="Arial"/>
          <w:sz w:val="22"/>
          <w:szCs w:val="22"/>
        </w:rPr>
        <w:t xml:space="preserve">Correctness over performance — genealogical data is irreplaceable; ACID guarantees are non-negotiable</w:t>
      </w:r>
    </w:p>
    <w:p>
      <w:pPr>
        <w:pStyle w:val="ListParagraph"/>
        <w:numPr>
          <w:ilvl w:val="0"/>
          <w:numId w:val="2"/>
        </w:numPr>
        <w:spacing w:after="60" w:before="40"/>
      </w:pPr>
      <w:r>
        <w:rPr>
          <w:rFonts w:ascii="Arial" w:cs="Arial" w:eastAsia="Arial" w:hAnsi="Arial"/>
          <w:sz w:val="22"/>
          <w:szCs w:val="22"/>
        </w:rPr>
        <w:t xml:space="preserve">Privacy by design — living persons protected at every layer; tenant isolation enforced at ORM, not application logic</w:t>
      </w:r>
    </w:p>
    <w:p>
      <w:pPr>
        <w:pStyle w:val="ListParagraph"/>
        <w:numPr>
          <w:ilvl w:val="0"/>
          <w:numId w:val="2"/>
        </w:numPr>
        <w:spacing w:after="60" w:before="40"/>
      </w:pPr>
      <w:r>
        <w:rPr>
          <w:rFonts w:ascii="Arial" w:cs="Arial" w:eastAsia="Arial" w:hAnsi="Arial"/>
          <w:sz w:val="22"/>
          <w:szCs w:val="22"/>
        </w:rPr>
        <w:t xml:space="preserve">Evolutionary architecture — modular boundaries today, microservices tomorrow; no big-bang rewrites</w:t>
      </w:r>
    </w:p>
    <w:p>
      <w:pPr>
        <w:pStyle w:val="ListParagraph"/>
        <w:numPr>
          <w:ilvl w:val="0"/>
          <w:numId w:val="2"/>
        </w:numPr>
        <w:spacing w:after="60" w:before="40"/>
      </w:pPr>
      <w:r>
        <w:rPr>
          <w:rFonts w:ascii="Arial" w:cs="Arial" w:eastAsia="Arial" w:hAnsi="Arial"/>
          <w:sz w:val="22"/>
          <w:szCs w:val="22"/>
        </w:rPr>
        <w:t xml:space="preserve">Fail loudly in development, gracefully in production — comprehensive error handling with circuit breakers</w:t>
      </w:r>
    </w:p>
    <w:p>
      <w:pPr>
        <w:pStyle w:val="ListParagraph"/>
        <w:numPr>
          <w:ilvl w:val="0"/>
          <w:numId w:val="2"/>
        </w:numPr>
        <w:spacing w:after="60" w:before="40"/>
      </w:pPr>
      <w:r>
        <w:rPr>
          <w:rFonts w:ascii="Arial" w:cs="Arial" w:eastAsia="Arial" w:hAnsi="Arial"/>
          <w:sz w:val="22"/>
          <w:szCs w:val="22"/>
        </w:rPr>
        <w:t xml:space="preserve">Infrastructure as code — every resource defined in Helm charts and Terraform; no manual console changes</w:t>
      </w:r>
    </w:p>
    <w:p>
      <w:pPr>
        <w:pStyle w:val="ListParagraph"/>
        <w:numPr>
          <w:ilvl w:val="0"/>
          <w:numId w:val="2"/>
        </w:numPr>
        <w:spacing w:after="60" w:before="40"/>
      </w:pPr>
      <w:r>
        <w:rPr>
          <w:rFonts w:ascii="Arial" w:cs="Arial" w:eastAsia="Arial" w:hAnsi="Arial"/>
          <w:sz w:val="22"/>
          <w:szCs w:val="22"/>
        </w:rPr>
        <w:t xml:space="preserve">Observable by default — every service emits structured logs, metrics, and distributed traces from day one</w:t>
      </w:r>
    </w:p>
    <w:p>
      <w:pPr>
        <w:pStyle w:val="ListParagraph"/>
        <w:numPr>
          <w:ilvl w:val="0"/>
          <w:numId w:val="2"/>
        </w:numPr>
        <w:spacing w:after="60" w:before="40"/>
      </w:pPr>
      <w:r>
        <w:rPr>
          <w:rFonts w:ascii="Arial" w:cs="Arial" w:eastAsia="Arial" w:hAnsi="Arial"/>
          <w:sz w:val="22"/>
          <w:szCs w:val="22"/>
        </w:rPr>
        <w:t xml:space="preserve">Async-first for heavy work — never block the request thread for tasks &gt; 200ms</w:t>
      </w:r>
    </w:p>
    <w:p>
      <w:r>
        <w:t xml:space="preserve"/>
      </w:r>
    </w:p>
    <w:p>
      <w:r>
        <w:br w:type="page"/>
      </w:r>
    </w:p>
    <w:p>
      <w:pPr>
        <w:pStyle w:val="Heading1"/>
        <w:spacing w:after="160" w:before="320"/>
      </w:pPr>
      <w:r>
        <w:rPr>
          <w:rFonts w:ascii="Arial" w:cs="Arial" w:eastAsia="Arial" w:hAnsi="Arial"/>
          <w:b/>
          <w:bCs/>
          <w:color w:val="1E3A5F"/>
          <w:sz w:val="34"/>
          <w:szCs w:val="34"/>
        </w:rPr>
        <w:t xml:space="preserve">2. Architecture Diagrams</w:t>
      </w:r>
    </w:p>
    <w:p>
      <w:pPr>
        <w:pBdr>
          <w:bottom w:val="single" w:color="4A7BAE" w:sz="4" w:space="1"/>
        </w:pBdr>
        <w:spacing w:after="80" w:before="80"/>
      </w:pPr>
      <w:r>
        <w:t xml:space="preserve"/>
      </w:r>
    </w:p>
    <w:p>
      <w:r>
        <w:t xml:space="preserve"/>
      </w:r>
    </w:p>
    <w:p>
      <w:pPr>
        <w:spacing w:after="100" w:before="60"/>
      </w:pPr>
      <w:r>
        <w:rPr>
          <w:rFonts w:ascii="Arial" w:cs="Arial" w:eastAsia="Arial" w:hAnsi="Arial"/>
          <w:b/>
          <w:bCs/>
          <w:color w:val="1E3A5F"/>
          <w:sz w:val="22"/>
          <w:szCs w:val="22"/>
        </w:rPr>
        <w:t xml:space="preserve">Rendering instructions: </w:t>
      </w:r>
      <w:r>
        <w:rPr>
          <w:rFonts w:ascii="Arial" w:cs="Arial" w:eastAsia="Arial" w:hAnsi="Arial"/>
          <w:sz w:val="22"/>
          <w:szCs w:val="22"/>
        </w:rPr>
        <w:t xml:space="preserve">All diagrams use Mermaid syntax. Paste any block into </w:t>
      </w:r>
      <w:r>
        <w:rPr>
          <w:rFonts w:ascii="Arial" w:cs="Arial" w:eastAsia="Arial" w:hAnsi="Arial"/>
          <w:b/>
          <w:bCs/>
          <w:color w:val="2E5A8E"/>
          <w:sz w:val="22"/>
          <w:szCs w:val="22"/>
        </w:rPr>
        <w:t xml:space="preserve">mermaid.live</w:t>
      </w:r>
      <w:r>
        <w:rPr>
          <w:rFonts w:ascii="Arial" w:cs="Arial" w:eastAsia="Arial" w:hAnsi="Arial"/>
          <w:sz w:val="22"/>
          <w:szCs w:val="22"/>
        </w:rPr>
        <w:t xml:space="preserve"> or open the corresponding .mermaid file in VS Code with the Mermaid Preview extension. The diagram source files are in the </w:t>
      </w:r>
      <w:r>
        <w:rPr>
          <w:rFonts w:ascii="Courier New" w:cs="Courier New" w:eastAsia="Courier New" w:hAnsi="Courier New"/>
          <w:color w:val="1E3A5F"/>
          <w:sz w:val="20"/>
          <w:szCs w:val="20"/>
        </w:rPr>
        <w:t xml:space="preserve">architecture/diagrams/</w:t>
      </w:r>
      <w:r>
        <w:rPr>
          <w:rFonts w:ascii="Arial" w:cs="Arial" w:eastAsia="Arial" w:hAnsi="Arial"/>
          <w:sz w:val="22"/>
          <w:szCs w:val="22"/>
        </w:rPr>
        <w:t xml:space="preserve"> folder alongside this document.</w:t>
      </w:r>
    </w:p>
    <w:p>
      <w:r>
        <w:t xml:space="preserve"/>
      </w:r>
    </w:p>
    <w:p>
      <w:pPr>
        <w:pStyle w:val="Heading2"/>
        <w:spacing w:after="120" w:before="240"/>
      </w:pPr>
      <w:r>
        <w:rPr>
          <w:rFonts w:ascii="Arial" w:cs="Arial" w:eastAsia="Arial" w:hAnsi="Arial"/>
          <w:b/>
          <w:bCs/>
          <w:color w:val="2E5A8E"/>
          <w:sz w:val="28"/>
          <w:szCs w:val="28"/>
        </w:rPr>
        <w:t xml:space="preserve">2.1 High-Level Architecture</w:t>
      </w:r>
    </w:p>
    <w:p>
      <w:pPr>
        <w:spacing w:after="100" w:before="60"/>
      </w:pPr>
      <w:r>
        <w:rPr>
          <w:rFonts w:ascii="Arial" w:cs="Arial" w:eastAsia="Arial" w:hAnsi="Arial"/>
          <w:sz w:val="22"/>
          <w:szCs w:val="22"/>
        </w:rPr>
        <w:t xml:space="preserve">Shows the complete system topology from client browsers through the edge/CDN layer, ingress, application pods, async workers, data stores, and external services. This is the primary system context diagram.</w:t>
      </w:r>
    </w:p>
    <w:p>
      <w:r>
        <w:t xml:space="preserve"/>
      </w:r>
    </w:p>
    <w:p>
      <w:pPr>
        <w:shd w:fill="1E2A3A" w:val="clear"/>
        <w:spacing w:after="0" w:before="120"/>
      </w:pPr>
      <w:r>
        <w:rPr>
          <w:rFonts w:ascii="Courier New" w:cs="Courier New" w:eastAsia="Courier New" w:hAnsi="Courier New"/>
          <w:color w:val="E8F4FD"/>
          <w:sz w:val="18"/>
          <w:szCs w:val="18"/>
        </w:rPr>
        <w:t xml:space="preserve">%%{init: {'theme': 'base', 'themeVariables': {'primaryColor': '#1E3A5F', 'edgeLabelBackground': '#ffffff'}}}%%</w:t>
      </w:r>
    </w:p>
    <w:p>
      <w:pPr>
        <w:shd w:fill="1E2A3A" w:val="clear"/>
        <w:spacing w:after="0" w:before="0"/>
      </w:pPr>
      <w:r>
        <w:rPr>
          <w:rFonts w:ascii="Courier New" w:cs="Courier New" w:eastAsia="Courier New" w:hAnsi="Courier New"/>
          <w:color w:val="E8F4FD"/>
          <w:sz w:val="18"/>
          <w:szCs w:val="18"/>
        </w:rPr>
        <w:t xml:space="preserve">graph TB</w:t>
      </w:r>
    </w:p>
    <w:p>
      <w:pPr>
        <w:shd w:fill="1E2A3A" w:val="clear"/>
        <w:spacing w:after="0" w:before="0"/>
      </w:pPr>
      <w:r>
        <w:rPr>
          <w:rFonts w:ascii="Courier New" w:cs="Courier New" w:eastAsia="Courier New" w:hAnsi="Courier New"/>
          <w:color w:val="E8F4FD"/>
          <w:sz w:val="18"/>
          <w:szCs w:val="18"/>
        </w:rPr>
        <w:t xml:space="preserve">    subgraph CLIENT["Client Layer"]</w:t>
      </w:r>
    </w:p>
    <w:p>
      <w:pPr>
        <w:shd w:fill="1E2A3A" w:val="clear"/>
        <w:spacing w:after="0" w:before="0"/>
      </w:pPr>
      <w:r>
        <w:rPr>
          <w:rFonts w:ascii="Courier New" w:cs="Courier New" w:eastAsia="Courier New" w:hAnsi="Courier New"/>
          <w:color w:val="E8F4FD"/>
          <w:sz w:val="18"/>
          <w:szCs w:val="18"/>
        </w:rPr>
        <w:t xml:space="preserve">        B["🌐 Browser / PWA (React + Vite)"]</w:t>
      </w:r>
    </w:p>
    <w:p>
      <w:pPr>
        <w:shd w:fill="1E2A3A" w:val="clear"/>
        <w:spacing w:after="0" w:before="0"/>
      </w:pPr>
      <w:r>
        <w:rPr>
          <w:rFonts w:ascii="Courier New" w:cs="Courier New" w:eastAsia="Courier New" w:hAnsi="Courier New"/>
          <w:color w:val="E8F4FD"/>
          <w:sz w:val="18"/>
          <w:szCs w:val="18"/>
        </w:rPr>
        <w:t xml:space="preserve">        M["📱 Mobile Browser"]</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EDGE["Edge &amp; CDN Layer"]</w:t>
      </w:r>
    </w:p>
    <w:p>
      <w:pPr>
        <w:shd w:fill="1E2A3A" w:val="clear"/>
        <w:spacing w:after="0" w:before="0"/>
      </w:pPr>
      <w:r>
        <w:rPr>
          <w:rFonts w:ascii="Courier New" w:cs="Courier New" w:eastAsia="Courier New" w:hAnsi="Courier New"/>
          <w:color w:val="E8F4FD"/>
          <w:sz w:val="18"/>
          <w:szCs w:val="18"/>
        </w:rPr>
        <w:t xml:space="preserve">        CF["☁️ CloudFront CDN\n(Static Assets + Media)"]</w:t>
      </w:r>
    </w:p>
    <w:p>
      <w:pPr>
        <w:shd w:fill="1E2A3A" w:val="clear"/>
        <w:spacing w:after="0" w:before="0"/>
      </w:pPr>
      <w:r>
        <w:rPr>
          <w:rFonts w:ascii="Courier New" w:cs="Courier New" w:eastAsia="Courier New" w:hAnsi="Courier New"/>
          <w:color w:val="E8F4FD"/>
          <w:sz w:val="18"/>
          <w:szCs w:val="18"/>
        </w:rPr>
        <w:t xml:space="preserve">        WAF["🛡️ AWS WAF\n(DDoS + OWASP Rules)"]</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INGRESS["Ingress Layer"]</w:t>
      </w:r>
    </w:p>
    <w:p>
      <w:pPr>
        <w:shd w:fill="1E2A3A" w:val="clear"/>
        <w:spacing w:after="0" w:before="0"/>
      </w:pPr>
      <w:r>
        <w:rPr>
          <w:rFonts w:ascii="Courier New" w:cs="Courier New" w:eastAsia="Courier New" w:hAnsi="Courier New"/>
          <w:color w:val="E8F4FD"/>
          <w:sz w:val="18"/>
          <w:szCs w:val="18"/>
        </w:rPr>
        <w:t xml:space="preserve">        ALB["⚖️ AWS Application Load Balancer\n(Multi-AZ, SSL Termination)"]</w:t>
      </w:r>
    </w:p>
    <w:p>
      <w:pPr>
        <w:shd w:fill="1E2A3A" w:val="clear"/>
        <w:spacing w:after="0" w:before="0"/>
      </w:pPr>
      <w:r>
        <w:rPr>
          <w:rFonts w:ascii="Courier New" w:cs="Courier New" w:eastAsia="Courier New" w:hAnsi="Courier New"/>
          <w:color w:val="E8F4FD"/>
          <w:sz w:val="18"/>
          <w:szCs w:val="18"/>
        </w:rPr>
        <w:t xml:space="preserve">        NGINX["🔀 NGINX Ingress Controller\n(K8s, Rate Limiting, Routing)"]</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APP["Application Layer — AWS EKS"]</w:t>
      </w:r>
    </w:p>
    <w:p>
      <w:pPr>
        <w:shd w:fill="1E2A3A" w:val="clear"/>
        <w:spacing w:after="0" w:before="0"/>
      </w:pPr>
      <w:r>
        <w:rPr>
          <w:rFonts w:ascii="Courier New" w:cs="Courier New" w:eastAsia="Courier New" w:hAnsi="Courier New"/>
          <w:color w:val="E8F4FD"/>
          <w:sz w:val="18"/>
          <w:szCs w:val="18"/>
        </w:rPr>
        <w:t xml:space="preserve">        API["⚡ FastAPI Application\n(3–20 pods, HPA)"]</w:t>
      </w:r>
    </w:p>
    <w:p>
      <w:pPr>
        <w:shd w:fill="1E2A3A" w:val="clear"/>
        <w:spacing w:after="0" w:before="0"/>
      </w:pPr>
      <w:r>
        <w:rPr>
          <w:rFonts w:ascii="Courier New" w:cs="Courier New" w:eastAsia="Courier New" w:hAnsi="Courier New"/>
          <w:color w:val="E8F4FD"/>
          <w:sz w:val="18"/>
          <w:szCs w:val="18"/>
        </w:rPr>
        <w:t xml:space="preserve">        WS["🔌 WebSocket Handler\n(Real-time Collaboration)"]</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ASYNC["Async Processing Layer"]</w:t>
      </w:r>
    </w:p>
    <w:p>
      <w:pPr>
        <w:shd w:fill="1E2A3A" w:val="clear"/>
        <w:spacing w:after="0" w:before="0"/>
      </w:pPr>
      <w:r>
        <w:rPr>
          <w:rFonts w:ascii="Courier New" w:cs="Courier New" w:eastAsia="Courier New" w:hAnsi="Courier New"/>
          <w:color w:val="E8F4FD"/>
          <w:sz w:val="18"/>
          <w:szCs w:val="18"/>
        </w:rPr>
        <w:t xml:space="preserve">        MQ["📬 Redis Task Queue\n(Celery Broker)"]</w:t>
      </w:r>
    </w:p>
    <w:p>
      <w:pPr>
        <w:shd w:fill="1E2A3A" w:val="clear"/>
        <w:spacing w:after="0" w:before="0"/>
      </w:pPr>
      <w:r>
        <w:rPr>
          <w:rFonts w:ascii="Courier New" w:cs="Courier New" w:eastAsia="Courier New" w:hAnsi="Courier New"/>
          <w:color w:val="E8F4FD"/>
          <w:sz w:val="18"/>
          <w:szCs w:val="18"/>
        </w:rPr>
        <w:t xml:space="preserve">        CW["⚙️ Celery Workers\n(2–10 pods, HPA)"]</w:t>
      </w:r>
    </w:p>
    <w:p>
      <w:pPr>
        <w:shd w:fill="1E2A3A" w:val="clear"/>
        <w:spacing w:after="0" w:before="0"/>
      </w:pPr>
      <w:r>
        <w:rPr>
          <w:rFonts w:ascii="Courier New" w:cs="Courier New" w:eastAsia="Courier New" w:hAnsi="Courier New"/>
          <w:color w:val="E8F4FD"/>
          <w:sz w:val="18"/>
          <w:szCs w:val="18"/>
        </w:rPr>
        <w:t xml:space="preserve">        CB["🕐 Celery Beat\n(Scheduled Jobs)"]</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DATA["Data Layer"]</w:t>
      </w:r>
    </w:p>
    <w:p>
      <w:pPr>
        <w:shd w:fill="1E2A3A" w:val="clear"/>
        <w:spacing w:after="0" w:before="0"/>
      </w:pPr>
      <w:r>
        <w:rPr>
          <w:rFonts w:ascii="Courier New" w:cs="Courier New" w:eastAsia="Courier New" w:hAnsi="Courier New"/>
          <w:color w:val="E8F4FD"/>
          <w:sz w:val="18"/>
          <w:szCs w:val="18"/>
        </w:rPr>
        <w:t xml:space="preserve">        PG[("🐘 PostgreSQL 15\nMulti-AZ Primary + Standby")]</w:t>
      </w:r>
    </w:p>
    <w:p>
      <w:pPr>
        <w:shd w:fill="1E2A3A" w:val="clear"/>
        <w:spacing w:after="0" w:before="0"/>
      </w:pPr>
      <w:r>
        <w:rPr>
          <w:rFonts w:ascii="Courier New" w:cs="Courier New" w:eastAsia="Courier New" w:hAnsi="Courier New"/>
          <w:color w:val="E8F4FD"/>
          <w:sz w:val="18"/>
          <w:szCs w:val="18"/>
        </w:rPr>
        <w:t xml:space="preserve">        RD[("⚡ Redis 7 Cluster\nCache + Sessions + Pub/Sub")]</w:t>
      </w:r>
    </w:p>
    <w:p>
      <w:pPr>
        <w:shd w:fill="1E2A3A" w:val="clear"/>
        <w:spacing w:after="0" w:before="0"/>
      </w:pPr>
      <w:r>
        <w:rPr>
          <w:rFonts w:ascii="Courier New" w:cs="Courier New" w:eastAsia="Courier New" w:hAnsi="Courier New"/>
          <w:color w:val="E8F4FD"/>
          <w:sz w:val="18"/>
          <w:szCs w:val="18"/>
        </w:rPr>
        <w:t xml:space="preserve">        PGB["🔗 PgBouncer\n(Connection Pool)"]</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STORAGE["Storage Layer"]</w:t>
      </w:r>
    </w:p>
    <w:p>
      <w:pPr>
        <w:shd w:fill="1E2A3A" w:val="clear"/>
        <w:spacing w:after="0" w:before="0"/>
      </w:pPr>
      <w:r>
        <w:rPr>
          <w:rFonts w:ascii="Courier New" w:cs="Courier New" w:eastAsia="Courier New" w:hAnsi="Courier New"/>
          <w:color w:val="E8F4FD"/>
          <w:sz w:val="18"/>
          <w:szCs w:val="18"/>
        </w:rPr>
        <w:t xml:space="preserve">        S3["🪣 AWS S3\n(Media + Exports + Backups)"]</w:t>
      </w:r>
    </w:p>
    <w:p>
      <w:pPr>
        <w:shd w:fill="1E2A3A" w:val="clear"/>
        <w:spacing w:after="0" w:before="0"/>
      </w:pPr>
      <w:r>
        <w:rPr>
          <w:rFonts w:ascii="Courier New" w:cs="Courier New" w:eastAsia="Courier New" w:hAnsi="Courier New"/>
          <w:color w:val="E8F4FD"/>
          <w:sz w:val="18"/>
          <w:szCs w:val="18"/>
        </w:rPr>
        <w:t xml:space="preserve">        CFM["☁️ CloudFront\n(Media CDN, Signed URLs)"]</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OBSERVE["Observability"]</w:t>
      </w:r>
    </w:p>
    <w:p>
      <w:pPr>
        <w:shd w:fill="1E2A3A" w:val="clear"/>
        <w:spacing w:after="0" w:before="0"/>
      </w:pPr>
      <w:r>
        <w:rPr>
          <w:rFonts w:ascii="Courier New" w:cs="Courier New" w:eastAsia="Courier New" w:hAnsi="Courier New"/>
          <w:color w:val="E8F4FD"/>
          <w:sz w:val="18"/>
          <w:szCs w:val="18"/>
        </w:rPr>
        <w:t xml:space="preserve">        PROM["📊 Prometheus\n(Metrics)"]</w:t>
      </w:r>
    </w:p>
    <w:p>
      <w:pPr>
        <w:shd w:fill="1E2A3A" w:val="clear"/>
        <w:spacing w:after="0" w:before="0"/>
      </w:pPr>
      <w:r>
        <w:rPr>
          <w:rFonts w:ascii="Courier New" w:cs="Courier New" w:eastAsia="Courier New" w:hAnsi="Courier New"/>
          <w:color w:val="E8F4FD"/>
          <w:sz w:val="18"/>
          <w:szCs w:val="18"/>
        </w:rPr>
        <w:t xml:space="preserve">        GRAF["📈 Grafana\n(Dashboards)"]</w:t>
      </w:r>
    </w:p>
    <w:p>
      <w:pPr>
        <w:shd w:fill="1E2A3A" w:val="clear"/>
        <w:spacing w:after="0" w:before="0"/>
      </w:pPr>
      <w:r>
        <w:rPr>
          <w:rFonts w:ascii="Courier New" w:cs="Courier New" w:eastAsia="Courier New" w:hAnsi="Courier New"/>
          <w:color w:val="E8F4FD"/>
          <w:sz w:val="18"/>
          <w:szCs w:val="18"/>
        </w:rPr>
        <w:t xml:space="preserve">        LOKI["📋 Loki\n(Logs)"]</w:t>
      </w:r>
    </w:p>
    <w:p>
      <w:pPr>
        <w:shd w:fill="1E2A3A" w:val="clear"/>
        <w:spacing w:after="0" w:before="0"/>
      </w:pPr>
      <w:r>
        <w:rPr>
          <w:rFonts w:ascii="Courier New" w:cs="Courier New" w:eastAsia="Courier New" w:hAnsi="Courier New"/>
          <w:color w:val="E8F4FD"/>
          <w:sz w:val="18"/>
          <w:szCs w:val="18"/>
        </w:rPr>
        <w:t xml:space="preserve">        TRACE["🔍 Tempo\n(Traces)"]</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EXTERNAL["External Services"]</w:t>
      </w:r>
    </w:p>
    <w:p>
      <w:pPr>
        <w:shd w:fill="1E2A3A" w:val="clear"/>
        <w:spacing w:after="0" w:before="0"/>
      </w:pPr>
      <w:r>
        <w:rPr>
          <w:rFonts w:ascii="Courier New" w:cs="Courier New" w:eastAsia="Courier New" w:hAnsi="Courier New"/>
          <w:color w:val="E8F4FD"/>
          <w:sz w:val="18"/>
          <w:szCs w:val="18"/>
        </w:rPr>
        <w:t xml:space="preserve">        SMTP["📧 SendGrid\n(Transactional Email)"]</w:t>
      </w:r>
    </w:p>
    <w:p>
      <w:pPr>
        <w:shd w:fill="1E2A3A" w:val="clear"/>
        <w:spacing w:after="0" w:before="0"/>
      </w:pPr>
      <w:r>
        <w:rPr>
          <w:rFonts w:ascii="Courier New" w:cs="Courier New" w:eastAsia="Courier New" w:hAnsi="Courier New"/>
          <w:color w:val="E8F4FD"/>
          <w:sz w:val="18"/>
          <w:szCs w:val="18"/>
        </w:rPr>
        <w:t xml:space="preserve">        OAUTH["🔑 Google / Apple OAuth"]</w:t>
      </w:r>
    </w:p>
    <w:p>
      <w:pPr>
        <w:shd w:fill="1E2A3A" w:val="clear"/>
        <w:spacing w:after="0" w:before="0"/>
      </w:pPr>
      <w:r>
        <w:rPr>
          <w:rFonts w:ascii="Courier New" w:cs="Courier New" w:eastAsia="Courier New" w:hAnsi="Courier New"/>
          <w:color w:val="E8F4FD"/>
          <w:sz w:val="18"/>
          <w:szCs w:val="18"/>
        </w:rPr>
        <w:t xml:space="preserve">        STRIPE["💳 Stripe\n(Payments)"]</w:t>
      </w:r>
    </w:p>
    <w:p>
      <w:pPr>
        <w:shd w:fill="1E2A3A" w:val="clear"/>
        <w:spacing w:after="0" w:before="0"/>
      </w:pPr>
      <w:r>
        <w:rPr>
          <w:rFonts w:ascii="Courier New" w:cs="Courier New" w:eastAsia="Courier New" w:hAnsi="Courier New"/>
          <w:color w:val="E8F4FD"/>
          <w:sz w:val="18"/>
          <w:szCs w:val="18"/>
        </w:rPr>
        <w:t xml:space="preserve">        AI["🤖 OpenAI API\n(Narrative Generation)"]</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B &amp; M --&gt; CF</w:t>
      </w:r>
    </w:p>
    <w:p>
      <w:pPr>
        <w:shd w:fill="1E2A3A" w:val="clear"/>
        <w:spacing w:after="0" w:before="0"/>
      </w:pPr>
      <w:r>
        <w:rPr>
          <w:rFonts w:ascii="Courier New" w:cs="Courier New" w:eastAsia="Courier New" w:hAnsi="Courier New"/>
          <w:color w:val="E8F4FD"/>
          <w:sz w:val="18"/>
          <w:szCs w:val="18"/>
        </w:rPr>
        <w:t xml:space="preserve">    CF --&gt; WAF --&gt; ALB --&gt; NGINX</w:t>
      </w:r>
    </w:p>
    <w:p>
      <w:pPr>
        <w:shd w:fill="1E2A3A" w:val="clear"/>
        <w:spacing w:after="0" w:before="0"/>
      </w:pPr>
      <w:r>
        <w:rPr>
          <w:rFonts w:ascii="Courier New" w:cs="Courier New" w:eastAsia="Courier New" w:hAnsi="Courier New"/>
          <w:color w:val="E8F4FD"/>
          <w:sz w:val="18"/>
          <w:szCs w:val="18"/>
        </w:rPr>
        <w:t xml:space="preserve">    NGINX --&gt; API &amp; WS</w:t>
      </w:r>
    </w:p>
    <w:p>
      <w:pPr>
        <w:shd w:fill="1E2A3A" w:val="clear"/>
        <w:spacing w:after="0" w:before="0"/>
      </w:pPr>
      <w:r>
        <w:rPr>
          <w:rFonts w:ascii="Courier New" w:cs="Courier New" w:eastAsia="Courier New" w:hAnsi="Courier New"/>
          <w:color w:val="E8F4FD"/>
          <w:sz w:val="18"/>
          <w:szCs w:val="18"/>
        </w:rPr>
        <w:t xml:space="preserve">    API --&gt; PGB --&gt; PG</w:t>
      </w:r>
    </w:p>
    <w:p>
      <w:pPr>
        <w:shd w:fill="1E2A3A" w:val="clear"/>
        <w:spacing w:after="0" w:before="0"/>
      </w:pPr>
      <w:r>
        <w:rPr>
          <w:rFonts w:ascii="Courier New" w:cs="Courier New" w:eastAsia="Courier New" w:hAnsi="Courier New"/>
          <w:color w:val="E8F4FD"/>
          <w:sz w:val="18"/>
          <w:szCs w:val="18"/>
        </w:rPr>
        <w:t xml:space="preserve">    API --&gt; RD</w:t>
      </w:r>
    </w:p>
    <w:p>
      <w:pPr>
        <w:shd w:fill="1E2A3A" w:val="clear"/>
        <w:spacing w:after="0" w:before="0"/>
      </w:pPr>
      <w:r>
        <w:rPr>
          <w:rFonts w:ascii="Courier New" w:cs="Courier New" w:eastAsia="Courier New" w:hAnsi="Courier New"/>
          <w:color w:val="E8F4FD"/>
          <w:sz w:val="18"/>
          <w:szCs w:val="18"/>
        </w:rPr>
        <w:t xml:space="preserve">    API --&gt; MQ --&gt; CW</w:t>
      </w:r>
    </w:p>
    <w:p>
      <w:pPr>
        <w:shd w:fill="1E2A3A" w:val="clear"/>
        <w:spacing w:after="0" w:before="0"/>
      </w:pPr>
      <w:r>
        <w:rPr>
          <w:rFonts w:ascii="Courier New" w:cs="Courier New" w:eastAsia="Courier New" w:hAnsi="Courier New"/>
          <w:color w:val="E8F4FD"/>
          <w:sz w:val="18"/>
          <w:szCs w:val="18"/>
        </w:rPr>
        <w:t xml:space="preserve">    CB --&gt; MQ</w:t>
      </w:r>
    </w:p>
    <w:p>
      <w:pPr>
        <w:shd w:fill="1E2A3A" w:val="clear"/>
        <w:spacing w:after="0" w:before="0"/>
      </w:pPr>
      <w:r>
        <w:rPr>
          <w:rFonts w:ascii="Courier New" w:cs="Courier New" w:eastAsia="Courier New" w:hAnsi="Courier New"/>
          <w:color w:val="E8F4FD"/>
          <w:sz w:val="18"/>
          <w:szCs w:val="18"/>
        </w:rPr>
        <w:t xml:space="preserve">    CW --&gt; PG</w:t>
      </w:r>
    </w:p>
    <w:p>
      <w:pPr>
        <w:shd w:fill="1E2A3A" w:val="clear"/>
        <w:spacing w:after="0" w:before="0"/>
      </w:pPr>
      <w:r>
        <w:rPr>
          <w:rFonts w:ascii="Courier New" w:cs="Courier New" w:eastAsia="Courier New" w:hAnsi="Courier New"/>
          <w:color w:val="E8F4FD"/>
          <w:sz w:val="18"/>
          <w:szCs w:val="18"/>
        </w:rPr>
        <w:t xml:space="preserve">    CW --&gt; S3</w:t>
      </w:r>
    </w:p>
    <w:p>
      <w:pPr>
        <w:shd w:fill="1E2A3A" w:val="clear"/>
        <w:spacing w:after="0" w:before="0"/>
      </w:pPr>
      <w:r>
        <w:rPr>
          <w:rFonts w:ascii="Courier New" w:cs="Courier New" w:eastAsia="Courier New" w:hAnsi="Courier New"/>
          <w:color w:val="E8F4FD"/>
          <w:sz w:val="18"/>
          <w:szCs w:val="18"/>
        </w:rPr>
        <w:t xml:space="preserve">    CW --&gt; AI</w:t>
      </w:r>
    </w:p>
    <w:p>
      <w:pPr>
        <w:shd w:fill="1E2A3A" w:val="clear"/>
        <w:spacing w:after="0" w:before="0"/>
      </w:pPr>
      <w:r>
        <w:rPr>
          <w:rFonts w:ascii="Courier New" w:cs="Courier New" w:eastAsia="Courier New" w:hAnsi="Courier New"/>
          <w:color w:val="E8F4FD"/>
          <w:sz w:val="18"/>
          <w:szCs w:val="18"/>
        </w:rPr>
        <w:t xml:space="preserve">    CW --&gt; SMTP</w:t>
      </w:r>
    </w:p>
    <w:p>
      <w:pPr>
        <w:shd w:fill="1E2A3A" w:val="clear"/>
        <w:spacing w:after="0" w:before="0"/>
      </w:pPr>
      <w:r>
        <w:rPr>
          <w:rFonts w:ascii="Courier New" w:cs="Courier New" w:eastAsia="Courier New" w:hAnsi="Courier New"/>
          <w:color w:val="E8F4FD"/>
          <w:sz w:val="18"/>
          <w:szCs w:val="18"/>
        </w:rPr>
        <w:t xml:space="preserve">    API --&gt; STRIPE &amp; OAUTH</w:t>
      </w:r>
    </w:p>
    <w:p>
      <w:pPr>
        <w:shd w:fill="1E2A3A" w:val="clear"/>
        <w:spacing w:after="0" w:before="0"/>
      </w:pPr>
      <w:r>
        <w:rPr>
          <w:rFonts w:ascii="Courier New" w:cs="Courier New" w:eastAsia="Courier New" w:hAnsi="Courier New"/>
          <w:color w:val="E8F4FD"/>
          <w:sz w:val="18"/>
          <w:szCs w:val="18"/>
        </w:rPr>
        <w:t xml:space="preserve">    S3 --&gt; CFM --&gt; B &amp; M</w:t>
      </w:r>
    </w:p>
    <w:p>
      <w:pPr>
        <w:shd w:fill="1E2A3A" w:val="clear"/>
        <w:spacing w:after="0" w:before="0"/>
      </w:pPr>
      <w:r>
        <w:rPr>
          <w:rFonts w:ascii="Courier New" w:cs="Courier New" w:eastAsia="Courier New" w:hAnsi="Courier New"/>
          <w:color w:val="E8F4FD"/>
          <w:sz w:val="18"/>
          <w:szCs w:val="18"/>
        </w:rPr>
        <w:t xml:space="preserve">    API &amp; CW --&gt; PROM</w:t>
      </w:r>
    </w:p>
    <w:p>
      <w:pPr>
        <w:shd w:fill="1E2A3A" w:val="clear"/>
        <w:spacing w:after="0" w:before="0"/>
      </w:pPr>
      <w:r>
        <w:rPr>
          <w:rFonts w:ascii="Courier New" w:cs="Courier New" w:eastAsia="Courier New" w:hAnsi="Courier New"/>
          <w:color w:val="E8F4FD"/>
          <w:sz w:val="18"/>
          <w:szCs w:val="18"/>
        </w:rPr>
        <w:t xml:space="preserve">    PROM --&gt; GRAF</w:t>
      </w:r>
    </w:p>
    <w:p>
      <w:pPr>
        <w:shd w:fill="1E2A3A" w:val="clear"/>
        <w:spacing w:after="0" w:before="0"/>
      </w:pPr>
      <w:r>
        <w:rPr>
          <w:rFonts w:ascii="Courier New" w:cs="Courier New" w:eastAsia="Courier New" w:hAnsi="Courier New"/>
          <w:color w:val="E8F4FD"/>
          <w:sz w:val="18"/>
          <w:szCs w:val="18"/>
        </w:rPr>
        <w:t xml:space="preserve">    API --&gt; LOKI</w:t>
      </w:r>
    </w:p>
    <w:p>
      <w:pPr>
        <w:shd w:fill="1E2A3A" w:val="clear"/>
        <w:spacing w:after="0" w:before="0"/>
      </w:pPr>
      <w:r>
        <w:rPr>
          <w:rFonts w:ascii="Courier New" w:cs="Courier New" w:eastAsia="Courier New" w:hAnsi="Courier New"/>
          <w:color w:val="E8F4FD"/>
          <w:sz w:val="18"/>
          <w:szCs w:val="18"/>
        </w:rPr>
        <w:t xml:space="preserve">    API --&gt; TRACE</w:t>
      </w:r>
    </w:p>
    <w:p>
      <w:pPr>
        <w:shd w:fill="1E2A3A" w:val="clear"/>
        <w:spacing w:after="120" w:before="0"/>
      </w:pPr>
      <w:r>
        <w:rPr>
          <w:rFonts w:ascii="Courier New" w:cs="Courier New" w:eastAsia="Courier New" w:hAnsi="Courier New"/>
          <w:color w:val="E8F4FD"/>
          <w:sz w:val="18"/>
          <w:szCs w:val="18"/>
        </w:rPr>
        <w:t xml:space="preserve"> </w:t>
      </w:r>
    </w:p>
    <w:p>
      <w:r>
        <w:t xml:space="preserve"/>
      </w:r>
    </w:p>
    <w:p>
      <w:pPr>
        <w:pStyle w:val="Heading2"/>
        <w:spacing w:after="120" w:before="240"/>
      </w:pPr>
      <w:r>
        <w:rPr>
          <w:rFonts w:ascii="Arial" w:cs="Arial" w:eastAsia="Arial" w:hAnsi="Arial"/>
          <w:b/>
          <w:bCs/>
          <w:color w:val="2E5A8E"/>
          <w:sz w:val="28"/>
          <w:szCs w:val="28"/>
        </w:rPr>
        <w:t xml:space="preserve">2.2 Service / Domain Architecture</w:t>
      </w:r>
    </w:p>
    <w:p>
      <w:pPr>
        <w:spacing w:after="100" w:before="60"/>
      </w:pPr>
      <w:r>
        <w:rPr>
          <w:rFonts w:ascii="Arial" w:cs="Arial" w:eastAsia="Arial" w:hAnsi="Arial"/>
          <w:sz w:val="22"/>
          <w:szCs w:val="22"/>
        </w:rPr>
        <w:t xml:space="preserve">Illustrates the internal structure of the FastAPI modular monolith using Domain-Driven Design. Ten domain modules share a common infrastructure layer (cache, database, event bus, storage, task queue) but are decoupled from each other through the event bus.</w:t>
      </w:r>
    </w:p>
    <w:p>
      <w:r>
        <w:t xml:space="preserve"/>
      </w:r>
    </w:p>
    <w:p>
      <w:pPr>
        <w:shd w:fill="1E2A3A" w:val="clear"/>
        <w:spacing w:after="0" w:before="120"/>
      </w:pPr>
      <w:r>
        <w:rPr>
          <w:rFonts w:ascii="Courier New" w:cs="Courier New" w:eastAsia="Courier New" w:hAnsi="Courier New"/>
          <w:color w:val="E8F4FD"/>
          <w:sz w:val="18"/>
          <w:szCs w:val="18"/>
        </w:rPr>
        <w:t xml:space="preserve">%%{init: {'theme': 'base'}}%%</w:t>
      </w:r>
    </w:p>
    <w:p>
      <w:pPr>
        <w:shd w:fill="1E2A3A" w:val="clear"/>
        <w:spacing w:after="0" w:before="0"/>
      </w:pPr>
      <w:r>
        <w:rPr>
          <w:rFonts w:ascii="Courier New" w:cs="Courier New" w:eastAsia="Courier New" w:hAnsi="Courier New"/>
          <w:color w:val="E8F4FD"/>
          <w:sz w:val="18"/>
          <w:szCs w:val="18"/>
        </w:rPr>
        <w:t xml:space="preserve">graph TB</w:t>
      </w:r>
    </w:p>
    <w:p>
      <w:pPr>
        <w:shd w:fill="1E2A3A" w:val="clear"/>
        <w:spacing w:after="0" w:before="0"/>
      </w:pPr>
      <w:r>
        <w:rPr>
          <w:rFonts w:ascii="Courier New" w:cs="Courier New" w:eastAsia="Courier New" w:hAnsi="Courier New"/>
          <w:color w:val="E8F4FD"/>
          <w:sz w:val="18"/>
          <w:szCs w:val="18"/>
        </w:rPr>
        <w:t xml:space="preserve">    subgraph GATEWAY["API Gateway (FastAPI Middleware Stack)"]</w:t>
      </w:r>
    </w:p>
    <w:p>
      <w:pPr>
        <w:shd w:fill="1E2A3A" w:val="clear"/>
        <w:spacing w:after="0" w:before="0"/>
      </w:pPr>
      <w:r>
        <w:rPr>
          <w:rFonts w:ascii="Courier New" w:cs="Courier New" w:eastAsia="Courier New" w:hAnsi="Courier New"/>
          <w:color w:val="E8F4FD"/>
          <w:sz w:val="18"/>
          <w:szCs w:val="18"/>
        </w:rPr>
        <w:t xml:space="preserve">        CORS["CORS\nMiddleware"]</w:t>
      </w:r>
    </w:p>
    <w:p>
      <w:pPr>
        <w:shd w:fill="1E2A3A" w:val="clear"/>
        <w:spacing w:after="0" w:before="0"/>
      </w:pPr>
      <w:r>
        <w:rPr>
          <w:rFonts w:ascii="Courier New" w:cs="Courier New" w:eastAsia="Courier New" w:hAnsi="Courier New"/>
          <w:color w:val="E8F4FD"/>
          <w:sz w:val="18"/>
          <w:szCs w:val="18"/>
        </w:rPr>
        <w:t xml:space="preserve">        AUTH["JWT Auth\nMiddleware"]</w:t>
      </w:r>
    </w:p>
    <w:p>
      <w:pPr>
        <w:shd w:fill="1E2A3A" w:val="clear"/>
        <w:spacing w:after="0" w:before="0"/>
      </w:pPr>
      <w:r>
        <w:rPr>
          <w:rFonts w:ascii="Courier New" w:cs="Courier New" w:eastAsia="Courier New" w:hAnsi="Courier New"/>
          <w:color w:val="E8F4FD"/>
          <w:sz w:val="18"/>
          <w:szCs w:val="18"/>
        </w:rPr>
        <w:t xml:space="preserve">        TENANT["Tenant\nResolver"]</w:t>
      </w:r>
    </w:p>
    <w:p>
      <w:pPr>
        <w:shd w:fill="1E2A3A" w:val="clear"/>
        <w:spacing w:after="0" w:before="0"/>
      </w:pPr>
      <w:r>
        <w:rPr>
          <w:rFonts w:ascii="Courier New" w:cs="Courier New" w:eastAsia="Courier New" w:hAnsi="Courier New"/>
          <w:color w:val="E8F4FD"/>
          <w:sz w:val="18"/>
          <w:szCs w:val="18"/>
        </w:rPr>
        <w:t xml:space="preserve">        RATE["Rate\nLimiter"]</w:t>
      </w:r>
    </w:p>
    <w:p>
      <w:pPr>
        <w:shd w:fill="1E2A3A" w:val="clear"/>
        <w:spacing w:after="0" w:before="0"/>
      </w:pPr>
      <w:r>
        <w:rPr>
          <w:rFonts w:ascii="Courier New" w:cs="Courier New" w:eastAsia="Courier New" w:hAnsi="Courier New"/>
          <w:color w:val="E8F4FD"/>
          <w:sz w:val="18"/>
          <w:szCs w:val="18"/>
        </w:rPr>
        <w:t xml:space="preserve">        LOG["Request\nLogger"]</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DOMAINS["Domain Layer — Modular Monolith"]</w:t>
      </w:r>
    </w:p>
    <w:p>
      <w:pPr>
        <w:shd w:fill="1E2A3A" w:val="clear"/>
        <w:spacing w:after="0" w:before="0"/>
      </w:pPr>
      <w:r>
        <w:rPr>
          <w:rFonts w:ascii="Courier New" w:cs="Courier New" w:eastAsia="Courier New" w:hAnsi="Courier New"/>
          <w:color w:val="E8F4FD"/>
          <w:sz w:val="18"/>
          <w:szCs w:val="18"/>
        </w:rPr>
        <w:t xml:space="preserve">        direction TB</w:t>
      </w:r>
    </w:p>
    <w:p>
      <w:pPr>
        <w:shd w:fill="1E2A3A" w:val="clear"/>
        <w:spacing w:after="0" w:before="0"/>
      </w:pPr>
      <w:r>
        <w:rPr>
          <w:rFonts w:ascii="Courier New" w:cs="Courier New" w:eastAsia="Courier New" w:hAnsi="Courier New"/>
          <w:color w:val="E8F4FD"/>
          <w:sz w:val="18"/>
          <w:szCs w:val="18"/>
        </w:rPr>
        <w:t xml:space="preserve">        subgraph CORE["Core Domains"]</w:t>
      </w:r>
    </w:p>
    <w:p>
      <w:pPr>
        <w:shd w:fill="1E2A3A" w:val="clear"/>
        <w:spacing w:after="0" w:before="0"/>
      </w:pPr>
      <w:r>
        <w:rPr>
          <w:rFonts w:ascii="Courier New" w:cs="Courier New" w:eastAsia="Courier New" w:hAnsi="Courier New"/>
          <w:color w:val="E8F4FD"/>
          <w:sz w:val="18"/>
          <w:szCs w:val="18"/>
        </w:rPr>
        <w:t xml:space="preserve">            AUTHDM["auth\n──────\nJWT · OAuth · MFA\nSession Management"]</w:t>
      </w:r>
    </w:p>
    <w:p>
      <w:pPr>
        <w:shd w:fill="1E2A3A" w:val="clear"/>
        <w:spacing w:after="0" w:before="0"/>
      </w:pPr>
      <w:r>
        <w:rPr>
          <w:rFonts w:ascii="Courier New" w:cs="Courier New" w:eastAsia="Courier New" w:hAnsi="Courier New"/>
          <w:color w:val="E8F4FD"/>
          <w:sz w:val="18"/>
          <w:szCs w:val="18"/>
        </w:rPr>
        <w:t xml:space="preserve">            PERSON["person\n──────\nProfile CRUD\nRelationship Engine\nEvent Management"]</w:t>
      </w:r>
    </w:p>
    <w:p>
      <w:pPr>
        <w:shd w:fill="1E2A3A" w:val="clear"/>
        <w:spacing w:after="0" w:before="0"/>
      </w:pPr>
      <w:r>
        <w:rPr>
          <w:rFonts w:ascii="Courier New" w:cs="Courier New" w:eastAsia="Courier New" w:hAnsi="Courier New"/>
          <w:color w:val="E8F4FD"/>
          <w:sz w:val="18"/>
          <w:szCs w:val="18"/>
        </w:rPr>
        <w:t xml:space="preserve">            TREE["tree\n──────\nTree Structure\nGraph Traversal\nAncestor/Descendant"]</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subgraph FEATURES["Feature Domains"]</w:t>
      </w:r>
    </w:p>
    <w:p>
      <w:pPr>
        <w:shd w:fill="1E2A3A" w:val="clear"/>
        <w:spacing w:after="0" w:before="0"/>
      </w:pPr>
      <w:r>
        <w:rPr>
          <w:rFonts w:ascii="Courier New" w:cs="Courier New" w:eastAsia="Courier New" w:hAnsi="Courier New"/>
          <w:color w:val="E8F4FD"/>
          <w:sz w:val="18"/>
          <w:szCs w:val="18"/>
        </w:rPr>
        <w:t xml:space="preserve">            MEDIA["media\n──────\nUpload Pipeline\nFace Tagging\nGallery Management"]</w:t>
      </w:r>
    </w:p>
    <w:p>
      <w:pPr>
        <w:shd w:fill="1E2A3A" w:val="clear"/>
        <w:spacing w:after="0" w:before="0"/>
      </w:pPr>
      <w:r>
        <w:rPr>
          <w:rFonts w:ascii="Courier New" w:cs="Courier New" w:eastAsia="Courier New" w:hAnsi="Courier New"/>
          <w:color w:val="E8F4FD"/>
          <w:sz w:val="18"/>
          <w:szCs w:val="18"/>
        </w:rPr>
        <w:t xml:space="preserve">            COLLAB["collaboration\n──────\nPermissions · RBAC\nVersion History\nReal-time Presence"]</w:t>
      </w:r>
    </w:p>
    <w:p>
      <w:pPr>
        <w:shd w:fill="1E2A3A" w:val="clear"/>
        <w:spacing w:after="0" w:before="0"/>
      </w:pPr>
      <w:r>
        <w:rPr>
          <w:rFonts w:ascii="Courier New" w:cs="Courier New" w:eastAsia="Courier New" w:hAnsi="Courier New"/>
          <w:color w:val="E8F4FD"/>
          <w:sz w:val="18"/>
          <w:szCs w:val="18"/>
        </w:rPr>
        <w:t xml:space="preserve">            SEARCH["search\n──────\nFull-text Search\nAncestor Search\nPath Finder"]</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subgraph OUTPUT["Output Domains"]</w:t>
      </w:r>
    </w:p>
    <w:p>
      <w:pPr>
        <w:shd w:fill="1E2A3A" w:val="clear"/>
        <w:spacing w:after="0" w:before="0"/>
      </w:pPr>
      <w:r>
        <w:rPr>
          <w:rFonts w:ascii="Courier New" w:cs="Courier New" w:eastAsia="Courier New" w:hAnsi="Courier New"/>
          <w:color w:val="E8F4FD"/>
          <w:sz w:val="18"/>
          <w:szCs w:val="18"/>
        </w:rPr>
        <w:t xml:space="preserve">            EXPORT["export\n──────\nGEDCOM · GEDCOM-X\nPNG · SVG · PDF\nCSV / JSON"]</w:t>
      </w:r>
    </w:p>
    <w:p>
      <w:pPr>
        <w:shd w:fill="1E2A3A" w:val="clear"/>
        <w:spacing w:after="0" w:before="0"/>
      </w:pPr>
      <w:r>
        <w:rPr>
          <w:rFonts w:ascii="Courier New" w:cs="Courier New" w:eastAsia="Courier New" w:hAnsi="Courier New"/>
          <w:color w:val="E8F4FD"/>
          <w:sz w:val="18"/>
          <w:szCs w:val="18"/>
        </w:rPr>
        <w:t xml:space="preserve">            REPORT["report\n──────\nLineage Reports\nFamily Sheets\nAI Narratives"]</w:t>
      </w:r>
    </w:p>
    <w:p>
      <w:pPr>
        <w:shd w:fill="1E2A3A" w:val="clear"/>
        <w:spacing w:after="0" w:before="0"/>
      </w:pPr>
      <w:r>
        <w:rPr>
          <w:rFonts w:ascii="Courier New" w:cs="Courier New" w:eastAsia="Courier New" w:hAnsi="Courier New"/>
          <w:color w:val="E8F4FD"/>
          <w:sz w:val="18"/>
          <w:szCs w:val="18"/>
        </w:rPr>
        <w:t xml:space="preserve">            NOTIF["notification\n──────\nEmail · Push\nIn-app Alerts\nWebhooks"]</w:t>
      </w:r>
    </w:p>
    <w:p>
      <w:pPr>
        <w:shd w:fill="1E2A3A" w:val="clear"/>
        <w:spacing w:after="0" w:before="0"/>
      </w:pPr>
      <w:r>
        <w:rPr>
          <w:rFonts w:ascii="Courier New" w:cs="Courier New" w:eastAsia="Courier New" w:hAnsi="Courier New"/>
          <w:color w:val="E8F4FD"/>
          <w:sz w:val="18"/>
          <w:szCs w:val="18"/>
        </w:rPr>
        <w:t xml:space="preserve">            BILLING["billing\n──────\nStripe Integration\nSubscription Mgmt\nUsage Tracking"]</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INFRA["Shared Infrastructure Layer"]</w:t>
      </w:r>
    </w:p>
    <w:p>
      <w:pPr>
        <w:shd w:fill="1E2A3A" w:val="clear"/>
        <w:spacing w:after="0" w:before="0"/>
      </w:pPr>
      <w:r>
        <w:rPr>
          <w:rFonts w:ascii="Courier New" w:cs="Courier New" w:eastAsia="Courier New" w:hAnsi="Courier New"/>
          <w:color w:val="E8F4FD"/>
          <w:sz w:val="18"/>
          <w:szCs w:val="18"/>
        </w:rPr>
        <w:t xml:space="preserve">        direction LR</w:t>
      </w:r>
    </w:p>
    <w:p>
      <w:pPr>
        <w:shd w:fill="1E2A3A" w:val="clear"/>
        <w:spacing w:after="0" w:before="0"/>
      </w:pPr>
      <w:r>
        <w:rPr>
          <w:rFonts w:ascii="Courier New" w:cs="Courier New" w:eastAsia="Courier New" w:hAnsi="Courier New"/>
          <w:color w:val="E8F4FD"/>
          <w:sz w:val="18"/>
          <w:szCs w:val="18"/>
        </w:rPr>
        <w:t xml:space="preserve">        EVTBUS["Event Bus\n(Redis Pub/Sub)"]</w:t>
      </w:r>
    </w:p>
    <w:p>
      <w:pPr>
        <w:shd w:fill="1E2A3A" w:val="clear"/>
        <w:spacing w:after="0" w:before="0"/>
      </w:pPr>
      <w:r>
        <w:rPr>
          <w:rFonts w:ascii="Courier New" w:cs="Courier New" w:eastAsia="Courier New" w:hAnsi="Courier New"/>
          <w:color w:val="E8F4FD"/>
          <w:sz w:val="18"/>
          <w:szCs w:val="18"/>
        </w:rPr>
        <w:t xml:space="preserve">        CACHE["Cache Layer\n(Redis)"]</w:t>
      </w:r>
    </w:p>
    <w:p>
      <w:pPr>
        <w:shd w:fill="1E2A3A" w:val="clear"/>
        <w:spacing w:after="0" w:before="0"/>
      </w:pPr>
      <w:r>
        <w:rPr>
          <w:rFonts w:ascii="Courier New" w:cs="Courier New" w:eastAsia="Courier New" w:hAnsi="Courier New"/>
          <w:color w:val="E8F4FD"/>
          <w:sz w:val="18"/>
          <w:szCs w:val="18"/>
        </w:rPr>
        <w:t xml:space="preserve">        REPO["Repository Layer\n(SQLAlchemy)"]</w:t>
      </w:r>
    </w:p>
    <w:p>
      <w:pPr>
        <w:shd w:fill="1E2A3A" w:val="clear"/>
        <w:spacing w:after="0" w:before="0"/>
      </w:pPr>
      <w:r>
        <w:rPr>
          <w:rFonts w:ascii="Courier New" w:cs="Courier New" w:eastAsia="Courier New" w:hAnsi="Courier New"/>
          <w:color w:val="E8F4FD"/>
          <w:sz w:val="18"/>
          <w:szCs w:val="18"/>
        </w:rPr>
        <w:t xml:space="preserve">        STORE["Storage Layer\n(S3 SDK)"]</w:t>
      </w:r>
    </w:p>
    <w:p>
      <w:pPr>
        <w:shd w:fill="1E2A3A" w:val="clear"/>
        <w:spacing w:after="0" w:before="0"/>
      </w:pPr>
      <w:r>
        <w:rPr>
          <w:rFonts w:ascii="Courier New" w:cs="Courier New" w:eastAsia="Courier New" w:hAnsi="Courier New"/>
          <w:color w:val="E8F4FD"/>
          <w:sz w:val="18"/>
          <w:szCs w:val="18"/>
        </w:rPr>
        <w:t xml:space="preserve">        TASKS["Task Queue\n(Celery)"]</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CORS --&gt; AUTH --&gt; TENANT --&gt; RATE --&gt; LOG</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LOG --&gt; AUTHDM &amp; PERSON &amp; TREE &amp; MEDIA &amp; COLLAB &amp; SEARCH &amp; EXPORT &amp; REPORT &amp; NOTIF &amp; BILLING</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PERSON --&gt; EVTBUS</w:t>
      </w:r>
    </w:p>
    <w:p>
      <w:pPr>
        <w:shd w:fill="1E2A3A" w:val="clear"/>
        <w:spacing w:after="0" w:before="0"/>
      </w:pPr>
      <w:r>
        <w:rPr>
          <w:rFonts w:ascii="Courier New" w:cs="Courier New" w:eastAsia="Courier New" w:hAnsi="Courier New"/>
          <w:color w:val="E8F4FD"/>
          <w:sz w:val="18"/>
          <w:szCs w:val="18"/>
        </w:rPr>
        <w:t xml:space="preserve">    COLLAB --&gt; EVTBUS</w:t>
      </w:r>
    </w:p>
    <w:p>
      <w:pPr>
        <w:shd w:fill="1E2A3A" w:val="clear"/>
        <w:spacing w:after="0" w:before="0"/>
      </w:pPr>
      <w:r>
        <w:rPr>
          <w:rFonts w:ascii="Courier New" w:cs="Courier New" w:eastAsia="Courier New" w:hAnsi="Courier New"/>
          <w:color w:val="E8F4FD"/>
          <w:sz w:val="18"/>
          <w:szCs w:val="18"/>
        </w:rPr>
        <w:t xml:space="preserve">    TREE --&gt; EVTBUS</w:t>
      </w:r>
    </w:p>
    <w:p>
      <w:pPr>
        <w:shd w:fill="1E2A3A" w:val="clear"/>
        <w:spacing w:after="0" w:before="0"/>
      </w:pPr>
      <w:r>
        <w:rPr>
          <w:rFonts w:ascii="Courier New" w:cs="Courier New" w:eastAsia="Courier New" w:hAnsi="Courier New"/>
          <w:color w:val="E8F4FD"/>
          <w:sz w:val="18"/>
          <w:szCs w:val="18"/>
        </w:rPr>
        <w:t xml:space="preserve">    EVTBUS --&gt; NOTIF</w:t>
      </w:r>
    </w:p>
    <w:p>
      <w:pPr>
        <w:shd w:fill="1E2A3A" w:val="clear"/>
        <w:spacing w:after="0" w:before="0"/>
      </w:pPr>
      <w:r>
        <w:rPr>
          <w:rFonts w:ascii="Courier New" w:cs="Courier New" w:eastAsia="Courier New" w:hAnsi="Courier New"/>
          <w:color w:val="E8F4FD"/>
          <w:sz w:val="18"/>
          <w:szCs w:val="18"/>
        </w:rPr>
        <w:t xml:space="preserve">    EVTBUS --&gt; SEARCH</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PERSON &amp; TREE &amp; COLLAB &amp; SEARCH &amp; BILLING --&gt; REPO</w:t>
      </w:r>
    </w:p>
    <w:p>
      <w:pPr>
        <w:shd w:fill="1E2A3A" w:val="clear"/>
        <w:spacing w:after="0" w:before="0"/>
      </w:pPr>
      <w:r>
        <w:rPr>
          <w:rFonts w:ascii="Courier New" w:cs="Courier New" w:eastAsia="Courier New" w:hAnsi="Courier New"/>
          <w:color w:val="E8F4FD"/>
          <w:sz w:val="18"/>
          <w:szCs w:val="18"/>
        </w:rPr>
        <w:t xml:space="preserve">    PERSON &amp; TREE --&gt; CACHE</w:t>
      </w:r>
    </w:p>
    <w:p>
      <w:pPr>
        <w:shd w:fill="1E2A3A" w:val="clear"/>
        <w:spacing w:after="0" w:before="0"/>
      </w:pPr>
      <w:r>
        <w:rPr>
          <w:rFonts w:ascii="Courier New" w:cs="Courier New" w:eastAsia="Courier New" w:hAnsi="Courier New"/>
          <w:color w:val="E8F4FD"/>
          <w:sz w:val="18"/>
          <w:szCs w:val="18"/>
        </w:rPr>
        <w:t xml:space="preserve">    MEDIA &amp; EXPORT &amp; REPORT --&gt; STORE</w:t>
      </w:r>
    </w:p>
    <w:p>
      <w:pPr>
        <w:shd w:fill="1E2A3A" w:val="clear"/>
        <w:spacing w:after="0" w:before="0"/>
      </w:pPr>
      <w:r>
        <w:rPr>
          <w:rFonts w:ascii="Courier New" w:cs="Courier New" w:eastAsia="Courier New" w:hAnsi="Courier New"/>
          <w:color w:val="E8F4FD"/>
          <w:sz w:val="18"/>
          <w:szCs w:val="18"/>
        </w:rPr>
        <w:t xml:space="preserve">    MEDIA &amp; EXPORT &amp; REPORT --&gt; TASKS</w:t>
      </w:r>
    </w:p>
    <w:p>
      <w:pPr>
        <w:shd w:fill="1E2A3A" w:val="clear"/>
        <w:spacing w:after="120" w:before="0"/>
      </w:pPr>
      <w:r>
        <w:rPr>
          <w:rFonts w:ascii="Courier New" w:cs="Courier New" w:eastAsia="Courier New" w:hAnsi="Courier New"/>
          <w:color w:val="E8F4FD"/>
          <w:sz w:val="18"/>
          <w:szCs w:val="18"/>
        </w:rPr>
        <w:t xml:space="preserve"> </w:t>
      </w:r>
    </w:p>
    <w:p>
      <w:r>
        <w:t xml:space="preserve"/>
      </w:r>
    </w:p>
    <w:p>
      <w:pPr>
        <w:pStyle w:val="Heading2"/>
        <w:spacing w:after="120" w:before="240"/>
      </w:pPr>
      <w:r>
        <w:rPr>
          <w:rFonts w:ascii="Arial" w:cs="Arial" w:eastAsia="Arial" w:hAnsi="Arial"/>
          <w:b/>
          <w:bCs/>
          <w:color w:val="2E5A8E"/>
          <w:sz w:val="28"/>
          <w:szCs w:val="28"/>
        </w:rPr>
        <w:t xml:space="preserve">2.3 Deployment Architecture</w:t>
      </w:r>
    </w:p>
    <w:p>
      <w:pPr>
        <w:spacing w:after="100" w:before="60"/>
      </w:pPr>
      <w:r>
        <w:rPr>
          <w:rFonts w:ascii="Arial" w:cs="Arial" w:eastAsia="Arial" w:hAnsi="Arial"/>
          <w:sz w:val="22"/>
          <w:szCs w:val="22"/>
        </w:rPr>
        <w:t xml:space="preserve">Shows the Kubernetes (EKS) cluster structure including namespaces, deployments, horizontal pod autoscalers, config management, and surrounding AWS managed services. Demonstrates the CI/CD pipeline from GitHub Actions through ECR to EKS.</w:t>
      </w:r>
    </w:p>
    <w:p>
      <w:r>
        <w:t xml:space="preserve"/>
      </w:r>
    </w:p>
    <w:p>
      <w:pPr>
        <w:shd w:fill="1E2A3A" w:val="clear"/>
        <w:spacing w:after="0" w:before="120"/>
      </w:pPr>
      <w:r>
        <w:rPr>
          <w:rFonts w:ascii="Courier New" w:cs="Courier New" w:eastAsia="Courier New" w:hAnsi="Courier New"/>
          <w:color w:val="E8F4FD"/>
          <w:sz w:val="18"/>
          <w:szCs w:val="18"/>
        </w:rPr>
        <w:t xml:space="preserve">%%{init: {'theme': 'base'}}%%</w:t>
      </w:r>
    </w:p>
    <w:p>
      <w:pPr>
        <w:shd w:fill="1E2A3A" w:val="clear"/>
        <w:spacing w:after="0" w:before="0"/>
      </w:pPr>
      <w:r>
        <w:rPr>
          <w:rFonts w:ascii="Courier New" w:cs="Courier New" w:eastAsia="Courier New" w:hAnsi="Courier New"/>
          <w:color w:val="E8F4FD"/>
          <w:sz w:val="18"/>
          <w:szCs w:val="18"/>
        </w:rPr>
        <w:t xml:space="preserve">graph TB</w:t>
      </w:r>
    </w:p>
    <w:p>
      <w:pPr>
        <w:shd w:fill="1E2A3A" w:val="clear"/>
        <w:spacing w:after="0" w:before="0"/>
      </w:pPr>
      <w:r>
        <w:rPr>
          <w:rFonts w:ascii="Courier New" w:cs="Courier New" w:eastAsia="Courier New" w:hAnsi="Courier New"/>
          <w:color w:val="E8F4FD"/>
          <w:sz w:val="18"/>
          <w:szCs w:val="18"/>
        </w:rPr>
        <w:t xml:space="preserve">    subgraph ECR["AWS ECR — Container Registry"]</w:t>
      </w:r>
    </w:p>
    <w:p>
      <w:pPr>
        <w:shd w:fill="1E2A3A" w:val="clear"/>
        <w:spacing w:after="0" w:before="0"/>
      </w:pPr>
      <w:r>
        <w:rPr>
          <w:rFonts w:ascii="Courier New" w:cs="Courier New" w:eastAsia="Courier New" w:hAnsi="Courier New"/>
          <w:color w:val="E8F4FD"/>
          <w:sz w:val="18"/>
          <w:szCs w:val="18"/>
        </w:rPr>
        <w:t xml:space="preserve">        IMG_API["familyroots/api:tag"]</w:t>
      </w:r>
    </w:p>
    <w:p>
      <w:pPr>
        <w:shd w:fill="1E2A3A" w:val="clear"/>
        <w:spacing w:after="0" w:before="0"/>
      </w:pPr>
      <w:r>
        <w:rPr>
          <w:rFonts w:ascii="Courier New" w:cs="Courier New" w:eastAsia="Courier New" w:hAnsi="Courier New"/>
          <w:color w:val="E8F4FD"/>
          <w:sz w:val="18"/>
          <w:szCs w:val="18"/>
        </w:rPr>
        <w:t xml:space="preserve">        IMG_WKR["familyroots/worker:tag"]</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GH["GitHub Actions — CI/CD Pipeline"]</w:t>
      </w:r>
    </w:p>
    <w:p>
      <w:pPr>
        <w:shd w:fill="1E2A3A" w:val="clear"/>
        <w:spacing w:after="0" w:before="0"/>
      </w:pPr>
      <w:r>
        <w:rPr>
          <w:rFonts w:ascii="Courier New" w:cs="Courier New" w:eastAsia="Courier New" w:hAnsi="Courier New"/>
          <w:color w:val="E8F4FD"/>
          <w:sz w:val="18"/>
          <w:szCs w:val="18"/>
        </w:rPr>
        <w:t xml:space="preserve">        BUILD["Build &amp; Test"] --&gt; SCAN["Security Scan\n(Snyk)"] --&gt; PUSH["Push to ECR"] --&gt; DEPLOY["Helm Deploy\nto EKS"]</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EKS["AWS EKS Cluster — us-east-1"]</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NS_ING["Namespace: ingress-nginx"]</w:t>
      </w:r>
    </w:p>
    <w:p>
      <w:pPr>
        <w:shd w:fill="1E2A3A" w:val="clear"/>
        <w:spacing w:after="0" w:before="0"/>
      </w:pPr>
      <w:r>
        <w:rPr>
          <w:rFonts w:ascii="Courier New" w:cs="Courier New" w:eastAsia="Courier New" w:hAnsi="Courier New"/>
          <w:color w:val="E8F4FD"/>
          <w:sz w:val="18"/>
          <w:szCs w:val="18"/>
        </w:rPr>
        <w:t xml:space="preserve">            NGINX["NGINX Ingress Controller\n(2 replicas, DaemonSet)"]</w:t>
      </w:r>
    </w:p>
    <w:p>
      <w:pPr>
        <w:shd w:fill="1E2A3A" w:val="clear"/>
        <w:spacing w:after="0" w:before="0"/>
      </w:pPr>
      <w:r>
        <w:rPr>
          <w:rFonts w:ascii="Courier New" w:cs="Courier New" w:eastAsia="Courier New" w:hAnsi="Courier New"/>
          <w:color w:val="E8F4FD"/>
          <w:sz w:val="18"/>
          <w:szCs w:val="18"/>
        </w:rPr>
        <w:t xml:space="preserve">            CERT["cert-manager\n(Let's Encrypt TLS)"]</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NS_PROD["Namespace: production"]</w:t>
      </w:r>
    </w:p>
    <w:p>
      <w:pPr>
        <w:shd w:fill="1E2A3A" w:val="clear"/>
        <w:spacing w:after="0" w:before="0"/>
      </w:pPr>
      <w:r>
        <w:rPr>
          <w:rFonts w:ascii="Courier New" w:cs="Courier New" w:eastAsia="Courier New" w:hAnsi="Courier New"/>
          <w:color w:val="E8F4FD"/>
          <w:sz w:val="18"/>
          <w:szCs w:val="18"/>
        </w:rPr>
        <w:t xml:space="preserve">            subgraph API_DEPLOY["Deployment: api  ┃  HPA: 3–20 pods  ┃  CPU trigger: 60%"]</w:t>
      </w:r>
    </w:p>
    <w:p>
      <w:pPr>
        <w:shd w:fill="1E2A3A" w:val="clear"/>
        <w:spacing w:after="0" w:before="0"/>
      </w:pPr>
      <w:r>
        <w:rPr>
          <w:rFonts w:ascii="Courier New" w:cs="Courier New" w:eastAsia="Courier New" w:hAnsi="Courier New"/>
          <w:color w:val="E8F4FD"/>
          <w:sz w:val="18"/>
          <w:szCs w:val="18"/>
        </w:rPr>
        <w:t xml:space="preserve">                P1["api-pod"] </w:t>
      </w:r>
    </w:p>
    <w:p>
      <w:pPr>
        <w:shd w:fill="1E2A3A" w:val="clear"/>
        <w:spacing w:after="0" w:before="0"/>
      </w:pPr>
      <w:r>
        <w:rPr>
          <w:rFonts w:ascii="Courier New" w:cs="Courier New" w:eastAsia="Courier New" w:hAnsi="Courier New"/>
          <w:color w:val="E8F4FD"/>
          <w:sz w:val="18"/>
          <w:szCs w:val="18"/>
        </w:rPr>
        <w:t xml:space="preserve">                P2["api-pod"]</w:t>
      </w:r>
    </w:p>
    <w:p>
      <w:pPr>
        <w:shd w:fill="1E2A3A" w:val="clear"/>
        <w:spacing w:after="0" w:before="0"/>
      </w:pPr>
      <w:r>
        <w:rPr>
          <w:rFonts w:ascii="Courier New" w:cs="Courier New" w:eastAsia="Courier New" w:hAnsi="Courier New"/>
          <w:color w:val="E8F4FD"/>
          <w:sz w:val="18"/>
          <w:szCs w:val="18"/>
        </w:rPr>
        <w:t xml:space="preserve">                P3["api-pod"]</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subgraph WKR_DEPLOY["Deployment: celery-worker  ┃  HPA: 2–10 pods"]</w:t>
      </w:r>
    </w:p>
    <w:p>
      <w:pPr>
        <w:shd w:fill="1E2A3A" w:val="clear"/>
        <w:spacing w:after="0" w:before="0"/>
      </w:pPr>
      <w:r>
        <w:rPr>
          <w:rFonts w:ascii="Courier New" w:cs="Courier New" w:eastAsia="Courier New" w:hAnsi="Courier New"/>
          <w:color w:val="E8F4FD"/>
          <w:sz w:val="18"/>
          <w:szCs w:val="18"/>
        </w:rPr>
        <w:t xml:space="preserve">                W1["worker-pod"]</w:t>
      </w:r>
    </w:p>
    <w:p>
      <w:pPr>
        <w:shd w:fill="1E2A3A" w:val="clear"/>
        <w:spacing w:after="0" w:before="0"/>
      </w:pPr>
      <w:r>
        <w:rPr>
          <w:rFonts w:ascii="Courier New" w:cs="Courier New" w:eastAsia="Courier New" w:hAnsi="Courier New"/>
          <w:color w:val="E8F4FD"/>
          <w:sz w:val="18"/>
          <w:szCs w:val="18"/>
        </w:rPr>
        <w:t xml:space="preserve">                W2["worker-pod"]</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BEAT["Deployment: celery-beat\n(1 replica, single-instance lock)"]</w:t>
      </w:r>
    </w:p>
    <w:p>
      <w:pPr>
        <w:shd w:fill="1E2A3A" w:val="clear"/>
        <w:spacing w:after="0" w:before="0"/>
      </w:pPr>
      <w:r>
        <w:rPr>
          <w:rFonts w:ascii="Courier New" w:cs="Courier New" w:eastAsia="Courier New" w:hAnsi="Courier New"/>
          <w:color w:val="E8F4FD"/>
          <w:sz w:val="18"/>
          <w:szCs w:val="18"/>
        </w:rPr>
        <w:t xml:space="preserve">            subgraph CONFIG["Cluster Config"]</w:t>
      </w:r>
    </w:p>
    <w:p>
      <w:pPr>
        <w:shd w:fill="1E2A3A" w:val="clear"/>
        <w:spacing w:after="0" w:before="0"/>
      </w:pPr>
      <w:r>
        <w:rPr>
          <w:rFonts w:ascii="Courier New" w:cs="Courier New" w:eastAsia="Courier New" w:hAnsi="Courier New"/>
          <w:color w:val="E8F4FD"/>
          <w:sz w:val="18"/>
          <w:szCs w:val="18"/>
        </w:rPr>
        <w:t xml:space="preserve">                CM["ConfigMap\n(app settings)"]</w:t>
      </w:r>
    </w:p>
    <w:p>
      <w:pPr>
        <w:shd w:fill="1E2A3A" w:val="clear"/>
        <w:spacing w:after="0" w:before="0"/>
      </w:pPr>
      <w:r>
        <w:rPr>
          <w:rFonts w:ascii="Courier New" w:cs="Courier New" w:eastAsia="Courier New" w:hAnsi="Courier New"/>
          <w:color w:val="E8F4FD"/>
          <w:sz w:val="18"/>
          <w:szCs w:val="18"/>
        </w:rPr>
        <w:t xml:space="preserve">                SEC["Secret (AWS SM)\n(DB creds, API keys)"]</w:t>
      </w:r>
    </w:p>
    <w:p>
      <w:pPr>
        <w:shd w:fill="1E2A3A" w:val="clear"/>
        <w:spacing w:after="0" w:before="0"/>
      </w:pPr>
      <w:r>
        <w:rPr>
          <w:rFonts w:ascii="Courier New" w:cs="Courier New" w:eastAsia="Courier New" w:hAnsi="Courier New"/>
          <w:color w:val="E8F4FD"/>
          <w:sz w:val="18"/>
          <w:szCs w:val="18"/>
        </w:rPr>
        <w:t xml:space="preserve">                SVC_API["Service: api-svc\n(ClusterIP :8000)"]</w:t>
      </w:r>
    </w:p>
    <w:p>
      <w:pPr>
        <w:shd w:fill="1E2A3A" w:val="clear"/>
        <w:spacing w:after="0" w:before="0"/>
      </w:pPr>
      <w:r>
        <w:rPr>
          <w:rFonts w:ascii="Courier New" w:cs="Courier New" w:eastAsia="Courier New" w:hAnsi="Courier New"/>
          <w:color w:val="E8F4FD"/>
          <w:sz w:val="18"/>
          <w:szCs w:val="18"/>
        </w:rPr>
        <w:t xml:space="preserve">                SVC_WS["Service: ws-svc\n(ClusterIP :8001)"]</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NS_MON["Namespace: monitoring"]</w:t>
      </w:r>
    </w:p>
    <w:p>
      <w:pPr>
        <w:shd w:fill="1E2A3A" w:val="clear"/>
        <w:spacing w:after="0" w:before="0"/>
      </w:pPr>
      <w:r>
        <w:rPr>
          <w:rFonts w:ascii="Courier New" w:cs="Courier New" w:eastAsia="Courier New" w:hAnsi="Courier New"/>
          <w:color w:val="E8F4FD"/>
          <w:sz w:val="18"/>
          <w:szCs w:val="18"/>
        </w:rPr>
        <w:t xml:space="preserve">            PROM["Prometheus\n+ AlertManager"]</w:t>
      </w:r>
    </w:p>
    <w:p>
      <w:pPr>
        <w:shd w:fill="1E2A3A" w:val="clear"/>
        <w:spacing w:after="0" w:before="0"/>
      </w:pPr>
      <w:r>
        <w:rPr>
          <w:rFonts w:ascii="Courier New" w:cs="Courier New" w:eastAsia="Courier New" w:hAnsi="Courier New"/>
          <w:color w:val="E8F4FD"/>
          <w:sz w:val="18"/>
          <w:szCs w:val="18"/>
        </w:rPr>
        <w:t xml:space="preserve">            GRAF["Grafana"]</w:t>
      </w:r>
    </w:p>
    <w:p>
      <w:pPr>
        <w:shd w:fill="1E2A3A" w:val="clear"/>
        <w:spacing w:after="0" w:before="0"/>
      </w:pPr>
      <w:r>
        <w:rPr>
          <w:rFonts w:ascii="Courier New" w:cs="Courier New" w:eastAsia="Courier New" w:hAnsi="Courier New"/>
          <w:color w:val="E8F4FD"/>
          <w:sz w:val="18"/>
          <w:szCs w:val="18"/>
        </w:rPr>
        <w:t xml:space="preserve">            LOKI["Loki + Promtail"]</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AWS_MGD["AWS Managed Services"]</w:t>
      </w:r>
    </w:p>
    <w:p>
      <w:pPr>
        <w:shd w:fill="1E2A3A" w:val="clear"/>
        <w:spacing w:after="0" w:before="0"/>
      </w:pPr>
      <w:r>
        <w:rPr>
          <w:rFonts w:ascii="Courier New" w:cs="Courier New" w:eastAsia="Courier New" w:hAnsi="Courier New"/>
          <w:color w:val="E8F4FD"/>
          <w:sz w:val="18"/>
          <w:szCs w:val="18"/>
        </w:rPr>
        <w:t xml:space="preserve">        RDS["RDS PostgreSQL 15\ndb.r6g.2xlarge · Multi-AZ\nEncrypted · Automated Backups"]</w:t>
      </w:r>
    </w:p>
    <w:p>
      <w:pPr>
        <w:shd w:fill="1E2A3A" w:val="clear"/>
        <w:spacing w:after="0" w:before="0"/>
      </w:pPr>
      <w:r>
        <w:rPr>
          <w:rFonts w:ascii="Courier New" w:cs="Courier New" w:eastAsia="Courier New" w:hAnsi="Courier New"/>
          <w:color w:val="E8F4FD"/>
          <w:sz w:val="18"/>
          <w:szCs w:val="18"/>
        </w:rPr>
        <w:t xml:space="preserve">        REDIS["ElastiCache Redis 7\ncluster.r6g.large\n3 shards · 1 replica/shard"]</w:t>
      </w:r>
    </w:p>
    <w:p>
      <w:pPr>
        <w:shd w:fill="1E2A3A" w:val="clear"/>
        <w:spacing w:after="0" w:before="0"/>
      </w:pPr>
      <w:r>
        <w:rPr>
          <w:rFonts w:ascii="Courier New" w:cs="Courier New" w:eastAsia="Courier New" w:hAnsi="Courier New"/>
          <w:color w:val="E8F4FD"/>
          <w:sz w:val="18"/>
          <w:szCs w:val="18"/>
        </w:rPr>
        <w:t xml:space="preserve">        S3_MED["S3: familyroots-media\n(Intelligent-Tiering)"]</w:t>
      </w:r>
    </w:p>
    <w:p>
      <w:pPr>
        <w:shd w:fill="1E2A3A" w:val="clear"/>
        <w:spacing w:after="0" w:before="0"/>
      </w:pPr>
      <w:r>
        <w:rPr>
          <w:rFonts w:ascii="Courier New" w:cs="Courier New" w:eastAsia="Courier New" w:hAnsi="Courier New"/>
          <w:color w:val="E8F4FD"/>
          <w:sz w:val="18"/>
          <w:szCs w:val="18"/>
        </w:rPr>
        <w:t xml:space="preserve">        S3_BKP["S3: familyroots-backups\n(Glacier Deep Archive)"]</w:t>
      </w:r>
    </w:p>
    <w:p>
      <w:pPr>
        <w:shd w:fill="1E2A3A" w:val="clear"/>
        <w:spacing w:after="0" w:before="0"/>
      </w:pPr>
      <w:r>
        <w:rPr>
          <w:rFonts w:ascii="Courier New" w:cs="Courier New" w:eastAsia="Courier New" w:hAnsi="Courier New"/>
          <w:color w:val="E8F4FD"/>
          <w:sz w:val="18"/>
          <w:szCs w:val="18"/>
        </w:rPr>
        <w:t xml:space="preserve">        SQS["SQS Dead Letter Queue\n(failed tasks)"]</w:t>
      </w:r>
    </w:p>
    <w:p>
      <w:pPr>
        <w:shd w:fill="1E2A3A" w:val="clear"/>
        <w:spacing w:after="0" w:before="0"/>
      </w:pPr>
      <w:r>
        <w:rPr>
          <w:rFonts w:ascii="Courier New" w:cs="Courier New" w:eastAsia="Courier New" w:hAnsi="Courier New"/>
          <w:color w:val="E8F4FD"/>
          <w:sz w:val="18"/>
          <w:szCs w:val="18"/>
        </w:rPr>
        <w:t xml:space="preserve">        SM["AWS Secrets Manager"]</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PUSH --&gt; ECR</w:t>
      </w:r>
    </w:p>
    <w:p>
      <w:pPr>
        <w:shd w:fill="1E2A3A" w:val="clear"/>
        <w:spacing w:after="0" w:before="0"/>
      </w:pPr>
      <w:r>
        <w:rPr>
          <w:rFonts w:ascii="Courier New" w:cs="Courier New" w:eastAsia="Courier New" w:hAnsi="Courier New"/>
          <w:color w:val="E8F4FD"/>
          <w:sz w:val="18"/>
          <w:szCs w:val="18"/>
        </w:rPr>
        <w:t xml:space="preserve">    DEPLOY --&gt; EKS</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NGINX --&gt; P1 &amp; P2 &amp; P3</w:t>
      </w:r>
    </w:p>
    <w:p>
      <w:pPr>
        <w:shd w:fill="1E2A3A" w:val="clear"/>
        <w:spacing w:after="0" w:before="0"/>
      </w:pPr>
      <w:r>
        <w:rPr>
          <w:rFonts w:ascii="Courier New" w:cs="Courier New" w:eastAsia="Courier New" w:hAnsi="Courier New"/>
          <w:color w:val="E8F4FD"/>
          <w:sz w:val="18"/>
          <w:szCs w:val="18"/>
        </w:rPr>
        <w:t xml:space="preserve">    P1 &amp; P2 &amp; P3 --&gt; RDS</w:t>
      </w:r>
    </w:p>
    <w:p>
      <w:pPr>
        <w:shd w:fill="1E2A3A" w:val="clear"/>
        <w:spacing w:after="0" w:before="0"/>
      </w:pPr>
      <w:r>
        <w:rPr>
          <w:rFonts w:ascii="Courier New" w:cs="Courier New" w:eastAsia="Courier New" w:hAnsi="Courier New"/>
          <w:color w:val="E8F4FD"/>
          <w:sz w:val="18"/>
          <w:szCs w:val="18"/>
        </w:rPr>
        <w:t xml:space="preserve">    P1 &amp; P2 &amp; P3 --&gt; REDIS</w:t>
      </w:r>
    </w:p>
    <w:p>
      <w:pPr>
        <w:shd w:fill="1E2A3A" w:val="clear"/>
        <w:spacing w:after="0" w:before="0"/>
      </w:pPr>
      <w:r>
        <w:rPr>
          <w:rFonts w:ascii="Courier New" w:cs="Courier New" w:eastAsia="Courier New" w:hAnsi="Courier New"/>
          <w:color w:val="E8F4FD"/>
          <w:sz w:val="18"/>
          <w:szCs w:val="18"/>
        </w:rPr>
        <w:t xml:space="preserve">    W1 &amp; W2 --&gt; RDS</w:t>
      </w:r>
    </w:p>
    <w:p>
      <w:pPr>
        <w:shd w:fill="1E2A3A" w:val="clear"/>
        <w:spacing w:after="0" w:before="0"/>
      </w:pPr>
      <w:r>
        <w:rPr>
          <w:rFonts w:ascii="Courier New" w:cs="Courier New" w:eastAsia="Courier New" w:hAnsi="Courier New"/>
          <w:color w:val="E8F4FD"/>
          <w:sz w:val="18"/>
          <w:szCs w:val="18"/>
        </w:rPr>
        <w:t xml:space="preserve">    W1 &amp; W2 --&gt; S3_MED</w:t>
      </w:r>
    </w:p>
    <w:p>
      <w:pPr>
        <w:shd w:fill="1E2A3A" w:val="clear"/>
        <w:spacing w:after="0" w:before="0"/>
      </w:pPr>
      <w:r>
        <w:rPr>
          <w:rFonts w:ascii="Courier New" w:cs="Courier New" w:eastAsia="Courier New" w:hAnsi="Courier New"/>
          <w:color w:val="E8F4FD"/>
          <w:sz w:val="18"/>
          <w:szCs w:val="18"/>
        </w:rPr>
        <w:t xml:space="preserve">    W1 &amp; W2 --&gt; SQS</w:t>
      </w:r>
    </w:p>
    <w:p>
      <w:pPr>
        <w:shd w:fill="1E2A3A" w:val="clear"/>
        <w:spacing w:after="0" w:before="0"/>
      </w:pPr>
      <w:r>
        <w:rPr>
          <w:rFonts w:ascii="Courier New" w:cs="Courier New" w:eastAsia="Courier New" w:hAnsi="Courier New"/>
          <w:color w:val="E8F4FD"/>
          <w:sz w:val="18"/>
          <w:szCs w:val="18"/>
        </w:rPr>
        <w:t xml:space="preserve">    BEAT --&gt; REDIS</w:t>
      </w:r>
    </w:p>
    <w:p>
      <w:pPr>
        <w:shd w:fill="1E2A3A" w:val="clear"/>
        <w:spacing w:after="0" w:before="0"/>
      </w:pPr>
      <w:r>
        <w:rPr>
          <w:rFonts w:ascii="Courier New" w:cs="Courier New" w:eastAsia="Courier New" w:hAnsi="Courier New"/>
          <w:color w:val="E8F4FD"/>
          <w:sz w:val="18"/>
          <w:szCs w:val="18"/>
        </w:rPr>
        <w:t xml:space="preserve">    CM &amp; SEC --&gt; P1 &amp; W1</w:t>
      </w:r>
    </w:p>
    <w:p>
      <w:pPr>
        <w:shd w:fill="1E2A3A" w:val="clear"/>
        <w:spacing w:after="0" w:before="0"/>
      </w:pPr>
      <w:r>
        <w:rPr>
          <w:rFonts w:ascii="Courier New" w:cs="Courier New" w:eastAsia="Courier New" w:hAnsi="Courier New"/>
          <w:color w:val="E8F4FD"/>
          <w:sz w:val="18"/>
          <w:szCs w:val="18"/>
        </w:rPr>
        <w:t xml:space="preserve">    SEC --&gt; SM</w:t>
      </w:r>
    </w:p>
    <w:p>
      <w:pPr>
        <w:shd w:fill="1E2A3A" w:val="clear"/>
        <w:spacing w:after="0" w:before="0"/>
      </w:pPr>
      <w:r>
        <w:rPr>
          <w:rFonts w:ascii="Courier New" w:cs="Courier New" w:eastAsia="Courier New" w:hAnsi="Courier New"/>
          <w:color w:val="E8F4FD"/>
          <w:sz w:val="18"/>
          <w:szCs w:val="18"/>
        </w:rPr>
        <w:t xml:space="preserve">    NS_PROD --&gt; PROM</w:t>
      </w:r>
    </w:p>
    <w:p>
      <w:pPr>
        <w:shd w:fill="1E2A3A" w:val="clear"/>
        <w:spacing w:after="0" w:before="0"/>
      </w:pPr>
      <w:r>
        <w:rPr>
          <w:rFonts w:ascii="Courier New" w:cs="Courier New" w:eastAsia="Courier New" w:hAnsi="Courier New"/>
          <w:color w:val="E8F4FD"/>
          <w:sz w:val="18"/>
          <w:szCs w:val="18"/>
        </w:rPr>
        <w:t xml:space="preserve">    RDS -.WAL archive.-&gt; S3_BKP</w:t>
      </w:r>
    </w:p>
    <w:p>
      <w:pPr>
        <w:shd w:fill="1E2A3A" w:val="clear"/>
        <w:spacing w:after="120" w:before="0"/>
      </w:pPr>
      <w:r>
        <w:rPr>
          <w:rFonts w:ascii="Courier New" w:cs="Courier New" w:eastAsia="Courier New" w:hAnsi="Courier New"/>
          <w:color w:val="E8F4FD"/>
          <w:sz w:val="18"/>
          <w:szCs w:val="18"/>
        </w:rPr>
        <w:t xml:space="preserve"> </w:t>
      </w:r>
    </w:p>
    <w:p>
      <w:r>
        <w:t xml:space="preserve"/>
      </w:r>
    </w:p>
    <w:p>
      <w:pPr>
        <w:pStyle w:val="Heading2"/>
        <w:spacing w:after="120" w:before="240"/>
      </w:pPr>
      <w:r>
        <w:rPr>
          <w:rFonts w:ascii="Arial" w:cs="Arial" w:eastAsia="Arial" w:hAnsi="Arial"/>
          <w:b/>
          <w:bCs/>
          <w:color w:val="2E5A8E"/>
          <w:sz w:val="28"/>
          <w:szCs w:val="28"/>
        </w:rPr>
        <w:t xml:space="preserve">2.4 Network Architecture</w:t>
      </w:r>
    </w:p>
    <w:p>
      <w:pPr>
        <w:spacing w:after="100" w:before="60"/>
      </w:pPr>
      <w:r>
        <w:rPr>
          <w:rFonts w:ascii="Arial" w:cs="Arial" w:eastAsia="Arial" w:hAnsi="Arial"/>
          <w:sz w:val="22"/>
          <w:szCs w:val="22"/>
        </w:rPr>
        <w:t xml:space="preserve">Shows the AWS VPC topology: public subnets hosting NAT gateways and the Application Load Balancer, private subnets hosting EKS worker nodes, isolated database subnets for PostgreSQL and Redis, Security Group rules, VPC endpoints for S3/Secrets Manager/ECR, and the relationship to CloudFront and Route 53.</w:t>
      </w:r>
    </w:p>
    <w:p>
      <w:r>
        <w:t xml:space="preserve"/>
      </w:r>
    </w:p>
    <w:p>
      <w:pPr>
        <w:shd w:fill="1E2A3A" w:val="clear"/>
        <w:spacing w:after="0" w:before="120"/>
      </w:pPr>
      <w:r>
        <w:rPr>
          <w:rFonts w:ascii="Courier New" w:cs="Courier New" w:eastAsia="Courier New" w:hAnsi="Courier New"/>
          <w:color w:val="E8F4FD"/>
          <w:sz w:val="18"/>
          <w:szCs w:val="18"/>
        </w:rPr>
        <w:t xml:space="preserve">%%{init: {'theme': 'base'}}%%</w:t>
      </w:r>
    </w:p>
    <w:p>
      <w:pPr>
        <w:shd w:fill="1E2A3A" w:val="clear"/>
        <w:spacing w:after="0" w:before="0"/>
      </w:pPr>
      <w:r>
        <w:rPr>
          <w:rFonts w:ascii="Courier New" w:cs="Courier New" w:eastAsia="Courier New" w:hAnsi="Courier New"/>
          <w:color w:val="E8F4FD"/>
          <w:sz w:val="18"/>
          <w:szCs w:val="18"/>
        </w:rPr>
        <w:t xml:space="preserve">graph TB</w:t>
      </w:r>
    </w:p>
    <w:p>
      <w:pPr>
        <w:shd w:fill="1E2A3A" w:val="clear"/>
        <w:spacing w:after="0" w:before="0"/>
      </w:pPr>
      <w:r>
        <w:rPr>
          <w:rFonts w:ascii="Courier New" w:cs="Courier New" w:eastAsia="Courier New" w:hAnsi="Courier New"/>
          <w:color w:val="E8F4FD"/>
          <w:sz w:val="18"/>
          <w:szCs w:val="18"/>
        </w:rPr>
        <w:t xml:space="preserve">    INET(("🌐 Internet"))</w:t>
      </w:r>
    </w:p>
    <w:p>
      <w:pPr>
        <w:shd w:fill="1E2A3A" w:val="clear"/>
        <w:spacing w:after="0" w:before="0"/>
      </w:pPr>
      <w:r>
        <w:rPr>
          <w:rFonts w:ascii="Courier New" w:cs="Courier New" w:eastAsia="Courier New" w:hAnsi="Courier New"/>
          <w:color w:val="E8F4FD"/>
          <w:sz w:val="18"/>
          <w:szCs w:val="18"/>
        </w:rPr>
        <w:t xml:space="preserve">    CF["☁️ CloudFront CDN\n(Global Edge Network)"]</w:t>
      </w:r>
    </w:p>
    <w:p>
      <w:pPr>
        <w:shd w:fill="1E2A3A" w:val="clear"/>
        <w:spacing w:after="0" w:before="0"/>
      </w:pPr>
      <w:r>
        <w:rPr>
          <w:rFonts w:ascii="Courier New" w:cs="Courier New" w:eastAsia="Courier New" w:hAnsi="Courier New"/>
          <w:color w:val="E8F4FD"/>
          <w:sz w:val="18"/>
          <w:szCs w:val="18"/>
        </w:rPr>
        <w:t xml:space="preserve">    R53["🔵 Route 53\n(DNS + Health Checks)"]</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VPC["AWS VPC — 10.0.0.0/16  |  us-east-1"]</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PUBLIC["Public Subnets — Internet-facing"]</w:t>
      </w:r>
    </w:p>
    <w:p>
      <w:pPr>
        <w:shd w:fill="1E2A3A" w:val="clear"/>
        <w:spacing w:after="0" w:before="0"/>
      </w:pPr>
      <w:r>
        <w:rPr>
          <w:rFonts w:ascii="Courier New" w:cs="Courier New" w:eastAsia="Courier New" w:hAnsi="Courier New"/>
          <w:color w:val="E8F4FD"/>
          <w:sz w:val="18"/>
          <w:szCs w:val="18"/>
        </w:rPr>
        <w:t xml:space="preserve">            subgraph AZ1A_PUB["AZ us-east-1a  ·  10.0.1.0/24"]</w:t>
      </w:r>
    </w:p>
    <w:p>
      <w:pPr>
        <w:shd w:fill="1E2A3A" w:val="clear"/>
        <w:spacing w:after="0" w:before="0"/>
      </w:pPr>
      <w:r>
        <w:rPr>
          <w:rFonts w:ascii="Courier New" w:cs="Courier New" w:eastAsia="Courier New" w:hAnsi="Courier New"/>
          <w:color w:val="E8F4FD"/>
          <w:sz w:val="18"/>
          <w:szCs w:val="18"/>
        </w:rPr>
        <w:t xml:space="preserve">                ALB["⚖️ ALB\n(HTTPS :443)"]</w:t>
      </w:r>
    </w:p>
    <w:p>
      <w:pPr>
        <w:shd w:fill="1E2A3A" w:val="clear"/>
        <w:spacing w:after="0" w:before="0"/>
      </w:pPr>
      <w:r>
        <w:rPr>
          <w:rFonts w:ascii="Courier New" w:cs="Courier New" w:eastAsia="Courier New" w:hAnsi="Courier New"/>
          <w:color w:val="E8F4FD"/>
          <w:sz w:val="18"/>
          <w:szCs w:val="18"/>
        </w:rPr>
        <w:t xml:space="preserve">                NAT1["🔁 NAT Gateway 1"]</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subgraph AZ1B_PUB["AZ us-east-1b  ·  10.0.2.0/24"]</w:t>
      </w:r>
    </w:p>
    <w:p>
      <w:pPr>
        <w:shd w:fill="1E2A3A" w:val="clear"/>
        <w:spacing w:after="0" w:before="0"/>
      </w:pPr>
      <w:r>
        <w:rPr>
          <w:rFonts w:ascii="Courier New" w:cs="Courier New" w:eastAsia="Courier New" w:hAnsi="Courier New"/>
          <w:color w:val="E8F4FD"/>
          <w:sz w:val="18"/>
          <w:szCs w:val="18"/>
        </w:rPr>
        <w:t xml:space="preserve">                NAT2["🔁 NAT Gateway 2"]</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subgraph AZ1C_PUB["AZ us-east-1c  ·  10.0.3.0/24"]</w:t>
      </w:r>
    </w:p>
    <w:p>
      <w:pPr>
        <w:shd w:fill="1E2A3A" w:val="clear"/>
        <w:spacing w:after="0" w:before="0"/>
      </w:pPr>
      <w:r>
        <w:rPr>
          <w:rFonts w:ascii="Courier New" w:cs="Courier New" w:eastAsia="Courier New" w:hAnsi="Courier New"/>
          <w:color w:val="E8F4FD"/>
          <w:sz w:val="18"/>
          <w:szCs w:val="18"/>
        </w:rPr>
        <w:t xml:space="preserve">                NAT3["🔁 NAT Gateway 3"]</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IGW["🚪 Internet Gateway"]</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PRIVATE["Private Subnets — EKS Node Groups"]</w:t>
      </w:r>
    </w:p>
    <w:p>
      <w:pPr>
        <w:shd w:fill="1E2A3A" w:val="clear"/>
        <w:spacing w:after="0" w:before="0"/>
      </w:pPr>
      <w:r>
        <w:rPr>
          <w:rFonts w:ascii="Courier New" w:cs="Courier New" w:eastAsia="Courier New" w:hAnsi="Courier New"/>
          <w:color w:val="E8F4FD"/>
          <w:sz w:val="18"/>
          <w:szCs w:val="18"/>
        </w:rPr>
        <w:t xml:space="preserve">            subgraph AZ1A_PRV["us-east-1a  ·  10.0.11.0/24"]</w:t>
      </w:r>
    </w:p>
    <w:p>
      <w:pPr>
        <w:shd w:fill="1E2A3A" w:val="clear"/>
        <w:spacing w:after="0" w:before="0"/>
      </w:pPr>
      <w:r>
        <w:rPr>
          <w:rFonts w:ascii="Courier New" w:cs="Courier New" w:eastAsia="Courier New" w:hAnsi="Courier New"/>
          <w:color w:val="E8F4FD"/>
          <w:sz w:val="18"/>
          <w:szCs w:val="18"/>
        </w:rPr>
        <w:t xml:space="preserve">                N1["EKS Node\n(m6i.2xlarge)"]</w:t>
      </w:r>
    </w:p>
    <w:p>
      <w:pPr>
        <w:shd w:fill="1E2A3A" w:val="clear"/>
        <w:spacing w:after="0" w:before="0"/>
      </w:pPr>
      <w:r>
        <w:rPr>
          <w:rFonts w:ascii="Courier New" w:cs="Courier New" w:eastAsia="Courier New" w:hAnsi="Courier New"/>
          <w:color w:val="E8F4FD"/>
          <w:sz w:val="18"/>
          <w:szCs w:val="18"/>
        </w:rPr>
        <w:t xml:space="preserve">                N2["EKS Node\n(m6i.2xlarge)"]</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subgraph AZ1B_PRV["us-east-1b  ·  10.0.12.0/24"]</w:t>
      </w:r>
    </w:p>
    <w:p>
      <w:pPr>
        <w:shd w:fill="1E2A3A" w:val="clear"/>
        <w:spacing w:after="0" w:before="0"/>
      </w:pPr>
      <w:r>
        <w:rPr>
          <w:rFonts w:ascii="Courier New" w:cs="Courier New" w:eastAsia="Courier New" w:hAnsi="Courier New"/>
          <w:color w:val="E8F4FD"/>
          <w:sz w:val="18"/>
          <w:szCs w:val="18"/>
        </w:rPr>
        <w:t xml:space="preserve">                N3["EKS Node\n(m6i.2xlarge)"]</w:t>
      </w:r>
    </w:p>
    <w:p>
      <w:pPr>
        <w:shd w:fill="1E2A3A" w:val="clear"/>
        <w:spacing w:after="0" w:before="0"/>
      </w:pPr>
      <w:r>
        <w:rPr>
          <w:rFonts w:ascii="Courier New" w:cs="Courier New" w:eastAsia="Courier New" w:hAnsi="Courier New"/>
          <w:color w:val="E8F4FD"/>
          <w:sz w:val="18"/>
          <w:szCs w:val="18"/>
        </w:rPr>
        <w:t xml:space="preserve">                N4["EKS Node\n(m6i.2xlarge)"]</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subgraph AZ1C_PRV["us-east-1c  ·  10.0.13.0/24"]</w:t>
      </w:r>
    </w:p>
    <w:p>
      <w:pPr>
        <w:shd w:fill="1E2A3A" w:val="clear"/>
        <w:spacing w:after="0" w:before="0"/>
      </w:pPr>
      <w:r>
        <w:rPr>
          <w:rFonts w:ascii="Courier New" w:cs="Courier New" w:eastAsia="Courier New" w:hAnsi="Courier New"/>
          <w:color w:val="E8F4FD"/>
          <w:sz w:val="18"/>
          <w:szCs w:val="18"/>
        </w:rPr>
        <w:t xml:space="preserve">                N5["EKS Node\n(m6i.2xlarge)"]</w:t>
      </w:r>
    </w:p>
    <w:p>
      <w:pPr>
        <w:shd w:fill="1E2A3A" w:val="clear"/>
        <w:spacing w:after="0" w:before="0"/>
      </w:pPr>
      <w:r>
        <w:rPr>
          <w:rFonts w:ascii="Courier New" w:cs="Courier New" w:eastAsia="Courier New" w:hAnsi="Courier New"/>
          <w:color w:val="E8F4FD"/>
          <w:sz w:val="18"/>
          <w:szCs w:val="18"/>
        </w:rPr>
        <w:t xml:space="preserve">                N6["EKS Node\n(m6i.2xlarge)"]</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DB_TIER["Database Subnets — No direct internet access"]</w:t>
      </w:r>
    </w:p>
    <w:p>
      <w:pPr>
        <w:shd w:fill="1E2A3A" w:val="clear"/>
        <w:spacing w:after="0" w:before="0"/>
      </w:pPr>
      <w:r>
        <w:rPr>
          <w:rFonts w:ascii="Courier New" w:cs="Courier New" w:eastAsia="Courier New" w:hAnsi="Courier New"/>
          <w:color w:val="E8F4FD"/>
          <w:sz w:val="18"/>
          <w:szCs w:val="18"/>
        </w:rPr>
        <w:t xml:space="preserve">            subgraph AZ1A_DB["us-east-1a  ·  10.0.21.0/24"]</w:t>
      </w:r>
    </w:p>
    <w:p>
      <w:pPr>
        <w:shd w:fill="1E2A3A" w:val="clear"/>
        <w:spacing w:after="0" w:before="0"/>
      </w:pPr>
      <w:r>
        <w:rPr>
          <w:rFonts w:ascii="Courier New" w:cs="Courier New" w:eastAsia="Courier New" w:hAnsi="Courier New"/>
          <w:color w:val="E8F4FD"/>
          <w:sz w:val="18"/>
          <w:szCs w:val="18"/>
        </w:rPr>
        <w:t xml:space="preserve">                PGP[("PostgreSQL\nPrimary")]</w:t>
      </w:r>
    </w:p>
    <w:p>
      <w:pPr>
        <w:shd w:fill="1E2A3A" w:val="clear"/>
        <w:spacing w:after="0" w:before="0"/>
      </w:pPr>
      <w:r>
        <w:rPr>
          <w:rFonts w:ascii="Courier New" w:cs="Courier New" w:eastAsia="Courier New" w:hAnsi="Courier New"/>
          <w:color w:val="E8F4FD"/>
          <w:sz w:val="18"/>
          <w:szCs w:val="18"/>
        </w:rPr>
        <w:t xml:space="preserve">                RDP[("Redis\nPrimary Shard")]</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subgraph AZ1B_DB["us-east-1b  ·  10.0.22.0/24"]</w:t>
      </w:r>
    </w:p>
    <w:p>
      <w:pPr>
        <w:shd w:fill="1E2A3A" w:val="clear"/>
        <w:spacing w:after="0" w:before="0"/>
      </w:pPr>
      <w:r>
        <w:rPr>
          <w:rFonts w:ascii="Courier New" w:cs="Courier New" w:eastAsia="Courier New" w:hAnsi="Courier New"/>
          <w:color w:val="E8F4FD"/>
          <w:sz w:val="18"/>
          <w:szCs w:val="18"/>
        </w:rPr>
        <w:t xml:space="preserve">                PGS[("PostgreSQL\nStandby")]</w:t>
      </w:r>
    </w:p>
    <w:p>
      <w:pPr>
        <w:shd w:fill="1E2A3A" w:val="clear"/>
        <w:spacing w:after="0" w:before="0"/>
      </w:pPr>
      <w:r>
        <w:rPr>
          <w:rFonts w:ascii="Courier New" w:cs="Courier New" w:eastAsia="Courier New" w:hAnsi="Courier New"/>
          <w:color w:val="E8F4FD"/>
          <w:sz w:val="18"/>
          <w:szCs w:val="18"/>
        </w:rPr>
        <w:t xml:space="preserve">                RDS_R[("Redis\nReplica")]</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SGS["Security Groups"]</w:t>
      </w:r>
    </w:p>
    <w:p>
      <w:pPr>
        <w:shd w:fill="1E2A3A" w:val="clear"/>
        <w:spacing w:after="0" w:before="0"/>
      </w:pPr>
      <w:r>
        <w:rPr>
          <w:rFonts w:ascii="Courier New" w:cs="Courier New" w:eastAsia="Courier New" w:hAnsi="Courier New"/>
          <w:color w:val="E8F4FD"/>
          <w:sz w:val="18"/>
          <w:szCs w:val="18"/>
        </w:rPr>
        <w:t xml:space="preserve">            SG_ALB["SG-ALB\nInbound: 443 from 0.0.0.0/0\nOutbound: 8000 to SG-EKS"]</w:t>
      </w:r>
    </w:p>
    <w:p>
      <w:pPr>
        <w:shd w:fill="1E2A3A" w:val="clear"/>
        <w:spacing w:after="0" w:before="0"/>
      </w:pPr>
      <w:r>
        <w:rPr>
          <w:rFonts w:ascii="Courier New" w:cs="Courier New" w:eastAsia="Courier New" w:hAnsi="Courier New"/>
          <w:color w:val="E8F4FD"/>
          <w:sz w:val="18"/>
          <w:szCs w:val="18"/>
        </w:rPr>
        <w:t xml:space="preserve">            SG_EKS["SG-EKS\nInbound: 8000-8001 from SG-ALB\nOutbound: 5432,6379 to SG-DB"]</w:t>
      </w:r>
    </w:p>
    <w:p>
      <w:pPr>
        <w:shd w:fill="1E2A3A" w:val="clear"/>
        <w:spacing w:after="0" w:before="0"/>
      </w:pPr>
      <w:r>
        <w:rPr>
          <w:rFonts w:ascii="Courier New" w:cs="Courier New" w:eastAsia="Courier New" w:hAnsi="Courier New"/>
          <w:color w:val="E8F4FD"/>
          <w:sz w:val="18"/>
          <w:szCs w:val="18"/>
        </w:rPr>
        <w:t xml:space="preserve">            SG_DB["SG-DB\nInbound: 5432 from SG-EKS only\nInbound: 6379 from SG-EKS only\nNo public access"]</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subgraph EXTERNAL["AWS Services (VPC Endpoints)"]</w:t>
      </w:r>
    </w:p>
    <w:p>
      <w:pPr>
        <w:shd w:fill="1E2A3A" w:val="clear"/>
        <w:spacing w:after="0" w:before="0"/>
      </w:pPr>
      <w:r>
        <w:rPr>
          <w:rFonts w:ascii="Courier New" w:cs="Courier New" w:eastAsia="Courier New" w:hAnsi="Courier New"/>
          <w:color w:val="E8F4FD"/>
          <w:sz w:val="18"/>
          <w:szCs w:val="18"/>
        </w:rPr>
        <w:t xml:space="preserve">        S3_EP["S3 Gateway\nEndpoint"]</w:t>
      </w:r>
    </w:p>
    <w:p>
      <w:pPr>
        <w:shd w:fill="1E2A3A" w:val="clear"/>
        <w:spacing w:after="0" w:before="0"/>
      </w:pPr>
      <w:r>
        <w:rPr>
          <w:rFonts w:ascii="Courier New" w:cs="Courier New" w:eastAsia="Courier New" w:hAnsi="Courier New"/>
          <w:color w:val="E8F4FD"/>
          <w:sz w:val="18"/>
          <w:szCs w:val="18"/>
        </w:rPr>
        <w:t xml:space="preserve">        SM_EP["Secrets Manager\nInterface Endpoint"]</w:t>
      </w:r>
    </w:p>
    <w:p>
      <w:pPr>
        <w:shd w:fill="1E2A3A" w:val="clear"/>
        <w:spacing w:after="0" w:before="0"/>
      </w:pPr>
      <w:r>
        <w:rPr>
          <w:rFonts w:ascii="Courier New" w:cs="Courier New" w:eastAsia="Courier New" w:hAnsi="Courier New"/>
          <w:color w:val="E8F4FD"/>
          <w:sz w:val="18"/>
          <w:szCs w:val="18"/>
        </w:rPr>
        <w:t xml:space="preserve">        ECR_EP["ECR\nInterface Endpoint"]</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INET --&gt; R53 --&gt; CF</w:t>
      </w:r>
    </w:p>
    <w:p>
      <w:pPr>
        <w:shd w:fill="1E2A3A" w:val="clear"/>
        <w:spacing w:after="0" w:before="0"/>
      </w:pPr>
      <w:r>
        <w:rPr>
          <w:rFonts w:ascii="Courier New" w:cs="Courier New" w:eastAsia="Courier New" w:hAnsi="Courier New"/>
          <w:color w:val="E8F4FD"/>
          <w:sz w:val="18"/>
          <w:szCs w:val="18"/>
        </w:rPr>
        <w:t xml:space="preserve">    CF --&gt; ALB</w:t>
      </w:r>
    </w:p>
    <w:p>
      <w:pPr>
        <w:shd w:fill="1E2A3A" w:val="clear"/>
        <w:spacing w:after="0" w:before="0"/>
      </w:pPr>
      <w:r>
        <w:rPr>
          <w:rFonts w:ascii="Courier New" w:cs="Courier New" w:eastAsia="Courier New" w:hAnsi="Courier New"/>
          <w:color w:val="E8F4FD"/>
          <w:sz w:val="18"/>
          <w:szCs w:val="18"/>
        </w:rPr>
        <w:t xml:space="preserve">    ALB --&gt; IGW</w:t>
      </w:r>
    </w:p>
    <w:p>
      <w:pPr>
        <w:shd w:fill="1E2A3A" w:val="clear"/>
        <w:spacing w:after="0" w:before="0"/>
      </w:pPr>
      <w:r>
        <w:rPr>
          <w:rFonts w:ascii="Courier New" w:cs="Courier New" w:eastAsia="Courier New" w:hAnsi="Courier New"/>
          <w:color w:val="E8F4FD"/>
          <w:sz w:val="18"/>
          <w:szCs w:val="18"/>
        </w:rPr>
        <w:t xml:space="preserve">    IGW --&gt; NAT1 &amp; NAT2 &amp; NAT3</w:t>
      </w:r>
    </w:p>
    <w:p>
      <w:pPr>
        <w:shd w:fill="1E2A3A" w:val="clear"/>
        <w:spacing w:after="0" w:before="0"/>
      </w:pPr>
      <w:r>
        <w:rPr>
          <w:rFonts w:ascii="Courier New" w:cs="Courier New" w:eastAsia="Courier New" w:hAnsi="Courier New"/>
          <w:color w:val="E8F4FD"/>
          <w:sz w:val="18"/>
          <w:szCs w:val="18"/>
        </w:rPr>
        <w:t xml:space="preserve">    NAT1 --&gt; N1 &amp; N2</w:t>
      </w:r>
    </w:p>
    <w:p>
      <w:pPr>
        <w:shd w:fill="1E2A3A" w:val="clear"/>
        <w:spacing w:after="0" w:before="0"/>
      </w:pPr>
      <w:r>
        <w:rPr>
          <w:rFonts w:ascii="Courier New" w:cs="Courier New" w:eastAsia="Courier New" w:hAnsi="Courier New"/>
          <w:color w:val="E8F4FD"/>
          <w:sz w:val="18"/>
          <w:szCs w:val="18"/>
        </w:rPr>
        <w:t xml:space="preserve">    NAT2 --&gt; N3 &amp; N4</w:t>
      </w:r>
    </w:p>
    <w:p>
      <w:pPr>
        <w:shd w:fill="1E2A3A" w:val="clear"/>
        <w:spacing w:after="0" w:before="0"/>
      </w:pPr>
      <w:r>
        <w:rPr>
          <w:rFonts w:ascii="Courier New" w:cs="Courier New" w:eastAsia="Courier New" w:hAnsi="Courier New"/>
          <w:color w:val="E8F4FD"/>
          <w:sz w:val="18"/>
          <w:szCs w:val="18"/>
        </w:rPr>
        <w:t xml:space="preserve">    NAT3 --&gt; N5 &amp; N6</w:t>
      </w:r>
    </w:p>
    <w:p>
      <w:pPr>
        <w:shd w:fill="1E2A3A" w:val="clear"/>
        <w:spacing w:after="0" w:before="0"/>
      </w:pPr>
      <w:r>
        <w:rPr>
          <w:rFonts w:ascii="Courier New" w:cs="Courier New" w:eastAsia="Courier New" w:hAnsi="Courier New"/>
          <w:color w:val="E8F4FD"/>
          <w:sz w:val="18"/>
          <w:szCs w:val="18"/>
        </w:rPr>
        <w:t xml:space="preserve">    N1 &amp; N2 --&gt; PGP &amp; RDP</w:t>
      </w:r>
    </w:p>
    <w:p>
      <w:pPr>
        <w:shd w:fill="1E2A3A" w:val="clear"/>
        <w:spacing w:after="0" w:before="0"/>
      </w:pPr>
      <w:r>
        <w:rPr>
          <w:rFonts w:ascii="Courier New" w:cs="Courier New" w:eastAsia="Courier New" w:hAnsi="Courier New"/>
          <w:color w:val="E8F4FD"/>
          <w:sz w:val="18"/>
          <w:szCs w:val="18"/>
        </w:rPr>
        <w:t xml:space="preserve">    N3 &amp; N4 --&gt; PGP</w:t>
      </w:r>
    </w:p>
    <w:p>
      <w:pPr>
        <w:shd w:fill="1E2A3A" w:val="clear"/>
        <w:spacing w:after="0" w:before="0"/>
      </w:pPr>
      <w:r>
        <w:rPr>
          <w:rFonts w:ascii="Courier New" w:cs="Courier New" w:eastAsia="Courier New" w:hAnsi="Courier New"/>
          <w:color w:val="E8F4FD"/>
          <w:sz w:val="18"/>
          <w:szCs w:val="18"/>
        </w:rPr>
        <w:t xml:space="preserve">    PGP -.failover.- PGS</w:t>
      </w:r>
    </w:p>
    <w:p>
      <w:pPr>
        <w:shd w:fill="1E2A3A" w:val="clear"/>
        <w:spacing w:after="0" w:before="0"/>
      </w:pPr>
      <w:r>
        <w:rPr>
          <w:rFonts w:ascii="Courier New" w:cs="Courier New" w:eastAsia="Courier New" w:hAnsi="Courier New"/>
          <w:color w:val="E8F4FD"/>
          <w:sz w:val="18"/>
          <w:szCs w:val="18"/>
        </w:rPr>
        <w:t xml:space="preserve">    RDP -.replication.- RDS_R</w:t>
      </w:r>
    </w:p>
    <w:p>
      <w:pPr>
        <w:shd w:fill="1E2A3A" w:val="clear"/>
        <w:spacing w:after="0" w:before="0"/>
      </w:pPr>
      <w:r>
        <w:rPr>
          <w:rFonts w:ascii="Courier New" w:cs="Courier New" w:eastAsia="Courier New" w:hAnsi="Courier New"/>
          <w:color w:val="E8F4FD"/>
          <w:sz w:val="18"/>
          <w:szCs w:val="18"/>
        </w:rPr>
        <w:t xml:space="preserve">    N1 --&gt; S3_EP &amp; SM_EP &amp; ECR_EP</w:t>
      </w:r>
    </w:p>
    <w:p>
      <w:pPr>
        <w:shd w:fill="1E2A3A" w:val="clear"/>
        <w:spacing w:after="120" w:before="0"/>
      </w:pPr>
      <w:r>
        <w:rPr>
          <w:rFonts w:ascii="Courier New" w:cs="Courier New" w:eastAsia="Courier New" w:hAnsi="Courier New"/>
          <w:color w:val="E8F4FD"/>
          <w:sz w:val="18"/>
          <w:szCs w:val="18"/>
        </w:rPr>
        <w:t xml:space="preserve"> </w:t>
      </w:r>
    </w:p>
    <w:p>
      <w:r>
        <w:t xml:space="preserve"/>
      </w:r>
    </w:p>
    <w:p>
      <w:pPr>
        <w:pStyle w:val="Heading2"/>
        <w:spacing w:after="120" w:before="240"/>
      </w:pPr>
      <w:r>
        <w:rPr>
          <w:rFonts w:ascii="Arial" w:cs="Arial" w:eastAsia="Arial" w:hAnsi="Arial"/>
          <w:b/>
          <w:bCs/>
          <w:color w:val="2E5A8E"/>
          <w:sz w:val="28"/>
          <w:szCs w:val="28"/>
        </w:rPr>
        <w:t xml:space="preserve">2.5 Data Flow Diagrams</w:t>
      </w:r>
    </w:p>
    <w:p>
      <w:pPr>
        <w:pStyle w:val="Heading3"/>
        <w:spacing w:after="80" w:before="180"/>
      </w:pPr>
      <w:r>
        <w:rPr>
          <w:rFonts w:ascii="Arial" w:cs="Arial" w:eastAsia="Arial" w:hAnsi="Arial"/>
          <w:b/>
          <w:bCs/>
          <w:color w:val="4A7BAE"/>
          <w:sz w:val="24"/>
          <w:szCs w:val="24"/>
        </w:rPr>
        <w:t xml:space="preserve">2.5.1 Authentication Flow</w:t>
      </w:r>
    </w:p>
    <w:p>
      <w:pPr>
        <w:spacing w:after="100" w:before="60"/>
      </w:pPr>
      <w:r>
        <w:rPr>
          <w:rFonts w:ascii="Arial" w:cs="Arial" w:eastAsia="Arial" w:hAnsi="Arial"/>
          <w:sz w:val="22"/>
          <w:szCs w:val="22"/>
        </w:rPr>
        <w:t xml:space="preserve">Covers email/password login (JWT issuance, refresh token rotation in HttpOnly cookie), silent token refresh, and OAuth 2.0 social login via Google. Demonstrates the security model: access tokens short-lived in memory, refresh tokens persisted in Redis, never in localStorage.</w:t>
      </w:r>
    </w:p>
    <w:p>
      <w:pPr>
        <w:shd w:fill="1E2A3A" w:val="clear"/>
        <w:spacing w:after="0" w:before="120"/>
      </w:pPr>
      <w:r>
        <w:rPr>
          <w:rFonts w:ascii="Courier New" w:cs="Courier New" w:eastAsia="Courier New" w:hAnsi="Courier New"/>
          <w:color w:val="E8F4FD"/>
          <w:sz w:val="18"/>
          <w:szCs w:val="18"/>
        </w:rPr>
        <w:t xml:space="preserve">sequenceDiagram</w:t>
      </w:r>
    </w:p>
    <w:p>
      <w:pPr>
        <w:shd w:fill="1E2A3A" w:val="clear"/>
        <w:spacing w:after="0" w:before="0"/>
      </w:pPr>
      <w:r>
        <w:rPr>
          <w:rFonts w:ascii="Courier New" w:cs="Courier New" w:eastAsia="Courier New" w:hAnsi="Courier New"/>
          <w:color w:val="E8F4FD"/>
          <w:sz w:val="18"/>
          <w:szCs w:val="18"/>
        </w:rPr>
        <w:t xml:space="preserve">    autonumber</w:t>
      </w:r>
    </w:p>
    <w:p>
      <w:pPr>
        <w:shd w:fill="1E2A3A" w:val="clear"/>
        <w:spacing w:after="0" w:before="0"/>
      </w:pPr>
      <w:r>
        <w:rPr>
          <w:rFonts w:ascii="Courier New" w:cs="Courier New" w:eastAsia="Courier New" w:hAnsi="Courier New"/>
          <w:color w:val="E8F4FD"/>
          <w:sz w:val="18"/>
          <w:szCs w:val="18"/>
        </w:rPr>
        <w:t xml:space="preserve">    participant B as Browser</w:t>
      </w:r>
    </w:p>
    <w:p>
      <w:pPr>
        <w:shd w:fill="1E2A3A" w:val="clear"/>
        <w:spacing w:after="0" w:before="0"/>
      </w:pPr>
      <w:r>
        <w:rPr>
          <w:rFonts w:ascii="Courier New" w:cs="Courier New" w:eastAsia="Courier New" w:hAnsi="Courier New"/>
          <w:color w:val="E8F4FD"/>
          <w:sz w:val="18"/>
          <w:szCs w:val="18"/>
        </w:rPr>
        <w:t xml:space="preserve">    participant API as FastAPI</w:t>
      </w:r>
    </w:p>
    <w:p>
      <w:pPr>
        <w:shd w:fill="1E2A3A" w:val="clear"/>
        <w:spacing w:after="0" w:before="0"/>
      </w:pPr>
      <w:r>
        <w:rPr>
          <w:rFonts w:ascii="Courier New" w:cs="Courier New" w:eastAsia="Courier New" w:hAnsi="Courier New"/>
          <w:color w:val="E8F4FD"/>
          <w:sz w:val="18"/>
          <w:szCs w:val="18"/>
        </w:rPr>
        <w:t xml:space="preserve">    participant Redis as Redis</w:t>
      </w:r>
    </w:p>
    <w:p>
      <w:pPr>
        <w:shd w:fill="1E2A3A" w:val="clear"/>
        <w:spacing w:after="0" w:before="0"/>
      </w:pPr>
      <w:r>
        <w:rPr>
          <w:rFonts w:ascii="Courier New" w:cs="Courier New" w:eastAsia="Courier New" w:hAnsi="Courier New"/>
          <w:color w:val="E8F4FD"/>
          <w:sz w:val="18"/>
          <w:szCs w:val="18"/>
        </w:rPr>
        <w:t xml:space="preserve">    participant DB as PostgreSQL</w:t>
      </w:r>
    </w:p>
    <w:p>
      <w:pPr>
        <w:shd w:fill="1E2A3A" w:val="clear"/>
        <w:spacing w:after="0" w:before="0"/>
      </w:pPr>
      <w:r>
        <w:rPr>
          <w:rFonts w:ascii="Courier New" w:cs="Courier New" w:eastAsia="Courier New" w:hAnsi="Courier New"/>
          <w:color w:val="E8F4FD"/>
          <w:sz w:val="18"/>
          <w:szCs w:val="18"/>
        </w:rPr>
        <w:t xml:space="preserve">    participant OAuth as Google OAuth</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B,OAuth: Standard Email/Password Login</w:t>
      </w:r>
    </w:p>
    <w:p>
      <w:pPr>
        <w:shd w:fill="1E2A3A" w:val="clear"/>
        <w:spacing w:after="0" w:before="0"/>
      </w:pPr>
      <w:r>
        <w:rPr>
          <w:rFonts w:ascii="Courier New" w:cs="Courier New" w:eastAsia="Courier New" w:hAnsi="Courier New"/>
          <w:color w:val="E8F4FD"/>
          <w:sz w:val="18"/>
          <w:szCs w:val="18"/>
        </w:rPr>
        <w:t xml:space="preserve">    B-&gt;&gt;+API: POST /api/v1/auth/login {email, password}</w:t>
      </w:r>
    </w:p>
    <w:p>
      <w:pPr>
        <w:shd w:fill="1E2A3A" w:val="clear"/>
        <w:spacing w:after="0" w:before="0"/>
      </w:pPr>
      <w:r>
        <w:rPr>
          <w:rFonts w:ascii="Courier New" w:cs="Courier New" w:eastAsia="Courier New" w:hAnsi="Courier New"/>
          <w:color w:val="E8F4FD"/>
          <w:sz w:val="18"/>
          <w:szCs w:val="18"/>
        </w:rPr>
        <w:t xml:space="preserve">    API-&gt;&gt;DB: SELECT user WHERE email=? (bcrypt verify)</w:t>
      </w:r>
    </w:p>
    <w:p>
      <w:pPr>
        <w:shd w:fill="1E2A3A" w:val="clear"/>
        <w:spacing w:after="0" w:before="0"/>
      </w:pPr>
      <w:r>
        <w:rPr>
          <w:rFonts w:ascii="Courier New" w:cs="Courier New" w:eastAsia="Courier New" w:hAnsi="Courier New"/>
          <w:color w:val="E8F4FD"/>
          <w:sz w:val="18"/>
          <w:szCs w:val="18"/>
        </w:rPr>
        <w:t xml:space="preserve">    DB--&gt;&gt;API: user record</w:t>
      </w:r>
    </w:p>
    <w:p>
      <w:pPr>
        <w:shd w:fill="1E2A3A" w:val="clear"/>
        <w:spacing w:after="0" w:before="0"/>
      </w:pPr>
      <w:r>
        <w:rPr>
          <w:rFonts w:ascii="Courier New" w:cs="Courier New" w:eastAsia="Courier New" w:hAnsi="Courier New"/>
          <w:color w:val="E8F4FD"/>
          <w:sz w:val="18"/>
          <w:szCs w:val="18"/>
        </w:rPr>
        <w:t xml:space="preserve">    API-&gt;&gt;API: Verify bcrypt hash (timing-safe)</w:t>
      </w:r>
    </w:p>
    <w:p>
      <w:pPr>
        <w:shd w:fill="1E2A3A" w:val="clear"/>
        <w:spacing w:after="0" w:before="0"/>
      </w:pPr>
      <w:r>
        <w:rPr>
          <w:rFonts w:ascii="Courier New" w:cs="Courier New" w:eastAsia="Courier New" w:hAnsi="Courier New"/>
          <w:color w:val="E8F4FD"/>
          <w:sz w:val="18"/>
          <w:szCs w:val="18"/>
        </w:rPr>
        <w:t xml:space="preserve">    API-&gt;&gt;API: Generate access_token (JWT, 15 min, RS256)</w:t>
      </w:r>
    </w:p>
    <w:p>
      <w:pPr>
        <w:shd w:fill="1E2A3A" w:val="clear"/>
        <w:spacing w:after="0" w:before="0"/>
      </w:pPr>
      <w:r>
        <w:rPr>
          <w:rFonts w:ascii="Courier New" w:cs="Courier New" w:eastAsia="Courier New" w:hAnsi="Courier New"/>
          <w:color w:val="E8F4FD"/>
          <w:sz w:val="18"/>
          <w:szCs w:val="18"/>
        </w:rPr>
        <w:t xml:space="preserve">    API-&gt;&gt;API: Generate refresh_token (opaque, 30 days)</w:t>
      </w:r>
    </w:p>
    <w:p>
      <w:pPr>
        <w:shd w:fill="1E2A3A" w:val="clear"/>
        <w:spacing w:after="0" w:before="0"/>
      </w:pPr>
      <w:r>
        <w:rPr>
          <w:rFonts w:ascii="Courier New" w:cs="Courier New" w:eastAsia="Courier New" w:hAnsi="Courier New"/>
          <w:color w:val="E8F4FD"/>
          <w:sz w:val="18"/>
          <w:szCs w:val="18"/>
        </w:rPr>
        <w:t xml:space="preserve">    API-&gt;&gt;Redis: SET session:{refresh_token} = user_id (TTL 30d)</w:t>
      </w:r>
    </w:p>
    <w:p>
      <w:pPr>
        <w:shd w:fill="1E2A3A" w:val="clear"/>
        <w:spacing w:after="0" w:before="0"/>
      </w:pPr>
      <w:r>
        <w:rPr>
          <w:rFonts w:ascii="Courier New" w:cs="Courier New" w:eastAsia="Courier New" w:hAnsi="Courier New"/>
          <w:color w:val="E8F4FD"/>
          <w:sz w:val="18"/>
          <w:szCs w:val="18"/>
        </w:rPr>
        <w:t xml:space="preserve">    API--&gt;&gt;-B: 200 {access_token} + Set-Cookie: refresh_token (HttpOnly, SameSite=Strict)</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B,OAuth: Subsequent API Requests</w:t>
      </w:r>
    </w:p>
    <w:p>
      <w:pPr>
        <w:shd w:fill="1E2A3A" w:val="clear"/>
        <w:spacing w:after="0" w:before="0"/>
      </w:pPr>
      <w:r>
        <w:rPr>
          <w:rFonts w:ascii="Courier New" w:cs="Courier New" w:eastAsia="Courier New" w:hAnsi="Courier New"/>
          <w:color w:val="E8F4FD"/>
          <w:sz w:val="18"/>
          <w:szCs w:val="18"/>
        </w:rPr>
        <w:t xml:space="preserve">    B-&gt;&gt;+API: GET /api/v1/trees (Authorization: Bearer {access_token})</w:t>
      </w:r>
    </w:p>
    <w:p>
      <w:pPr>
        <w:shd w:fill="1E2A3A" w:val="clear"/>
        <w:spacing w:after="0" w:before="0"/>
      </w:pPr>
      <w:r>
        <w:rPr>
          <w:rFonts w:ascii="Courier New" w:cs="Courier New" w:eastAsia="Courier New" w:hAnsi="Courier New"/>
          <w:color w:val="E8F4FD"/>
          <w:sz w:val="18"/>
          <w:szCs w:val="18"/>
        </w:rPr>
        <w:t xml:space="preserve">    API-&gt;&gt;API: Verify JWT signature (RS256 public key)</w:t>
      </w:r>
    </w:p>
    <w:p>
      <w:pPr>
        <w:shd w:fill="1E2A3A" w:val="clear"/>
        <w:spacing w:after="0" w:before="0"/>
      </w:pPr>
      <w:r>
        <w:rPr>
          <w:rFonts w:ascii="Courier New" w:cs="Courier New" w:eastAsia="Courier New" w:hAnsi="Courier New"/>
          <w:color w:val="E8F4FD"/>
          <w:sz w:val="18"/>
          <w:szCs w:val="18"/>
        </w:rPr>
        <w:t xml:space="preserve">    API-&gt;&gt;API: Extract tenant_id, user_id, roles from claims</w:t>
      </w:r>
    </w:p>
    <w:p>
      <w:pPr>
        <w:shd w:fill="1E2A3A" w:val="clear"/>
        <w:spacing w:after="0" w:before="0"/>
      </w:pPr>
      <w:r>
        <w:rPr>
          <w:rFonts w:ascii="Courier New" w:cs="Courier New" w:eastAsia="Courier New" w:hAnsi="Courier New"/>
          <w:color w:val="E8F4FD"/>
          <w:sz w:val="18"/>
          <w:szCs w:val="18"/>
        </w:rPr>
        <w:t xml:space="preserve">    API--&gt;&gt;-B: 200 {data}</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B,OAuth: Silent Token Refresh</w:t>
      </w:r>
    </w:p>
    <w:p>
      <w:pPr>
        <w:shd w:fill="1E2A3A" w:val="clear"/>
        <w:spacing w:after="0" w:before="0"/>
      </w:pPr>
      <w:r>
        <w:rPr>
          <w:rFonts w:ascii="Courier New" w:cs="Courier New" w:eastAsia="Courier New" w:hAnsi="Courier New"/>
          <w:color w:val="E8F4FD"/>
          <w:sz w:val="18"/>
          <w:szCs w:val="18"/>
        </w:rPr>
        <w:t xml:space="preserve">    B-&gt;&gt;+API: POST /api/v1/auth/refresh (Cookie: refresh_token)</w:t>
      </w:r>
    </w:p>
    <w:p>
      <w:pPr>
        <w:shd w:fill="1E2A3A" w:val="clear"/>
        <w:spacing w:after="0" w:before="0"/>
      </w:pPr>
      <w:r>
        <w:rPr>
          <w:rFonts w:ascii="Courier New" w:cs="Courier New" w:eastAsia="Courier New" w:hAnsi="Courier New"/>
          <w:color w:val="E8F4FD"/>
          <w:sz w:val="18"/>
          <w:szCs w:val="18"/>
        </w:rPr>
        <w:t xml:space="preserve">    API-&gt;&gt;Redis: GET session:{refresh_token}</w:t>
      </w:r>
    </w:p>
    <w:p>
      <w:pPr>
        <w:shd w:fill="1E2A3A" w:val="clear"/>
        <w:spacing w:after="0" w:before="0"/>
      </w:pPr>
      <w:r>
        <w:rPr>
          <w:rFonts w:ascii="Courier New" w:cs="Courier New" w:eastAsia="Courier New" w:hAnsi="Courier New"/>
          <w:color w:val="E8F4FD"/>
          <w:sz w:val="18"/>
          <w:szCs w:val="18"/>
        </w:rPr>
        <w:t xml:space="preserve">    Redis--&gt;&gt;API: user_id (if not expired/revoked)</w:t>
      </w:r>
    </w:p>
    <w:p>
      <w:pPr>
        <w:shd w:fill="1E2A3A" w:val="clear"/>
        <w:spacing w:after="0" w:before="0"/>
      </w:pPr>
      <w:r>
        <w:rPr>
          <w:rFonts w:ascii="Courier New" w:cs="Courier New" w:eastAsia="Courier New" w:hAnsi="Courier New"/>
          <w:color w:val="E8F4FD"/>
          <w:sz w:val="18"/>
          <w:szCs w:val="18"/>
        </w:rPr>
        <w:t xml:space="preserve">    API-&gt;&gt;API: Issue new access_token (15 min)</w:t>
      </w:r>
    </w:p>
    <w:p>
      <w:pPr>
        <w:shd w:fill="1E2A3A" w:val="clear"/>
        <w:spacing w:after="0" w:before="0"/>
      </w:pPr>
      <w:r>
        <w:rPr>
          <w:rFonts w:ascii="Courier New" w:cs="Courier New" w:eastAsia="Courier New" w:hAnsi="Courier New"/>
          <w:color w:val="E8F4FD"/>
          <w:sz w:val="18"/>
          <w:szCs w:val="18"/>
        </w:rPr>
        <w:t xml:space="preserve">    API-&gt;&gt;Redis: Rotate refresh_token (old invalidated)</w:t>
      </w:r>
    </w:p>
    <w:p>
      <w:pPr>
        <w:shd w:fill="1E2A3A" w:val="clear"/>
        <w:spacing w:after="0" w:before="0"/>
      </w:pPr>
      <w:r>
        <w:rPr>
          <w:rFonts w:ascii="Courier New" w:cs="Courier New" w:eastAsia="Courier New" w:hAnsi="Courier New"/>
          <w:color w:val="E8F4FD"/>
          <w:sz w:val="18"/>
          <w:szCs w:val="18"/>
        </w:rPr>
        <w:t xml:space="preserve">    API--&gt;&gt;-B: 200 {new_access_token} + Set-Cookie: new_refresh_token</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B,OAuth: OAuth 2.0 Social Login</w:t>
      </w:r>
    </w:p>
    <w:p>
      <w:pPr>
        <w:shd w:fill="1E2A3A" w:val="clear"/>
        <w:spacing w:after="0" w:before="0"/>
      </w:pPr>
      <w:r>
        <w:rPr>
          <w:rFonts w:ascii="Courier New" w:cs="Courier New" w:eastAsia="Courier New" w:hAnsi="Courier New"/>
          <w:color w:val="E8F4FD"/>
          <w:sz w:val="18"/>
          <w:szCs w:val="18"/>
        </w:rPr>
        <w:t xml:space="preserve">    B-&gt;&gt;OAuth: Redirect to Google consent screen</w:t>
      </w:r>
    </w:p>
    <w:p>
      <w:pPr>
        <w:shd w:fill="1E2A3A" w:val="clear"/>
        <w:spacing w:after="0" w:before="0"/>
      </w:pPr>
      <w:r>
        <w:rPr>
          <w:rFonts w:ascii="Courier New" w:cs="Courier New" w:eastAsia="Courier New" w:hAnsi="Courier New"/>
          <w:color w:val="E8F4FD"/>
          <w:sz w:val="18"/>
          <w:szCs w:val="18"/>
        </w:rPr>
        <w:t xml:space="preserve">    OAuth--&gt;&gt;B: Authorization code</w:t>
      </w:r>
    </w:p>
    <w:p>
      <w:pPr>
        <w:shd w:fill="1E2A3A" w:val="clear"/>
        <w:spacing w:after="0" w:before="0"/>
      </w:pPr>
      <w:r>
        <w:rPr>
          <w:rFonts w:ascii="Courier New" w:cs="Courier New" w:eastAsia="Courier New" w:hAnsi="Courier New"/>
          <w:color w:val="E8F4FD"/>
          <w:sz w:val="18"/>
          <w:szCs w:val="18"/>
        </w:rPr>
        <w:t xml:space="preserve">    B-&gt;&gt;+API: POST /api/v1/auth/oauth/google {code}</w:t>
      </w:r>
    </w:p>
    <w:p>
      <w:pPr>
        <w:shd w:fill="1E2A3A" w:val="clear"/>
        <w:spacing w:after="0" w:before="0"/>
      </w:pPr>
      <w:r>
        <w:rPr>
          <w:rFonts w:ascii="Courier New" w:cs="Courier New" w:eastAsia="Courier New" w:hAnsi="Courier New"/>
          <w:color w:val="E8F4FD"/>
          <w:sz w:val="18"/>
          <w:szCs w:val="18"/>
        </w:rPr>
        <w:t xml:space="preserve">    API-&gt;&gt;OAuth: Exchange code for id_token</w:t>
      </w:r>
    </w:p>
    <w:p>
      <w:pPr>
        <w:shd w:fill="1E2A3A" w:val="clear"/>
        <w:spacing w:after="0" w:before="0"/>
      </w:pPr>
      <w:r>
        <w:rPr>
          <w:rFonts w:ascii="Courier New" w:cs="Courier New" w:eastAsia="Courier New" w:hAnsi="Courier New"/>
          <w:color w:val="E8F4FD"/>
          <w:sz w:val="18"/>
          <w:szCs w:val="18"/>
        </w:rPr>
        <w:t xml:space="preserve">    OAuth--&gt;&gt;API: id_token (verified JWT)</w:t>
      </w:r>
    </w:p>
    <w:p>
      <w:pPr>
        <w:shd w:fill="1E2A3A" w:val="clear"/>
        <w:spacing w:after="0" w:before="0"/>
      </w:pPr>
      <w:r>
        <w:rPr>
          <w:rFonts w:ascii="Courier New" w:cs="Courier New" w:eastAsia="Courier New" w:hAnsi="Courier New"/>
          <w:color w:val="E8F4FD"/>
          <w:sz w:val="18"/>
          <w:szCs w:val="18"/>
        </w:rPr>
        <w:t xml:space="preserve">    API-&gt;&gt;DB: UPSERT user WHERE google_sub=?</w:t>
      </w:r>
    </w:p>
    <w:p>
      <w:pPr>
        <w:shd w:fill="1E2A3A" w:val="clear"/>
        <w:spacing w:after="0" w:before="0"/>
      </w:pPr>
      <w:r>
        <w:rPr>
          <w:rFonts w:ascii="Courier New" w:cs="Courier New" w:eastAsia="Courier New" w:hAnsi="Courier New"/>
          <w:color w:val="E8F4FD"/>
          <w:sz w:val="18"/>
          <w:szCs w:val="18"/>
        </w:rPr>
        <w:t xml:space="preserve">    API--&gt;&gt;-B: 200 {access_token} + Set-Cookie: refresh_token</w:t>
      </w:r>
    </w:p>
    <w:p>
      <w:pPr>
        <w:shd w:fill="1E2A3A" w:val="clear"/>
        <w:spacing w:after="120" w:before="0"/>
      </w:pPr>
      <w:r>
        <w:rPr>
          <w:rFonts w:ascii="Courier New" w:cs="Courier New" w:eastAsia="Courier New" w:hAnsi="Courier New"/>
          <w:color w:val="E8F4FD"/>
          <w:sz w:val="18"/>
          <w:szCs w:val="18"/>
        </w:rPr>
        <w:t xml:space="preserve"> </w:t>
      </w:r>
    </w:p>
    <w:p>
      <w:r>
        <w:t xml:space="preserve"/>
      </w:r>
    </w:p>
    <w:p>
      <w:pPr>
        <w:pStyle w:val="Heading3"/>
        <w:spacing w:after="80" w:before="180"/>
      </w:pPr>
      <w:r>
        <w:rPr>
          <w:rFonts w:ascii="Arial" w:cs="Arial" w:eastAsia="Arial" w:hAnsi="Arial"/>
          <w:b/>
          <w:bCs/>
          <w:color w:val="4A7BAE"/>
          <w:sz w:val="24"/>
          <w:szCs w:val="24"/>
        </w:rPr>
        <w:t xml:space="preserve">2.5.2 Profile Creation &amp; Event Propagation</w:t>
      </w:r>
    </w:p>
    <w:p>
      <w:pPr>
        <w:spacing w:after="100" w:before="60"/>
      </w:pPr>
      <w:r>
        <w:rPr>
          <w:rFonts w:ascii="Arial" w:cs="Arial" w:eastAsia="Arial" w:hAnsi="Arial"/>
          <w:sz w:val="22"/>
          <w:szCs w:val="22"/>
        </w:rPr>
        <w:t xml:space="preserve">Shows the write path (ACID transaction → audit log → cache invalidation → domain event emission) and async event handlers (search index update, collaborator notifications). Demonstrates the CQRS read/write separation and event-driven decoupling between domains.</w:t>
      </w:r>
    </w:p>
    <w:p>
      <w:pPr>
        <w:shd w:fill="1E2A3A" w:val="clear"/>
        <w:spacing w:after="0" w:before="120"/>
      </w:pPr>
      <w:r>
        <w:rPr>
          <w:rFonts w:ascii="Courier New" w:cs="Courier New" w:eastAsia="Courier New" w:hAnsi="Courier New"/>
          <w:color w:val="E8F4FD"/>
          <w:sz w:val="18"/>
          <w:szCs w:val="18"/>
        </w:rPr>
        <w:t xml:space="preserve">sequenceDiagram</w:t>
      </w:r>
    </w:p>
    <w:p>
      <w:pPr>
        <w:shd w:fill="1E2A3A" w:val="clear"/>
        <w:spacing w:after="0" w:before="0"/>
      </w:pPr>
      <w:r>
        <w:rPr>
          <w:rFonts w:ascii="Courier New" w:cs="Courier New" w:eastAsia="Courier New" w:hAnsi="Courier New"/>
          <w:color w:val="E8F4FD"/>
          <w:sz w:val="18"/>
          <w:szCs w:val="18"/>
        </w:rPr>
        <w:t xml:space="preserve">    autonumber</w:t>
      </w:r>
    </w:p>
    <w:p>
      <w:pPr>
        <w:shd w:fill="1E2A3A" w:val="clear"/>
        <w:spacing w:after="0" w:before="0"/>
      </w:pPr>
      <w:r>
        <w:rPr>
          <w:rFonts w:ascii="Courier New" w:cs="Courier New" w:eastAsia="Courier New" w:hAnsi="Courier New"/>
          <w:color w:val="E8F4FD"/>
          <w:sz w:val="18"/>
          <w:szCs w:val="18"/>
        </w:rPr>
        <w:t xml:space="preserve">    participant B as Browser</w:t>
      </w:r>
    </w:p>
    <w:p>
      <w:pPr>
        <w:shd w:fill="1E2A3A" w:val="clear"/>
        <w:spacing w:after="0" w:before="0"/>
      </w:pPr>
      <w:r>
        <w:rPr>
          <w:rFonts w:ascii="Courier New" w:cs="Courier New" w:eastAsia="Courier New" w:hAnsi="Courier New"/>
          <w:color w:val="E8F4FD"/>
          <w:sz w:val="18"/>
          <w:szCs w:val="18"/>
        </w:rPr>
        <w:t xml:space="preserve">    participant API as FastAPI</w:t>
      </w:r>
    </w:p>
    <w:p>
      <w:pPr>
        <w:shd w:fill="1E2A3A" w:val="clear"/>
        <w:spacing w:after="0" w:before="0"/>
      </w:pPr>
      <w:r>
        <w:rPr>
          <w:rFonts w:ascii="Courier New" w:cs="Courier New" w:eastAsia="Courier New" w:hAnsi="Courier New"/>
          <w:color w:val="E8F4FD"/>
          <w:sz w:val="18"/>
          <w:szCs w:val="18"/>
        </w:rPr>
        <w:t xml:space="preserve">    participant Cache as Redis Cache</w:t>
      </w:r>
    </w:p>
    <w:p>
      <w:pPr>
        <w:shd w:fill="1E2A3A" w:val="clear"/>
        <w:spacing w:after="0" w:before="0"/>
      </w:pPr>
      <w:r>
        <w:rPr>
          <w:rFonts w:ascii="Courier New" w:cs="Courier New" w:eastAsia="Courier New" w:hAnsi="Courier New"/>
          <w:color w:val="E8F4FD"/>
          <w:sz w:val="18"/>
          <w:szCs w:val="18"/>
        </w:rPr>
        <w:t xml:space="preserve">    participant Bus as Redis Pub/Sub</w:t>
      </w:r>
    </w:p>
    <w:p>
      <w:pPr>
        <w:shd w:fill="1E2A3A" w:val="clear"/>
        <w:spacing w:after="0" w:before="0"/>
      </w:pPr>
      <w:r>
        <w:rPr>
          <w:rFonts w:ascii="Courier New" w:cs="Courier New" w:eastAsia="Courier New" w:hAnsi="Courier New"/>
          <w:color w:val="E8F4FD"/>
          <w:sz w:val="18"/>
          <w:szCs w:val="18"/>
        </w:rPr>
        <w:t xml:space="preserve">    participant DB as PostgreSQL</w:t>
      </w:r>
    </w:p>
    <w:p>
      <w:pPr>
        <w:shd w:fill="1E2A3A" w:val="clear"/>
        <w:spacing w:after="0" w:before="0"/>
      </w:pPr>
      <w:r>
        <w:rPr>
          <w:rFonts w:ascii="Courier New" w:cs="Courier New" w:eastAsia="Courier New" w:hAnsi="Courier New"/>
          <w:color w:val="E8F4FD"/>
          <w:sz w:val="18"/>
          <w:szCs w:val="18"/>
        </w:rPr>
        <w:t xml:space="preserve">    participant Search as Search Index</w:t>
      </w:r>
    </w:p>
    <w:p>
      <w:pPr>
        <w:shd w:fill="1E2A3A" w:val="clear"/>
        <w:spacing w:after="0" w:before="0"/>
      </w:pPr>
      <w:r>
        <w:rPr>
          <w:rFonts w:ascii="Courier New" w:cs="Courier New" w:eastAsia="Courier New" w:hAnsi="Courier New"/>
          <w:color w:val="E8F4FD"/>
          <w:sz w:val="18"/>
          <w:szCs w:val="18"/>
        </w:rPr>
        <w:t xml:space="preserve">    participant Notif as Notification Worker</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B-&gt;&gt;+API: POST /api/v1/trees/{tree_id}/persons {name, birth_date, ...}</w:t>
      </w:r>
    </w:p>
    <w:p>
      <w:pPr>
        <w:shd w:fill="1E2A3A" w:val="clear"/>
        <w:spacing w:after="0" w:before="0"/>
      </w:pPr>
      <w:r>
        <w:rPr>
          <w:rFonts w:ascii="Courier New" w:cs="Courier New" w:eastAsia="Courier New" w:hAnsi="Courier New"/>
          <w:color w:val="E8F4FD"/>
          <w:sz w:val="18"/>
          <w:szCs w:val="18"/>
        </w:rPr>
        <w:t xml:space="preserve">    API-&gt;&gt;API: Validate request (Pydantic schema)</w:t>
      </w:r>
    </w:p>
    <w:p>
      <w:pPr>
        <w:shd w:fill="1E2A3A" w:val="clear"/>
        <w:spacing w:after="0" w:before="0"/>
      </w:pPr>
      <w:r>
        <w:rPr>
          <w:rFonts w:ascii="Courier New" w:cs="Courier New" w:eastAsia="Courier New" w:hAnsi="Courier New"/>
          <w:color w:val="E8F4FD"/>
          <w:sz w:val="18"/>
          <w:szCs w:val="18"/>
        </w:rPr>
        <w:t xml:space="preserve">    API-&gt;&gt;API: Resolve tenant_id from JWT</w:t>
      </w:r>
    </w:p>
    <w:p>
      <w:pPr>
        <w:shd w:fill="1E2A3A" w:val="clear"/>
        <w:spacing w:after="0" w:before="0"/>
      </w:pPr>
      <w:r>
        <w:rPr>
          <w:rFonts w:ascii="Courier New" w:cs="Courier New" w:eastAsia="Courier New" w:hAnsi="Courier New"/>
          <w:color w:val="E8F4FD"/>
          <w:sz w:val="18"/>
          <w:szCs w:val="18"/>
        </w:rPr>
        <w:t xml:space="preserve">    API-&gt;&gt;API: Check permissions (RBAC: requires contributor+)</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API,DB: Write path (Command side of CQRS)</w:t>
      </w:r>
    </w:p>
    <w:p>
      <w:pPr>
        <w:shd w:fill="1E2A3A" w:val="clear"/>
        <w:spacing w:after="0" w:before="0"/>
      </w:pPr>
      <w:r>
        <w:rPr>
          <w:rFonts w:ascii="Courier New" w:cs="Courier New" w:eastAsia="Courier New" w:hAnsi="Courier New"/>
          <w:color w:val="E8F4FD"/>
          <w:sz w:val="18"/>
          <w:szCs w:val="18"/>
        </w:rPr>
        <w:t xml:space="preserve">    API-&gt;&gt;+DB: BEGIN TRANSACTION</w:t>
      </w:r>
    </w:p>
    <w:p>
      <w:pPr>
        <w:shd w:fill="1E2A3A" w:val="clear"/>
        <w:spacing w:after="0" w:before="0"/>
      </w:pPr>
      <w:r>
        <w:rPr>
          <w:rFonts w:ascii="Courier New" w:cs="Courier New" w:eastAsia="Courier New" w:hAnsi="Courier New"/>
          <w:color w:val="E8F4FD"/>
          <w:sz w:val="18"/>
          <w:szCs w:val="18"/>
        </w:rPr>
        <w:t xml:space="preserve">    DB--&gt;&gt;API: tx_id</w:t>
      </w:r>
    </w:p>
    <w:p>
      <w:pPr>
        <w:shd w:fill="1E2A3A" w:val="clear"/>
        <w:spacing w:after="0" w:before="0"/>
      </w:pPr>
      <w:r>
        <w:rPr>
          <w:rFonts w:ascii="Courier New" w:cs="Courier New" w:eastAsia="Courier New" w:hAnsi="Courier New"/>
          <w:color w:val="E8F4FD"/>
          <w:sz w:val="18"/>
          <w:szCs w:val="18"/>
        </w:rPr>
        <w:t xml:space="preserve">    API-&gt;&gt;DB: INSERT INTO persons (tenant_id, tree_id, ...)</w:t>
      </w:r>
    </w:p>
    <w:p>
      <w:pPr>
        <w:shd w:fill="1E2A3A" w:val="clear"/>
        <w:spacing w:after="0" w:before="0"/>
      </w:pPr>
      <w:r>
        <w:rPr>
          <w:rFonts w:ascii="Courier New" w:cs="Courier New" w:eastAsia="Courier New" w:hAnsi="Courier New"/>
          <w:color w:val="E8F4FD"/>
          <w:sz w:val="18"/>
          <w:szCs w:val="18"/>
        </w:rPr>
        <w:t xml:space="preserve">    DB--&gt;&gt;API: person_id</w:t>
      </w:r>
    </w:p>
    <w:p>
      <w:pPr>
        <w:shd w:fill="1E2A3A" w:val="clear"/>
        <w:spacing w:after="0" w:before="0"/>
      </w:pPr>
      <w:r>
        <w:rPr>
          <w:rFonts w:ascii="Courier New" w:cs="Courier New" w:eastAsia="Courier New" w:hAnsi="Courier New"/>
          <w:color w:val="E8F4FD"/>
          <w:sz w:val="18"/>
          <w:szCs w:val="18"/>
        </w:rPr>
        <w:t xml:space="preserve">    API-&gt;&gt;DB: INSERT INTO audit_log (action=CREATE, entity=person, ...)</w:t>
      </w:r>
    </w:p>
    <w:p>
      <w:pPr>
        <w:shd w:fill="1E2A3A" w:val="clear"/>
        <w:spacing w:after="0" w:before="0"/>
      </w:pPr>
      <w:r>
        <w:rPr>
          <w:rFonts w:ascii="Courier New" w:cs="Courier New" w:eastAsia="Courier New" w:hAnsi="Courier New"/>
          <w:color w:val="E8F4FD"/>
          <w:sz w:val="18"/>
          <w:szCs w:val="18"/>
        </w:rPr>
        <w:t xml:space="preserve">    API-&gt;&gt;DB: COMMIT</w:t>
      </w:r>
    </w:p>
    <w:p>
      <w:pPr>
        <w:shd w:fill="1E2A3A" w:val="clear"/>
        <w:spacing w:after="0" w:before="0"/>
      </w:pPr>
      <w:r>
        <w:rPr>
          <w:rFonts w:ascii="Courier New" w:cs="Courier New" w:eastAsia="Courier New" w:hAnsi="Courier New"/>
          <w:color w:val="E8F4FD"/>
          <w:sz w:val="18"/>
          <w:szCs w:val="18"/>
        </w:rPr>
        <w:t xml:space="preserve">    DB--&gt;&gt;-API: success</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API,Cache: Cache invalidation</w:t>
      </w:r>
    </w:p>
    <w:p>
      <w:pPr>
        <w:shd w:fill="1E2A3A" w:val="clear"/>
        <w:spacing w:after="0" w:before="0"/>
      </w:pPr>
      <w:r>
        <w:rPr>
          <w:rFonts w:ascii="Courier New" w:cs="Courier New" w:eastAsia="Courier New" w:hAnsi="Courier New"/>
          <w:color w:val="E8F4FD"/>
          <w:sz w:val="18"/>
          <w:szCs w:val="18"/>
        </w:rPr>
        <w:t xml:space="preserve">    API-&gt;&gt;Cache: DEL tree:{tree_id}:summary</w:t>
      </w:r>
    </w:p>
    <w:p>
      <w:pPr>
        <w:shd w:fill="1E2A3A" w:val="clear"/>
        <w:spacing w:after="0" w:before="0"/>
      </w:pPr>
      <w:r>
        <w:rPr>
          <w:rFonts w:ascii="Courier New" w:cs="Courier New" w:eastAsia="Courier New" w:hAnsi="Courier New"/>
          <w:color w:val="E8F4FD"/>
          <w:sz w:val="18"/>
          <w:szCs w:val="18"/>
        </w:rPr>
        <w:t xml:space="preserve">    API-&gt;&gt;Cache: DEL search:{tenant_id}:persons:*</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API,Bus: Domain event emission</w:t>
      </w:r>
    </w:p>
    <w:p>
      <w:pPr>
        <w:shd w:fill="1E2A3A" w:val="clear"/>
        <w:spacing w:after="0" w:before="0"/>
      </w:pPr>
      <w:r>
        <w:rPr>
          <w:rFonts w:ascii="Courier New" w:cs="Courier New" w:eastAsia="Courier New" w:hAnsi="Courier New"/>
          <w:color w:val="E8F4FD"/>
          <w:sz w:val="18"/>
          <w:szCs w:val="18"/>
        </w:rPr>
        <w:t xml:space="preserve">    API-&gt;&gt;Bus: PUBLISH domain.person.created {person_id, tree_id, tenant_id, actor_id}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API--&gt;&gt;-B: 201 {person_id, created_at}</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Bus,Notif: Async event handlers (decoupled)</w:t>
      </w:r>
    </w:p>
    <w:p>
      <w:pPr>
        <w:shd w:fill="1E2A3A" w:val="clear"/>
        <w:spacing w:after="0" w:before="0"/>
      </w:pPr>
      <w:r>
        <w:rPr>
          <w:rFonts w:ascii="Courier New" w:cs="Courier New" w:eastAsia="Courier New" w:hAnsi="Courier New"/>
          <w:color w:val="E8F4FD"/>
          <w:sz w:val="18"/>
          <w:szCs w:val="18"/>
        </w:rPr>
        <w:t xml:space="preserve">    Bus-&gt;&gt;Search: SUBSCRIBE domain.person.created → update_search_index(person_id)</w:t>
      </w:r>
    </w:p>
    <w:p>
      <w:pPr>
        <w:shd w:fill="1E2A3A" w:val="clear"/>
        <w:spacing w:after="0" w:before="0"/>
      </w:pPr>
      <w:r>
        <w:rPr>
          <w:rFonts w:ascii="Courier New" w:cs="Courier New" w:eastAsia="Courier New" w:hAnsi="Courier New"/>
          <w:color w:val="E8F4FD"/>
          <w:sz w:val="18"/>
          <w:szCs w:val="18"/>
        </w:rPr>
        <w:t xml:space="preserve">    Search-&gt;&gt;DB: SELECT person for indexing</w:t>
      </w:r>
    </w:p>
    <w:p>
      <w:pPr>
        <w:shd w:fill="1E2A3A" w:val="clear"/>
        <w:spacing w:after="0" w:before="0"/>
      </w:pPr>
      <w:r>
        <w:rPr>
          <w:rFonts w:ascii="Courier New" w:cs="Courier New" w:eastAsia="Courier New" w:hAnsi="Courier New"/>
          <w:color w:val="E8F4FD"/>
          <w:sz w:val="18"/>
          <w:szCs w:val="18"/>
        </w:rPr>
        <w:t xml:space="preserve">    Search-&gt;&gt;DB: UPDATE persons SET ts_vector = to_tsvector(...)</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Bus-&gt;&gt;Notif: SUBSCRIBE domain.person.created → notify_collaborators</w:t>
      </w:r>
    </w:p>
    <w:p>
      <w:pPr>
        <w:shd w:fill="1E2A3A" w:val="clear"/>
        <w:spacing w:after="0" w:before="0"/>
      </w:pPr>
      <w:r>
        <w:rPr>
          <w:rFonts w:ascii="Courier New" w:cs="Courier New" w:eastAsia="Courier New" w:hAnsi="Courier New"/>
          <w:color w:val="E8F4FD"/>
          <w:sz w:val="18"/>
          <w:szCs w:val="18"/>
        </w:rPr>
        <w:t xml:space="preserve">    Notif-&gt;&gt;DB: SELECT collaborators for tree_id</w:t>
      </w:r>
    </w:p>
    <w:p>
      <w:pPr>
        <w:shd w:fill="1E2A3A" w:val="clear"/>
        <w:spacing w:after="0" w:before="0"/>
      </w:pPr>
      <w:r>
        <w:rPr>
          <w:rFonts w:ascii="Courier New" w:cs="Courier New" w:eastAsia="Courier New" w:hAnsi="Courier New"/>
          <w:color w:val="E8F4FD"/>
          <w:sz w:val="18"/>
          <w:szCs w:val="18"/>
        </w:rPr>
        <w:t xml:space="preserve">    Notif-&gt;&gt;Notif: Send in-app + email notifications</w:t>
      </w:r>
    </w:p>
    <w:p>
      <w:pPr>
        <w:shd w:fill="1E2A3A" w:val="clear"/>
        <w:spacing w:after="120" w:before="0"/>
      </w:pPr>
      <w:r>
        <w:rPr>
          <w:rFonts w:ascii="Courier New" w:cs="Courier New" w:eastAsia="Courier New" w:hAnsi="Courier New"/>
          <w:color w:val="E8F4FD"/>
          <w:sz w:val="18"/>
          <w:szCs w:val="18"/>
        </w:rPr>
        <w:t xml:space="preserve"> </w:t>
      </w:r>
    </w:p>
    <w:p>
      <w:r>
        <w:t xml:space="preserve"/>
      </w:r>
    </w:p>
    <w:p>
      <w:pPr>
        <w:pStyle w:val="Heading3"/>
        <w:spacing w:after="80" w:before="180"/>
      </w:pPr>
      <w:r>
        <w:rPr>
          <w:rFonts w:ascii="Arial" w:cs="Arial" w:eastAsia="Arial" w:hAnsi="Arial"/>
          <w:b/>
          <w:bCs/>
          <w:color w:val="4A7BAE"/>
          <w:sz w:val="24"/>
          <w:szCs w:val="24"/>
        </w:rPr>
        <w:t xml:space="preserve">2.5.3 Media Upload Pipeline</w:t>
      </w:r>
    </w:p>
    <w:p>
      <w:pPr>
        <w:spacing w:after="100" w:before="60"/>
      </w:pPr>
      <w:r>
        <w:rPr>
          <w:rFonts w:ascii="Arial" w:cs="Arial" w:eastAsia="Arial" w:hAnsi="Arial"/>
          <w:sz w:val="22"/>
          <w:szCs w:val="22"/>
        </w:rPr>
        <w:t xml:space="preserve">Five-step flow: presigned URL request → direct browser-to-S3 upload (no API proxy, eliminating bandwidth bottleneck) → confirmation → async Celery processing pipeline (virus scan, EXIF extract, resize, WebP conversion) → CloudFront CDN delivery.</w:t>
      </w:r>
    </w:p>
    <w:p>
      <w:pPr>
        <w:shd w:fill="1E2A3A" w:val="clear"/>
        <w:spacing w:after="0" w:before="120"/>
      </w:pPr>
      <w:r>
        <w:rPr>
          <w:rFonts w:ascii="Courier New" w:cs="Courier New" w:eastAsia="Courier New" w:hAnsi="Courier New"/>
          <w:color w:val="E8F4FD"/>
          <w:sz w:val="18"/>
          <w:szCs w:val="18"/>
        </w:rPr>
        <w:t xml:space="preserve">sequenceDiagram</w:t>
      </w:r>
    </w:p>
    <w:p>
      <w:pPr>
        <w:shd w:fill="1E2A3A" w:val="clear"/>
        <w:spacing w:after="0" w:before="0"/>
      </w:pPr>
      <w:r>
        <w:rPr>
          <w:rFonts w:ascii="Courier New" w:cs="Courier New" w:eastAsia="Courier New" w:hAnsi="Courier New"/>
          <w:color w:val="E8F4FD"/>
          <w:sz w:val="18"/>
          <w:szCs w:val="18"/>
        </w:rPr>
        <w:t xml:space="preserve">    autonumber</w:t>
      </w:r>
    </w:p>
    <w:p>
      <w:pPr>
        <w:shd w:fill="1E2A3A" w:val="clear"/>
        <w:spacing w:after="0" w:before="0"/>
      </w:pPr>
      <w:r>
        <w:rPr>
          <w:rFonts w:ascii="Courier New" w:cs="Courier New" w:eastAsia="Courier New" w:hAnsi="Courier New"/>
          <w:color w:val="E8F4FD"/>
          <w:sz w:val="18"/>
          <w:szCs w:val="18"/>
        </w:rPr>
        <w:t xml:space="preserve">    participant B as Browser</w:t>
      </w:r>
    </w:p>
    <w:p>
      <w:pPr>
        <w:shd w:fill="1E2A3A" w:val="clear"/>
        <w:spacing w:after="0" w:before="0"/>
      </w:pPr>
      <w:r>
        <w:rPr>
          <w:rFonts w:ascii="Courier New" w:cs="Courier New" w:eastAsia="Courier New" w:hAnsi="Courier New"/>
          <w:color w:val="E8F4FD"/>
          <w:sz w:val="18"/>
          <w:szCs w:val="18"/>
        </w:rPr>
        <w:t xml:space="preserve">    participant API as FastAPI</w:t>
      </w:r>
    </w:p>
    <w:p>
      <w:pPr>
        <w:shd w:fill="1E2A3A" w:val="clear"/>
        <w:spacing w:after="0" w:before="0"/>
      </w:pPr>
      <w:r>
        <w:rPr>
          <w:rFonts w:ascii="Courier New" w:cs="Courier New" w:eastAsia="Courier New" w:hAnsi="Courier New"/>
          <w:color w:val="E8F4FD"/>
          <w:sz w:val="18"/>
          <w:szCs w:val="18"/>
        </w:rPr>
        <w:t xml:space="preserve">    participant DB as PostgreSQL</w:t>
      </w:r>
    </w:p>
    <w:p>
      <w:pPr>
        <w:shd w:fill="1E2A3A" w:val="clear"/>
        <w:spacing w:after="0" w:before="0"/>
      </w:pPr>
      <w:r>
        <w:rPr>
          <w:rFonts w:ascii="Courier New" w:cs="Courier New" w:eastAsia="Courier New" w:hAnsi="Courier New"/>
          <w:color w:val="E8F4FD"/>
          <w:sz w:val="18"/>
          <w:szCs w:val="18"/>
        </w:rPr>
        <w:t xml:space="preserve">    participant S3 as AWS S3</w:t>
      </w:r>
    </w:p>
    <w:p>
      <w:pPr>
        <w:shd w:fill="1E2A3A" w:val="clear"/>
        <w:spacing w:after="0" w:before="0"/>
      </w:pPr>
      <w:r>
        <w:rPr>
          <w:rFonts w:ascii="Courier New" w:cs="Courier New" w:eastAsia="Courier New" w:hAnsi="Courier New"/>
          <w:color w:val="E8F4FD"/>
          <w:sz w:val="18"/>
          <w:szCs w:val="18"/>
        </w:rPr>
        <w:t xml:space="preserve">    participant Q as Celery Queue</w:t>
      </w:r>
    </w:p>
    <w:p>
      <w:pPr>
        <w:shd w:fill="1E2A3A" w:val="clear"/>
        <w:spacing w:after="0" w:before="0"/>
      </w:pPr>
      <w:r>
        <w:rPr>
          <w:rFonts w:ascii="Courier New" w:cs="Courier New" w:eastAsia="Courier New" w:hAnsi="Courier New"/>
          <w:color w:val="E8F4FD"/>
          <w:sz w:val="18"/>
          <w:szCs w:val="18"/>
        </w:rPr>
        <w:t xml:space="preserve">    participant W as Celery Worker</w:t>
      </w:r>
    </w:p>
    <w:p>
      <w:pPr>
        <w:shd w:fill="1E2A3A" w:val="clear"/>
        <w:spacing w:after="0" w:before="0"/>
      </w:pPr>
      <w:r>
        <w:rPr>
          <w:rFonts w:ascii="Courier New" w:cs="Courier New" w:eastAsia="Courier New" w:hAnsi="Courier New"/>
          <w:color w:val="E8F4FD"/>
          <w:sz w:val="18"/>
          <w:szCs w:val="18"/>
        </w:rPr>
        <w:t xml:space="preserve">    participant CF as CloudFront</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B,CF: Step 1 — Request presigned upload URL</w:t>
      </w:r>
    </w:p>
    <w:p>
      <w:pPr>
        <w:shd w:fill="1E2A3A" w:val="clear"/>
        <w:spacing w:after="0" w:before="0"/>
      </w:pPr>
      <w:r>
        <w:rPr>
          <w:rFonts w:ascii="Courier New" w:cs="Courier New" w:eastAsia="Courier New" w:hAnsi="Courier New"/>
          <w:color w:val="E8F4FD"/>
          <w:sz w:val="18"/>
          <w:szCs w:val="18"/>
        </w:rPr>
        <w:t xml:space="preserve">    B-&gt;&gt;+API: POST /api/v1/media/presign {filename, content_type, size, tree_id}</w:t>
      </w:r>
    </w:p>
    <w:p>
      <w:pPr>
        <w:shd w:fill="1E2A3A" w:val="clear"/>
        <w:spacing w:after="0" w:before="0"/>
      </w:pPr>
      <w:r>
        <w:rPr>
          <w:rFonts w:ascii="Courier New" w:cs="Courier New" w:eastAsia="Courier New" w:hAnsi="Courier New"/>
          <w:color w:val="E8F4FD"/>
          <w:sz w:val="18"/>
          <w:szCs w:val="18"/>
        </w:rPr>
        <w:t xml:space="preserve">    API-&gt;&gt;API: Validate: check file type allowlist, size quota, auth</w:t>
      </w:r>
    </w:p>
    <w:p>
      <w:pPr>
        <w:shd w:fill="1E2A3A" w:val="clear"/>
        <w:spacing w:after="0" w:before="0"/>
      </w:pPr>
      <w:r>
        <w:rPr>
          <w:rFonts w:ascii="Courier New" w:cs="Courier New" w:eastAsia="Courier New" w:hAnsi="Courier New"/>
          <w:color w:val="E8F4FD"/>
          <w:sz w:val="18"/>
          <w:szCs w:val="18"/>
        </w:rPr>
        <w:t xml:space="preserve">    API-&gt;&gt;DB: INSERT INTO media (tenant_id, tree_id, status=PENDING, ...)</w:t>
      </w:r>
    </w:p>
    <w:p>
      <w:pPr>
        <w:shd w:fill="1E2A3A" w:val="clear"/>
        <w:spacing w:after="0" w:before="0"/>
      </w:pPr>
      <w:r>
        <w:rPr>
          <w:rFonts w:ascii="Courier New" w:cs="Courier New" w:eastAsia="Courier New" w:hAnsi="Courier New"/>
          <w:color w:val="E8F4FD"/>
          <w:sz w:val="18"/>
          <w:szCs w:val="18"/>
        </w:rPr>
        <w:t xml:space="preserve">    DB--&gt;&gt;API: media_id</w:t>
      </w:r>
    </w:p>
    <w:p>
      <w:pPr>
        <w:shd w:fill="1E2A3A" w:val="clear"/>
        <w:spacing w:after="0" w:before="0"/>
      </w:pPr>
      <w:r>
        <w:rPr>
          <w:rFonts w:ascii="Courier New" w:cs="Courier New" w:eastAsia="Courier New" w:hAnsi="Courier New"/>
          <w:color w:val="E8F4FD"/>
          <w:sz w:val="18"/>
          <w:szCs w:val="18"/>
        </w:rPr>
        <w:t xml:space="preserve">    API-&gt;&gt;S3: generate_presigned_post(key={tenant}/{tree}/{media_id}/original, TTL=900s)</w:t>
      </w:r>
    </w:p>
    <w:p>
      <w:pPr>
        <w:shd w:fill="1E2A3A" w:val="clear"/>
        <w:spacing w:after="0" w:before="0"/>
      </w:pPr>
      <w:r>
        <w:rPr>
          <w:rFonts w:ascii="Courier New" w:cs="Courier New" w:eastAsia="Courier New" w:hAnsi="Courier New"/>
          <w:color w:val="E8F4FD"/>
          <w:sz w:val="18"/>
          <w:szCs w:val="18"/>
        </w:rPr>
        <w:t xml:space="preserve">    S3--&gt;&gt;API: presigned_url + fields</w:t>
      </w:r>
    </w:p>
    <w:p>
      <w:pPr>
        <w:shd w:fill="1E2A3A" w:val="clear"/>
        <w:spacing w:after="0" w:before="0"/>
      </w:pPr>
      <w:r>
        <w:rPr>
          <w:rFonts w:ascii="Courier New" w:cs="Courier New" w:eastAsia="Courier New" w:hAnsi="Courier New"/>
          <w:color w:val="E8F4FD"/>
          <w:sz w:val="18"/>
          <w:szCs w:val="18"/>
        </w:rPr>
        <w:t xml:space="preserve">    API--&gt;&gt;-B: 200 {media_id, presigned_url, fields}</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B,S3: Step 2 — Direct browser-to-S3 upload (no API proxy)</w:t>
      </w:r>
    </w:p>
    <w:p>
      <w:pPr>
        <w:shd w:fill="1E2A3A" w:val="clear"/>
        <w:spacing w:after="0" w:before="0"/>
      </w:pPr>
      <w:r>
        <w:rPr>
          <w:rFonts w:ascii="Courier New" w:cs="Courier New" w:eastAsia="Courier New" w:hAnsi="Courier New"/>
          <w:color w:val="E8F4FD"/>
          <w:sz w:val="18"/>
          <w:szCs w:val="18"/>
        </w:rPr>
        <w:t xml:space="preserve">    B-&gt;&gt;S3: POST {presigned_url} multipart/form-data (direct upload)</w:t>
      </w:r>
    </w:p>
    <w:p>
      <w:pPr>
        <w:shd w:fill="1E2A3A" w:val="clear"/>
        <w:spacing w:after="0" w:before="0"/>
      </w:pPr>
      <w:r>
        <w:rPr>
          <w:rFonts w:ascii="Courier New" w:cs="Courier New" w:eastAsia="Courier New" w:hAnsi="Courier New"/>
          <w:color w:val="E8F4FD"/>
          <w:sz w:val="18"/>
          <w:szCs w:val="18"/>
        </w:rPr>
        <w:t xml:space="preserve">    S3--&gt;&gt;B: 204 No Content</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B,API: Step 3 — Confirm upload to API</w:t>
      </w:r>
    </w:p>
    <w:p>
      <w:pPr>
        <w:shd w:fill="1E2A3A" w:val="clear"/>
        <w:spacing w:after="0" w:before="0"/>
      </w:pPr>
      <w:r>
        <w:rPr>
          <w:rFonts w:ascii="Courier New" w:cs="Courier New" w:eastAsia="Courier New" w:hAnsi="Courier New"/>
          <w:color w:val="E8F4FD"/>
          <w:sz w:val="18"/>
          <w:szCs w:val="18"/>
        </w:rPr>
        <w:t xml:space="preserve">    B-&gt;&gt;+API: POST /api/v1/media/{media_id}/confirm</w:t>
      </w:r>
    </w:p>
    <w:p>
      <w:pPr>
        <w:shd w:fill="1E2A3A" w:val="clear"/>
        <w:spacing w:after="0" w:before="0"/>
      </w:pPr>
      <w:r>
        <w:rPr>
          <w:rFonts w:ascii="Courier New" w:cs="Courier New" w:eastAsia="Courier New" w:hAnsi="Courier New"/>
          <w:color w:val="E8F4FD"/>
          <w:sz w:val="18"/>
          <w:szCs w:val="18"/>
        </w:rPr>
        <w:t xml:space="preserve">    API-&gt;&gt;S3: head_object({key}) — verify upload exists</w:t>
      </w:r>
    </w:p>
    <w:p>
      <w:pPr>
        <w:shd w:fill="1E2A3A" w:val="clear"/>
        <w:spacing w:after="0" w:before="0"/>
      </w:pPr>
      <w:r>
        <w:rPr>
          <w:rFonts w:ascii="Courier New" w:cs="Courier New" w:eastAsia="Courier New" w:hAnsi="Courier New"/>
          <w:color w:val="E8F4FD"/>
          <w:sz w:val="18"/>
          <w:szCs w:val="18"/>
        </w:rPr>
        <w:t xml:space="preserve">    S3--&gt;&gt;API: object metadata (size, etag)</w:t>
      </w:r>
    </w:p>
    <w:p>
      <w:pPr>
        <w:shd w:fill="1E2A3A" w:val="clear"/>
        <w:spacing w:after="0" w:before="0"/>
      </w:pPr>
      <w:r>
        <w:rPr>
          <w:rFonts w:ascii="Courier New" w:cs="Courier New" w:eastAsia="Courier New" w:hAnsi="Courier New"/>
          <w:color w:val="E8F4FD"/>
          <w:sz w:val="18"/>
          <w:szCs w:val="18"/>
        </w:rPr>
        <w:t xml:space="preserve">    API-&gt;&gt;DB: UPDATE media SET status=PROCESSING, s3_key=..., size=...</w:t>
      </w:r>
    </w:p>
    <w:p>
      <w:pPr>
        <w:shd w:fill="1E2A3A" w:val="clear"/>
        <w:spacing w:after="0" w:before="0"/>
      </w:pPr>
      <w:r>
        <w:rPr>
          <w:rFonts w:ascii="Courier New" w:cs="Courier New" w:eastAsia="Courier New" w:hAnsi="Courier New"/>
          <w:color w:val="E8F4FD"/>
          <w:sz w:val="18"/>
          <w:szCs w:val="18"/>
        </w:rPr>
        <w:t xml:space="preserve">    API-&gt;&gt;Q: enqueue task process_media(media_id)</w:t>
      </w:r>
    </w:p>
    <w:p>
      <w:pPr>
        <w:shd w:fill="1E2A3A" w:val="clear"/>
        <w:spacing w:after="0" w:before="0"/>
      </w:pPr>
      <w:r>
        <w:rPr>
          <w:rFonts w:ascii="Courier New" w:cs="Courier New" w:eastAsia="Courier New" w:hAnsi="Courier New"/>
          <w:color w:val="E8F4FD"/>
          <w:sz w:val="18"/>
          <w:szCs w:val="18"/>
        </w:rPr>
        <w:t xml:space="preserve">    API--&gt;&gt;-B: 202 Accepted {media_id, status=PROCESSING}</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W,CF: Step 4 — Async media processing pipeline (Celery Worker)</w:t>
      </w:r>
    </w:p>
    <w:p>
      <w:pPr>
        <w:shd w:fill="1E2A3A" w:val="clear"/>
        <w:spacing w:after="0" w:before="0"/>
      </w:pPr>
      <w:r>
        <w:rPr>
          <w:rFonts w:ascii="Courier New" w:cs="Courier New" w:eastAsia="Courier New" w:hAnsi="Courier New"/>
          <w:color w:val="E8F4FD"/>
          <w:sz w:val="18"/>
          <w:szCs w:val="18"/>
        </w:rPr>
        <w:t xml:space="preserve">    Q-&gt;&gt;W: process_media(media_id)</w:t>
      </w:r>
    </w:p>
    <w:p>
      <w:pPr>
        <w:shd w:fill="1E2A3A" w:val="clear"/>
        <w:spacing w:after="0" w:before="0"/>
      </w:pPr>
      <w:r>
        <w:rPr>
          <w:rFonts w:ascii="Courier New" w:cs="Courier New" w:eastAsia="Courier New" w:hAnsi="Courier New"/>
          <w:color w:val="E8F4FD"/>
          <w:sz w:val="18"/>
          <w:szCs w:val="18"/>
        </w:rPr>
        <w:t xml:space="preserve">    W-&gt;&gt;DB: SELECT media WHERE id=media_id</w:t>
      </w:r>
    </w:p>
    <w:p>
      <w:pPr>
        <w:shd w:fill="1E2A3A" w:val="clear"/>
        <w:spacing w:after="0" w:before="0"/>
      </w:pPr>
      <w:r>
        <w:rPr>
          <w:rFonts w:ascii="Courier New" w:cs="Courier New" w:eastAsia="Courier New" w:hAnsi="Courier New"/>
          <w:color w:val="E8F4FD"/>
          <w:sz w:val="18"/>
          <w:szCs w:val="18"/>
        </w:rPr>
        <w:t xml:space="preserve">    W-&gt;&gt;S3: download original file</w:t>
      </w:r>
    </w:p>
    <w:p>
      <w:pPr>
        <w:shd w:fill="1E2A3A" w:val="clear"/>
        <w:spacing w:after="0" w:before="0"/>
      </w:pPr>
      <w:r>
        <w:rPr>
          <w:rFonts w:ascii="Courier New" w:cs="Courier New" w:eastAsia="Courier New" w:hAnsi="Courier New"/>
          <w:color w:val="E8F4FD"/>
          <w:sz w:val="18"/>
          <w:szCs w:val="18"/>
        </w:rPr>
        <w:t xml:space="preserve">    W-&gt;&gt;W: Virus scan (ClamAV)</w:t>
      </w:r>
    </w:p>
    <w:p>
      <w:pPr>
        <w:shd w:fill="1E2A3A" w:val="clear"/>
        <w:spacing w:after="0" w:before="0"/>
      </w:pPr>
      <w:r>
        <w:rPr>
          <w:rFonts w:ascii="Courier New" w:cs="Courier New" w:eastAsia="Courier New" w:hAnsi="Courier New"/>
          <w:color w:val="E8F4FD"/>
          <w:sz w:val="18"/>
          <w:szCs w:val="18"/>
        </w:rPr>
        <w:t xml:space="preserve">    W-&gt;&gt;W: Extract EXIF metadata</w:t>
      </w:r>
    </w:p>
    <w:p>
      <w:pPr>
        <w:shd w:fill="1E2A3A" w:val="clear"/>
        <w:spacing w:after="0" w:before="0"/>
      </w:pPr>
      <w:r>
        <w:rPr>
          <w:rFonts w:ascii="Courier New" w:cs="Courier New" w:eastAsia="Courier New" w:hAnsi="Courier New"/>
          <w:color w:val="E8F4FD"/>
          <w:sz w:val="18"/>
          <w:szCs w:val="18"/>
        </w:rPr>
        <w:t xml:space="preserve">    W-&gt;&gt;W: Compute perceptual hash (dupe check)</w:t>
      </w:r>
    </w:p>
    <w:p>
      <w:pPr>
        <w:shd w:fill="1E2A3A" w:val="clear"/>
        <w:spacing w:after="0" w:before="0"/>
      </w:pPr>
      <w:r>
        <w:rPr>
          <w:rFonts w:ascii="Courier New" w:cs="Courier New" w:eastAsia="Courier New" w:hAnsi="Courier New"/>
          <w:color w:val="E8F4FD"/>
          <w:sz w:val="18"/>
          <w:szCs w:val="18"/>
        </w:rPr>
        <w:t xml:space="preserve">    W-&gt;&gt;W: Generate 4 resizes: thumb(150), small(400), medium(800), large(1600)</w:t>
      </w:r>
    </w:p>
    <w:p>
      <w:pPr>
        <w:shd w:fill="1E2A3A" w:val="clear"/>
        <w:spacing w:after="0" w:before="0"/>
      </w:pPr>
      <w:r>
        <w:rPr>
          <w:rFonts w:ascii="Courier New" w:cs="Courier New" w:eastAsia="Courier New" w:hAnsi="Courier New"/>
          <w:color w:val="E8F4FD"/>
          <w:sz w:val="18"/>
          <w:szCs w:val="18"/>
        </w:rPr>
        <w:t xml:space="preserve">    W-&gt;&gt;W: Convert to WebP (keep original)</w:t>
      </w:r>
    </w:p>
    <w:p>
      <w:pPr>
        <w:shd w:fill="1E2A3A" w:val="clear"/>
        <w:spacing w:after="0" w:before="0"/>
      </w:pPr>
      <w:r>
        <w:rPr>
          <w:rFonts w:ascii="Courier New" w:cs="Courier New" w:eastAsia="Courier New" w:hAnsi="Courier New"/>
          <w:color w:val="E8F4FD"/>
          <w:sz w:val="18"/>
          <w:szCs w:val="18"/>
        </w:rPr>
        <w:t xml:space="preserve">    W-&gt;&gt;S3: Upload thumb, small, medium, large, webp variants</w:t>
      </w:r>
    </w:p>
    <w:p>
      <w:pPr>
        <w:shd w:fill="1E2A3A" w:val="clear"/>
        <w:spacing w:after="0" w:before="0"/>
      </w:pPr>
      <w:r>
        <w:rPr>
          <w:rFonts w:ascii="Courier New" w:cs="Courier New" w:eastAsia="Courier New" w:hAnsi="Courier New"/>
          <w:color w:val="E8F4FD"/>
          <w:sz w:val="18"/>
          <w:szCs w:val="18"/>
        </w:rPr>
        <w:t xml:space="preserve">    W-&gt;&gt;DB: UPDATE media SET status=READY, variants=JSON, exif=JSON, phash=...</w:t>
      </w:r>
    </w:p>
    <w:p>
      <w:pPr>
        <w:shd w:fill="1E2A3A" w:val="clear"/>
        <w:spacing w:after="0" w:before="0"/>
      </w:pPr>
      <w:r>
        <w:rPr>
          <w:rFonts w:ascii="Courier New" w:cs="Courier New" w:eastAsia="Courier New" w:hAnsi="Courier New"/>
          <w:color w:val="E8F4FD"/>
          <w:sz w:val="18"/>
          <w:szCs w:val="18"/>
        </w:rPr>
        <w:t xml:space="preserve">    W-&gt;&gt;Q: enqueue notify_collaborators(media_id)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B,CF: Step 5 — Serving media via CDN</w:t>
      </w:r>
    </w:p>
    <w:p>
      <w:pPr>
        <w:shd w:fill="1E2A3A" w:val="clear"/>
        <w:spacing w:after="0" w:before="0"/>
      </w:pPr>
      <w:r>
        <w:rPr>
          <w:rFonts w:ascii="Courier New" w:cs="Courier New" w:eastAsia="Courier New" w:hAnsi="Courier New"/>
          <w:color w:val="E8F4FD"/>
          <w:sz w:val="18"/>
          <w:szCs w:val="18"/>
        </w:rPr>
        <w:t xml:space="preserve">    B-&gt;&gt;CF: GET /media/{tenant}/{tree}/{media_id}/medium.webp</w:t>
      </w:r>
    </w:p>
    <w:p>
      <w:pPr>
        <w:shd w:fill="1E2A3A" w:val="clear"/>
        <w:spacing w:after="0" w:before="0"/>
      </w:pPr>
      <w:r>
        <w:rPr>
          <w:rFonts w:ascii="Courier New" w:cs="Courier New" w:eastAsia="Courier New" w:hAnsi="Courier New"/>
          <w:color w:val="E8F4FD"/>
          <w:sz w:val="18"/>
          <w:szCs w:val="18"/>
        </w:rPr>
        <w:t xml:space="preserve">    CF-&gt;&gt;CF: Check edge cache (HIT → serve directly)</w:t>
      </w:r>
    </w:p>
    <w:p>
      <w:pPr>
        <w:shd w:fill="1E2A3A" w:val="clear"/>
        <w:spacing w:after="0" w:before="0"/>
      </w:pPr>
      <w:r>
        <w:rPr>
          <w:rFonts w:ascii="Courier New" w:cs="Courier New" w:eastAsia="Courier New" w:hAnsi="Courier New"/>
          <w:color w:val="E8F4FD"/>
          <w:sz w:val="18"/>
          <w:szCs w:val="18"/>
        </w:rPr>
        <w:t xml:space="preserve">    CF-&gt;&gt;S3: Cache MISS → fetch from S3 (signed URL)</w:t>
      </w:r>
    </w:p>
    <w:p>
      <w:pPr>
        <w:shd w:fill="1E2A3A" w:val="clear"/>
        <w:spacing w:after="0" w:before="0"/>
      </w:pPr>
      <w:r>
        <w:rPr>
          <w:rFonts w:ascii="Courier New" w:cs="Courier New" w:eastAsia="Courier New" w:hAnsi="Courier New"/>
          <w:color w:val="E8F4FD"/>
          <w:sz w:val="18"/>
          <w:szCs w:val="18"/>
        </w:rPr>
        <w:t xml:space="preserve">    S3--&gt;&gt;CF: file bytes</w:t>
      </w:r>
    </w:p>
    <w:p>
      <w:pPr>
        <w:shd w:fill="1E2A3A" w:val="clear"/>
        <w:spacing w:after="0" w:before="0"/>
      </w:pPr>
      <w:r>
        <w:rPr>
          <w:rFonts w:ascii="Courier New" w:cs="Courier New" w:eastAsia="Courier New" w:hAnsi="Courier New"/>
          <w:color w:val="E8F4FD"/>
          <w:sz w:val="18"/>
          <w:szCs w:val="18"/>
        </w:rPr>
        <w:t xml:space="preserve">    CF--&gt;&gt;B: image (Cache-Control: max-age=31536000)</w:t>
      </w:r>
    </w:p>
    <w:p>
      <w:pPr>
        <w:shd w:fill="1E2A3A" w:val="clear"/>
        <w:spacing w:after="120" w:before="0"/>
      </w:pPr>
      <w:r>
        <w:rPr>
          <w:rFonts w:ascii="Courier New" w:cs="Courier New" w:eastAsia="Courier New" w:hAnsi="Courier New"/>
          <w:color w:val="E8F4FD"/>
          <w:sz w:val="18"/>
          <w:szCs w:val="18"/>
        </w:rPr>
        <w:t xml:space="preserve"> </w:t>
      </w:r>
    </w:p>
    <w:p>
      <w:r>
        <w:t xml:space="preserve"/>
      </w:r>
    </w:p>
    <w:p>
      <w:pPr>
        <w:pStyle w:val="Heading3"/>
        <w:spacing w:after="80" w:before="180"/>
      </w:pPr>
      <w:r>
        <w:rPr>
          <w:rFonts w:ascii="Arial" w:cs="Arial" w:eastAsia="Arial" w:hAnsi="Arial"/>
          <w:b/>
          <w:bCs/>
          <w:color w:val="4A7BAE"/>
          <w:sz w:val="24"/>
          <w:szCs w:val="24"/>
        </w:rPr>
        <w:t xml:space="preserve">2.5.4 Real-Time Collaboration</w:t>
      </w:r>
    </w:p>
    <w:p>
      <w:pPr>
        <w:spacing w:after="100" w:before="60"/>
      </w:pPr>
      <w:r>
        <w:rPr>
          <w:rFonts w:ascii="Arial" w:cs="Arial" w:eastAsia="Arial" w:hAnsi="Arial"/>
          <w:sz w:val="22"/>
          <w:szCs w:val="22"/>
        </w:rPr>
        <w:t xml:space="preserve">Shows WebSocket connection across two different K8s pods, Redis pub/sub as the inter-pod message bus, presence tracking, optimistic locking with version numbers for concurrent edit conflict detection, and the merge UI trigger on conflict.</w:t>
      </w:r>
    </w:p>
    <w:p>
      <w:pPr>
        <w:shd w:fill="1E2A3A" w:val="clear"/>
        <w:spacing w:after="0" w:before="120"/>
      </w:pPr>
      <w:r>
        <w:rPr>
          <w:rFonts w:ascii="Courier New" w:cs="Courier New" w:eastAsia="Courier New" w:hAnsi="Courier New"/>
          <w:color w:val="E8F4FD"/>
          <w:sz w:val="18"/>
          <w:szCs w:val="18"/>
        </w:rPr>
        <w:t xml:space="preserve">sequenceDiagram</w:t>
      </w:r>
    </w:p>
    <w:p>
      <w:pPr>
        <w:shd w:fill="1E2A3A" w:val="clear"/>
        <w:spacing w:after="0" w:before="0"/>
      </w:pPr>
      <w:r>
        <w:rPr>
          <w:rFonts w:ascii="Courier New" w:cs="Courier New" w:eastAsia="Courier New" w:hAnsi="Courier New"/>
          <w:color w:val="E8F4FD"/>
          <w:sz w:val="18"/>
          <w:szCs w:val="18"/>
        </w:rPr>
        <w:t xml:space="preserve">    autonumber</w:t>
      </w:r>
    </w:p>
    <w:p>
      <w:pPr>
        <w:shd w:fill="1E2A3A" w:val="clear"/>
        <w:spacing w:after="0" w:before="0"/>
      </w:pPr>
      <w:r>
        <w:rPr>
          <w:rFonts w:ascii="Courier New" w:cs="Courier New" w:eastAsia="Courier New" w:hAnsi="Courier New"/>
          <w:color w:val="E8F4FD"/>
          <w:sz w:val="18"/>
          <w:szCs w:val="18"/>
        </w:rPr>
        <w:t xml:space="preserve">    participant U1 as User 1 (Editor)</w:t>
      </w:r>
    </w:p>
    <w:p>
      <w:pPr>
        <w:shd w:fill="1E2A3A" w:val="clear"/>
        <w:spacing w:after="0" w:before="0"/>
      </w:pPr>
      <w:r>
        <w:rPr>
          <w:rFonts w:ascii="Courier New" w:cs="Courier New" w:eastAsia="Courier New" w:hAnsi="Courier New"/>
          <w:color w:val="E8F4FD"/>
          <w:sz w:val="18"/>
          <w:szCs w:val="18"/>
        </w:rPr>
        <w:t xml:space="preserve">    participant U2 as User 2 (Viewer)</w:t>
      </w:r>
    </w:p>
    <w:p>
      <w:pPr>
        <w:shd w:fill="1E2A3A" w:val="clear"/>
        <w:spacing w:after="0" w:before="0"/>
      </w:pPr>
      <w:r>
        <w:rPr>
          <w:rFonts w:ascii="Courier New" w:cs="Courier New" w:eastAsia="Courier New" w:hAnsi="Courier New"/>
          <w:color w:val="E8F4FD"/>
          <w:sz w:val="18"/>
          <w:szCs w:val="18"/>
        </w:rPr>
        <w:t xml:space="preserve">    participant WS1 as WebSocket Server (Pod A)</w:t>
      </w:r>
    </w:p>
    <w:p>
      <w:pPr>
        <w:shd w:fill="1E2A3A" w:val="clear"/>
        <w:spacing w:after="0" w:before="0"/>
      </w:pPr>
      <w:r>
        <w:rPr>
          <w:rFonts w:ascii="Courier New" w:cs="Courier New" w:eastAsia="Courier New" w:hAnsi="Courier New"/>
          <w:color w:val="E8F4FD"/>
          <w:sz w:val="18"/>
          <w:szCs w:val="18"/>
        </w:rPr>
        <w:t xml:space="preserve">    participant WS2 as WebSocket Server (Pod B)</w:t>
      </w:r>
    </w:p>
    <w:p>
      <w:pPr>
        <w:shd w:fill="1E2A3A" w:val="clear"/>
        <w:spacing w:after="0" w:before="0"/>
      </w:pPr>
      <w:r>
        <w:rPr>
          <w:rFonts w:ascii="Courier New" w:cs="Courier New" w:eastAsia="Courier New" w:hAnsi="Courier New"/>
          <w:color w:val="E8F4FD"/>
          <w:sz w:val="18"/>
          <w:szCs w:val="18"/>
        </w:rPr>
        <w:t xml:space="preserve">    participant Redis as Redis Pub/Sub</w:t>
      </w:r>
    </w:p>
    <w:p>
      <w:pPr>
        <w:shd w:fill="1E2A3A" w:val="clear"/>
        <w:spacing w:after="0" w:before="0"/>
      </w:pPr>
      <w:r>
        <w:rPr>
          <w:rFonts w:ascii="Courier New" w:cs="Courier New" w:eastAsia="Courier New" w:hAnsi="Courier New"/>
          <w:color w:val="E8F4FD"/>
          <w:sz w:val="18"/>
          <w:szCs w:val="18"/>
        </w:rPr>
        <w:t xml:space="preserve">    participant DB as PostgreSQL</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U1,DB: WebSocket connection establishment</w:t>
      </w:r>
    </w:p>
    <w:p>
      <w:pPr>
        <w:shd w:fill="1E2A3A" w:val="clear"/>
        <w:spacing w:after="0" w:before="0"/>
      </w:pPr>
      <w:r>
        <w:rPr>
          <w:rFonts w:ascii="Courier New" w:cs="Courier New" w:eastAsia="Courier New" w:hAnsi="Courier New"/>
          <w:color w:val="E8F4FD"/>
          <w:sz w:val="18"/>
          <w:szCs w:val="18"/>
        </w:rPr>
        <w:t xml:space="preserve">    U1-&gt;&gt;WS1: WS connect + send JWT token</w:t>
      </w:r>
    </w:p>
    <w:p>
      <w:pPr>
        <w:shd w:fill="1E2A3A" w:val="clear"/>
        <w:spacing w:after="0" w:before="0"/>
      </w:pPr>
      <w:r>
        <w:rPr>
          <w:rFonts w:ascii="Courier New" w:cs="Courier New" w:eastAsia="Courier New" w:hAnsi="Courier New"/>
          <w:color w:val="E8F4FD"/>
          <w:sz w:val="18"/>
          <w:szCs w:val="18"/>
        </w:rPr>
        <w:t xml:space="preserve">    WS1-&gt;&gt;WS1: Verify JWT, extract user_id, tenant_id</w:t>
      </w:r>
    </w:p>
    <w:p>
      <w:pPr>
        <w:shd w:fill="1E2A3A" w:val="clear"/>
        <w:spacing w:after="0" w:before="0"/>
      </w:pPr>
      <w:r>
        <w:rPr>
          <w:rFonts w:ascii="Courier New" w:cs="Courier New" w:eastAsia="Courier New" w:hAnsi="Courier New"/>
          <w:color w:val="E8F4FD"/>
          <w:sz w:val="18"/>
          <w:szCs w:val="18"/>
        </w:rPr>
        <w:t xml:space="preserve">    WS1-&gt;&gt;Redis: SUBSCRIBE channel:tree:{tree_id}</w:t>
      </w:r>
    </w:p>
    <w:p>
      <w:pPr>
        <w:shd w:fill="1E2A3A" w:val="clear"/>
        <w:spacing w:after="0" w:before="0"/>
      </w:pPr>
      <w:r>
        <w:rPr>
          <w:rFonts w:ascii="Courier New" w:cs="Courier New" w:eastAsia="Courier New" w:hAnsi="Courier New"/>
          <w:color w:val="E8F4FD"/>
          <w:sz w:val="18"/>
          <w:szCs w:val="18"/>
        </w:rPr>
        <w:t xml:space="preserve">    WS1-&gt;&gt;Redis: SADD presence:tree:{tree_id} user_1 (TTL 30s)</w:t>
      </w:r>
    </w:p>
    <w:p>
      <w:pPr>
        <w:shd w:fill="1E2A3A" w:val="clear"/>
        <w:spacing w:after="0" w:before="0"/>
      </w:pPr>
      <w:r>
        <w:rPr>
          <w:rFonts w:ascii="Courier New" w:cs="Courier New" w:eastAsia="Courier New" w:hAnsi="Courier New"/>
          <w:color w:val="E8F4FD"/>
          <w:sz w:val="18"/>
          <w:szCs w:val="18"/>
        </w:rPr>
        <w:t xml:space="preserve">    WS1--&gt;&gt;U1: Connected {presence: [user_1]}</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U2-&gt;&gt;WS2: WS connect + send JWT token</w:t>
      </w:r>
    </w:p>
    <w:p>
      <w:pPr>
        <w:shd w:fill="1E2A3A" w:val="clear"/>
        <w:spacing w:after="0" w:before="0"/>
      </w:pPr>
      <w:r>
        <w:rPr>
          <w:rFonts w:ascii="Courier New" w:cs="Courier New" w:eastAsia="Courier New" w:hAnsi="Courier New"/>
          <w:color w:val="E8F4FD"/>
          <w:sz w:val="18"/>
          <w:szCs w:val="18"/>
        </w:rPr>
        <w:t xml:space="preserve">    WS2-&gt;&gt;Redis: SUBSCRIBE channel:tree:{tree_id}</w:t>
      </w:r>
    </w:p>
    <w:p>
      <w:pPr>
        <w:shd w:fill="1E2A3A" w:val="clear"/>
        <w:spacing w:after="0" w:before="0"/>
      </w:pPr>
      <w:r>
        <w:rPr>
          <w:rFonts w:ascii="Courier New" w:cs="Courier New" w:eastAsia="Courier New" w:hAnsi="Courier New"/>
          <w:color w:val="E8F4FD"/>
          <w:sz w:val="18"/>
          <w:szCs w:val="18"/>
        </w:rPr>
        <w:t xml:space="preserve">    WS2-&gt;&gt;Redis: SADD presence:tree:{tree_id} user_2 (TTL 30s)</w:t>
      </w:r>
    </w:p>
    <w:p>
      <w:pPr>
        <w:shd w:fill="1E2A3A" w:val="clear"/>
        <w:spacing w:after="0" w:before="0"/>
      </w:pPr>
      <w:r>
        <w:rPr>
          <w:rFonts w:ascii="Courier New" w:cs="Courier New" w:eastAsia="Courier New" w:hAnsi="Courier New"/>
          <w:color w:val="E8F4FD"/>
          <w:sz w:val="18"/>
          <w:szCs w:val="18"/>
        </w:rPr>
        <w:t xml:space="preserve">    WS2-&gt;&gt;Redis: PUBLISH channel:tree:{tree_id} {type:presence, users:[user_1, user_2]}</w:t>
      </w:r>
    </w:p>
    <w:p>
      <w:pPr>
        <w:shd w:fill="1E2A3A" w:val="clear"/>
        <w:spacing w:after="0" w:before="0"/>
      </w:pPr>
      <w:r>
        <w:rPr>
          <w:rFonts w:ascii="Courier New" w:cs="Courier New" w:eastAsia="Courier New" w:hAnsi="Courier New"/>
          <w:color w:val="E8F4FD"/>
          <w:sz w:val="18"/>
          <w:szCs w:val="18"/>
        </w:rPr>
        <w:t xml:space="preserve">    Redis--&gt;&gt;WS1: event {type:presence, users:[user_1, user_2]}</w:t>
      </w:r>
    </w:p>
    <w:p>
      <w:pPr>
        <w:shd w:fill="1E2A3A" w:val="clear"/>
        <w:spacing w:after="0" w:before="0"/>
      </w:pPr>
      <w:r>
        <w:rPr>
          <w:rFonts w:ascii="Courier New" w:cs="Courier New" w:eastAsia="Courier New" w:hAnsi="Courier New"/>
          <w:color w:val="E8F4FD"/>
          <w:sz w:val="18"/>
          <w:szCs w:val="18"/>
        </w:rPr>
        <w:t xml:space="preserve">    WS1--&gt;&gt;U1: {type:presence, users:[user_1, user_2]}</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U1,DB: User 1 edits a profile (optimistic update)</w:t>
      </w:r>
    </w:p>
    <w:p>
      <w:pPr>
        <w:shd w:fill="1E2A3A" w:val="clear"/>
        <w:spacing w:after="0" w:before="0"/>
      </w:pPr>
      <w:r>
        <w:rPr>
          <w:rFonts w:ascii="Courier New" w:cs="Courier New" w:eastAsia="Courier New" w:hAnsi="Courier New"/>
          <w:color w:val="E8F4FD"/>
          <w:sz w:val="18"/>
          <w:szCs w:val="18"/>
        </w:rPr>
        <w:t xml:space="preserve">    U1-&gt;&gt;U1: Optimistic UI update (immediate local render)</w:t>
      </w:r>
    </w:p>
    <w:p>
      <w:pPr>
        <w:shd w:fill="1E2A3A" w:val="clear"/>
        <w:spacing w:after="0" w:before="0"/>
      </w:pPr>
      <w:r>
        <w:rPr>
          <w:rFonts w:ascii="Courier New" w:cs="Courier New" w:eastAsia="Courier New" w:hAnsi="Courier New"/>
          <w:color w:val="E8F4FD"/>
          <w:sz w:val="18"/>
          <w:szCs w:val="18"/>
        </w:rPr>
        <w:t xml:space="preserve">    U1-&gt;&gt;WS1: {type:edit, entity:person, id:p123, field:birth_date, value:1902-05-14, version:42}</w:t>
      </w:r>
    </w:p>
    <w:p>
      <w:pPr>
        <w:shd w:fill="1E2A3A" w:val="clear"/>
        <w:spacing w:after="0" w:before="0"/>
      </w:pPr>
      <w:r>
        <w:rPr>
          <w:rFonts w:ascii="Courier New" w:cs="Courier New" w:eastAsia="Courier New" w:hAnsi="Courier New"/>
          <w:color w:val="E8F4FD"/>
          <w:sz w:val="18"/>
          <w:szCs w:val="18"/>
        </w:rPr>
        <w:t xml:space="preserve">    WS1-&gt;&gt;DB: BEGIN; UPDATE persons SET birth_date=?, version=43 WHERE id=p123 AND version=42</w:t>
      </w:r>
    </w:p>
    <w:p>
      <w:pPr>
        <w:shd w:fill="1E2A3A" w:val="clear"/>
        <w:spacing w:after="0" w:before="0"/>
      </w:pPr>
      <w:r>
        <w:rPr>
          <w:rFonts w:ascii="Courier New" w:cs="Courier New" w:eastAsia="Courier New" w:hAnsi="Courier New"/>
          <w:color w:val="E8F4FD"/>
          <w:sz w:val="18"/>
          <w:szCs w:val="18"/>
        </w:rPr>
        <w:t xml:space="preserve">    DB--&gt;&gt;WS1: 1 row affected (version conflict check passed)</w:t>
      </w:r>
    </w:p>
    <w:p>
      <w:pPr>
        <w:shd w:fill="1E2A3A" w:val="clear"/>
        <w:spacing w:after="0" w:before="0"/>
      </w:pPr>
      <w:r>
        <w:rPr>
          <w:rFonts w:ascii="Courier New" w:cs="Courier New" w:eastAsia="Courier New" w:hAnsi="Courier New"/>
          <w:color w:val="E8F4FD"/>
          <w:sz w:val="18"/>
          <w:szCs w:val="18"/>
        </w:rPr>
        <w:t xml:space="preserve">    WS1-&gt;&gt;DB: INSERT INTO version_history (person_id, snapshot, actor, ...)</w:t>
      </w:r>
    </w:p>
    <w:p>
      <w:pPr>
        <w:shd w:fill="1E2A3A" w:val="clear"/>
        <w:spacing w:after="0" w:before="0"/>
      </w:pPr>
      <w:r>
        <w:rPr>
          <w:rFonts w:ascii="Courier New" w:cs="Courier New" w:eastAsia="Courier New" w:hAnsi="Courier New"/>
          <w:color w:val="E8F4FD"/>
          <w:sz w:val="18"/>
          <w:szCs w:val="18"/>
        </w:rPr>
        <w:t xml:space="preserve">    WS1-&gt;&gt;DB: COMMIT</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WS1,U2: Broadcast to all tree subscribers</w:t>
      </w:r>
    </w:p>
    <w:p>
      <w:pPr>
        <w:shd w:fill="1E2A3A" w:val="clear"/>
        <w:spacing w:after="0" w:before="0"/>
      </w:pPr>
      <w:r>
        <w:rPr>
          <w:rFonts w:ascii="Courier New" w:cs="Courier New" w:eastAsia="Courier New" w:hAnsi="Courier New"/>
          <w:color w:val="E8F4FD"/>
          <w:sz w:val="18"/>
          <w:szCs w:val="18"/>
        </w:rPr>
        <w:t xml:space="preserve">    WS1-&gt;&gt;Redis: PUBLISH channel:tree:{tree_id} {type:patch, entity:person, id:p123, field:birth_date, value:1902-05-14, version:43, actor:user_1}</w:t>
      </w:r>
    </w:p>
    <w:p>
      <w:pPr>
        <w:shd w:fill="1E2A3A" w:val="clear"/>
        <w:spacing w:after="0" w:before="0"/>
      </w:pPr>
      <w:r>
        <w:rPr>
          <w:rFonts w:ascii="Courier New" w:cs="Courier New" w:eastAsia="Courier New" w:hAnsi="Courier New"/>
          <w:color w:val="E8F4FD"/>
          <w:sz w:val="18"/>
          <w:szCs w:val="18"/>
        </w:rPr>
        <w:t xml:space="preserve">    Redis--&gt;&gt;WS2: forwarded event</w:t>
      </w:r>
    </w:p>
    <w:p>
      <w:pPr>
        <w:shd w:fill="1E2A3A" w:val="clear"/>
        <w:spacing w:after="0" w:before="0"/>
      </w:pPr>
      <w:r>
        <w:rPr>
          <w:rFonts w:ascii="Courier New" w:cs="Courier New" w:eastAsia="Courier New" w:hAnsi="Courier New"/>
          <w:color w:val="E8F4FD"/>
          <w:sz w:val="18"/>
          <w:szCs w:val="18"/>
        </w:rPr>
        <w:t xml:space="preserve">    WS2--&gt;&gt;U2: {type:patch, ...} — U2 sees live update</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U1,DB: Version conflict scenario</w:t>
      </w:r>
    </w:p>
    <w:p>
      <w:pPr>
        <w:shd w:fill="1E2A3A" w:val="clear"/>
        <w:spacing w:after="0" w:before="0"/>
      </w:pPr>
      <w:r>
        <w:rPr>
          <w:rFonts w:ascii="Courier New" w:cs="Courier New" w:eastAsia="Courier New" w:hAnsi="Courier New"/>
          <w:color w:val="E8F4FD"/>
          <w:sz w:val="18"/>
          <w:szCs w:val="18"/>
        </w:rPr>
        <w:t xml:space="preserve">    U1-&gt;&gt;WS1: {type:edit, id:p123, field:death_date, version:42}</w:t>
      </w:r>
    </w:p>
    <w:p>
      <w:pPr>
        <w:shd w:fill="1E2A3A" w:val="clear"/>
        <w:spacing w:after="0" w:before="0"/>
      </w:pPr>
      <w:r>
        <w:rPr>
          <w:rFonts w:ascii="Courier New" w:cs="Courier New" w:eastAsia="Courier New" w:hAnsi="Courier New"/>
          <w:color w:val="E8F4FD"/>
          <w:sz w:val="18"/>
          <w:szCs w:val="18"/>
        </w:rPr>
        <w:t xml:space="preserve">    WS1-&gt;&gt;DB: UPDATE persons SET death_date=? WHERE id=p123 AND version=42</w:t>
      </w:r>
    </w:p>
    <w:p>
      <w:pPr>
        <w:shd w:fill="1E2A3A" w:val="clear"/>
        <w:spacing w:after="0" w:before="0"/>
      </w:pPr>
      <w:r>
        <w:rPr>
          <w:rFonts w:ascii="Courier New" w:cs="Courier New" w:eastAsia="Courier New" w:hAnsi="Courier New"/>
          <w:color w:val="E8F4FD"/>
          <w:sz w:val="18"/>
          <w:szCs w:val="18"/>
        </w:rPr>
        <w:t xml:space="preserve">    DB--&gt;&gt;WS1: 0 rows affected (version 42 is stale — now 43)</w:t>
      </w:r>
    </w:p>
    <w:p>
      <w:pPr>
        <w:shd w:fill="1E2A3A" w:val="clear"/>
        <w:spacing w:after="0" w:before="0"/>
      </w:pPr>
      <w:r>
        <w:rPr>
          <w:rFonts w:ascii="Courier New" w:cs="Courier New" w:eastAsia="Courier New" w:hAnsi="Courier New"/>
          <w:color w:val="E8F4FD"/>
          <w:sz w:val="18"/>
          <w:szCs w:val="18"/>
        </w:rPr>
        <w:t xml:space="preserve">    WS1--&gt;&gt;U1: {type:conflict, current_version:43, current_value: ...}</w:t>
      </w:r>
    </w:p>
    <w:p>
      <w:pPr>
        <w:shd w:fill="1E2A3A" w:val="clear"/>
        <w:spacing w:after="0" w:before="0"/>
      </w:pPr>
      <w:r>
        <w:rPr>
          <w:rFonts w:ascii="Courier New" w:cs="Courier New" w:eastAsia="Courier New" w:hAnsi="Courier New"/>
          <w:color w:val="E8F4FD"/>
          <w:sz w:val="18"/>
          <w:szCs w:val="18"/>
        </w:rPr>
        <w:t xml:space="preserve">    U1-&gt;&gt;U1: Show merge UI to user</w:t>
      </w:r>
    </w:p>
    <w:p>
      <w:pPr>
        <w:shd w:fill="1E2A3A" w:val="clear"/>
        <w:spacing w:after="120" w:before="0"/>
      </w:pPr>
      <w:r>
        <w:rPr>
          <w:rFonts w:ascii="Courier New" w:cs="Courier New" w:eastAsia="Courier New" w:hAnsi="Courier New"/>
          <w:color w:val="E8F4FD"/>
          <w:sz w:val="18"/>
          <w:szCs w:val="18"/>
        </w:rPr>
        <w:t xml:space="preserve"> </w:t>
      </w:r>
    </w:p>
    <w:p>
      <w:r>
        <w:t xml:space="preserve"/>
      </w:r>
    </w:p>
    <w:p>
      <w:pPr>
        <w:pStyle w:val="Heading3"/>
        <w:spacing w:after="80" w:before="180"/>
      </w:pPr>
      <w:r>
        <w:rPr>
          <w:rFonts w:ascii="Arial" w:cs="Arial" w:eastAsia="Arial" w:hAnsi="Arial"/>
          <w:b/>
          <w:bCs/>
          <w:color w:val="4A7BAE"/>
          <w:sz w:val="24"/>
          <w:szCs w:val="24"/>
        </w:rPr>
        <w:t xml:space="preserve">2.5.5 Export Generation</w:t>
      </w:r>
    </w:p>
    <w:p>
      <w:pPr>
        <w:spacing w:after="100" w:before="60"/>
      </w:pPr>
      <w:r>
        <w:rPr>
          <w:rFonts w:ascii="Arial" w:cs="Arial" w:eastAsia="Arial" w:hAnsi="Arial"/>
          <w:sz w:val="22"/>
          <w:szCs w:val="22"/>
        </w:rPr>
        <w:t xml:space="preserve">Async export flow: API accepts request, enqueues Celery task, returns 202 immediately. Worker processes (GEDCOM serialisation, PDF rendering, PNG rasterisation), uploads to S3, pushes completion notification via WebSocket. No polling required.</w:t>
      </w:r>
    </w:p>
    <w:p>
      <w:pPr>
        <w:shd w:fill="1E2A3A" w:val="clear"/>
        <w:spacing w:after="0" w:before="120"/>
      </w:pPr>
      <w:r>
        <w:rPr>
          <w:rFonts w:ascii="Courier New" w:cs="Courier New" w:eastAsia="Courier New" w:hAnsi="Courier New"/>
          <w:color w:val="E8F4FD"/>
          <w:sz w:val="18"/>
          <w:szCs w:val="18"/>
        </w:rPr>
        <w:t xml:space="preserve">sequenceDiagram</w:t>
      </w:r>
    </w:p>
    <w:p>
      <w:pPr>
        <w:shd w:fill="1E2A3A" w:val="clear"/>
        <w:spacing w:after="0" w:before="0"/>
      </w:pPr>
      <w:r>
        <w:rPr>
          <w:rFonts w:ascii="Courier New" w:cs="Courier New" w:eastAsia="Courier New" w:hAnsi="Courier New"/>
          <w:color w:val="E8F4FD"/>
          <w:sz w:val="18"/>
          <w:szCs w:val="18"/>
        </w:rPr>
        <w:t xml:space="preserve">    autonumber</w:t>
      </w:r>
    </w:p>
    <w:p>
      <w:pPr>
        <w:shd w:fill="1E2A3A" w:val="clear"/>
        <w:spacing w:after="0" w:before="0"/>
      </w:pPr>
      <w:r>
        <w:rPr>
          <w:rFonts w:ascii="Courier New" w:cs="Courier New" w:eastAsia="Courier New" w:hAnsi="Courier New"/>
          <w:color w:val="E8F4FD"/>
          <w:sz w:val="18"/>
          <w:szCs w:val="18"/>
        </w:rPr>
        <w:t xml:space="preserve">    participant B as Browser</w:t>
      </w:r>
    </w:p>
    <w:p>
      <w:pPr>
        <w:shd w:fill="1E2A3A" w:val="clear"/>
        <w:spacing w:after="0" w:before="0"/>
      </w:pPr>
      <w:r>
        <w:rPr>
          <w:rFonts w:ascii="Courier New" w:cs="Courier New" w:eastAsia="Courier New" w:hAnsi="Courier New"/>
          <w:color w:val="E8F4FD"/>
          <w:sz w:val="18"/>
          <w:szCs w:val="18"/>
        </w:rPr>
        <w:t xml:space="preserve">    participant API as FastAPI</w:t>
      </w:r>
    </w:p>
    <w:p>
      <w:pPr>
        <w:shd w:fill="1E2A3A" w:val="clear"/>
        <w:spacing w:after="0" w:before="0"/>
      </w:pPr>
      <w:r>
        <w:rPr>
          <w:rFonts w:ascii="Courier New" w:cs="Courier New" w:eastAsia="Courier New" w:hAnsi="Courier New"/>
          <w:color w:val="E8F4FD"/>
          <w:sz w:val="18"/>
          <w:szCs w:val="18"/>
        </w:rPr>
        <w:t xml:space="preserve">    participant Q as Celery Queue</w:t>
      </w:r>
    </w:p>
    <w:p>
      <w:pPr>
        <w:shd w:fill="1E2A3A" w:val="clear"/>
        <w:spacing w:after="0" w:before="0"/>
      </w:pPr>
      <w:r>
        <w:rPr>
          <w:rFonts w:ascii="Courier New" w:cs="Courier New" w:eastAsia="Courier New" w:hAnsi="Courier New"/>
          <w:color w:val="E8F4FD"/>
          <w:sz w:val="18"/>
          <w:szCs w:val="18"/>
        </w:rPr>
        <w:t xml:space="preserve">    participant W as Celery Worker</w:t>
      </w:r>
    </w:p>
    <w:p>
      <w:pPr>
        <w:shd w:fill="1E2A3A" w:val="clear"/>
        <w:spacing w:after="0" w:before="0"/>
      </w:pPr>
      <w:r>
        <w:rPr>
          <w:rFonts w:ascii="Courier New" w:cs="Courier New" w:eastAsia="Courier New" w:hAnsi="Courier New"/>
          <w:color w:val="E8F4FD"/>
          <w:sz w:val="18"/>
          <w:szCs w:val="18"/>
        </w:rPr>
        <w:t xml:space="preserve">    participant DB as PostgreSQL</w:t>
      </w:r>
    </w:p>
    <w:p>
      <w:pPr>
        <w:shd w:fill="1E2A3A" w:val="clear"/>
        <w:spacing w:after="0" w:before="0"/>
      </w:pPr>
      <w:r>
        <w:rPr>
          <w:rFonts w:ascii="Courier New" w:cs="Courier New" w:eastAsia="Courier New" w:hAnsi="Courier New"/>
          <w:color w:val="E8F4FD"/>
          <w:sz w:val="18"/>
          <w:szCs w:val="18"/>
        </w:rPr>
        <w:t xml:space="preserve">    participant S3 as AWS S3</w:t>
      </w:r>
    </w:p>
    <w:p>
      <w:pPr>
        <w:shd w:fill="1E2A3A" w:val="clear"/>
        <w:spacing w:after="0" w:before="0"/>
      </w:pPr>
      <w:r>
        <w:rPr>
          <w:rFonts w:ascii="Courier New" w:cs="Courier New" w:eastAsia="Courier New" w:hAnsi="Courier New"/>
          <w:color w:val="E8F4FD"/>
          <w:sz w:val="18"/>
          <w:szCs w:val="18"/>
        </w:rPr>
        <w:t xml:space="preserve">    participant WS as WebSocket</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B,WS: Async export generation (all format types)</w:t>
      </w:r>
    </w:p>
    <w:p>
      <w:pPr>
        <w:shd w:fill="1E2A3A" w:val="clear"/>
        <w:spacing w:after="0" w:before="0"/>
      </w:pPr>
      <w:r>
        <w:rPr>
          <w:rFonts w:ascii="Courier New" w:cs="Courier New" w:eastAsia="Courier New" w:hAnsi="Courier New"/>
          <w:color w:val="E8F4FD"/>
          <w:sz w:val="18"/>
          <w:szCs w:val="18"/>
        </w:rPr>
        <w:t xml:space="preserve">    B-&gt;&gt;+API: POST /api/v1/exports {tree_id, format:PDF, options:{generations:5}}</w:t>
      </w:r>
    </w:p>
    <w:p>
      <w:pPr>
        <w:shd w:fill="1E2A3A" w:val="clear"/>
        <w:spacing w:after="0" w:before="0"/>
      </w:pPr>
      <w:r>
        <w:rPr>
          <w:rFonts w:ascii="Courier New" w:cs="Courier New" w:eastAsia="Courier New" w:hAnsi="Courier New"/>
          <w:color w:val="E8F4FD"/>
          <w:sz w:val="18"/>
          <w:szCs w:val="18"/>
        </w:rPr>
        <w:t xml:space="preserve">    API-&gt;&gt;API: Validate quota (exports/month per tier)</w:t>
      </w:r>
    </w:p>
    <w:p>
      <w:pPr>
        <w:shd w:fill="1E2A3A" w:val="clear"/>
        <w:spacing w:after="0" w:before="0"/>
      </w:pPr>
      <w:r>
        <w:rPr>
          <w:rFonts w:ascii="Courier New" w:cs="Courier New" w:eastAsia="Courier New" w:hAnsi="Courier New"/>
          <w:color w:val="E8F4FD"/>
          <w:sz w:val="18"/>
          <w:szCs w:val="18"/>
        </w:rPr>
        <w:t xml:space="preserve">    API-&gt;&gt;DB: INSERT INTO exports (tenant_id, tree_id, format, status=QUEUED)</w:t>
      </w:r>
    </w:p>
    <w:p>
      <w:pPr>
        <w:shd w:fill="1E2A3A" w:val="clear"/>
        <w:spacing w:after="0" w:before="0"/>
      </w:pPr>
      <w:r>
        <w:rPr>
          <w:rFonts w:ascii="Courier New" w:cs="Courier New" w:eastAsia="Courier New" w:hAnsi="Courier New"/>
          <w:color w:val="E8F4FD"/>
          <w:sz w:val="18"/>
          <w:szCs w:val="18"/>
        </w:rPr>
        <w:t xml:space="preserve">    DB--&gt;&gt;API: export_id</w:t>
      </w:r>
    </w:p>
    <w:p>
      <w:pPr>
        <w:shd w:fill="1E2A3A" w:val="clear"/>
        <w:spacing w:after="0" w:before="0"/>
      </w:pPr>
      <w:r>
        <w:rPr>
          <w:rFonts w:ascii="Courier New" w:cs="Courier New" w:eastAsia="Courier New" w:hAnsi="Courier New"/>
          <w:color w:val="E8F4FD"/>
          <w:sz w:val="18"/>
          <w:szCs w:val="18"/>
        </w:rPr>
        <w:t xml:space="preserve">    API-&gt;&gt;Q: enqueue generate_export(export_id, format=PDF, options)</w:t>
      </w:r>
    </w:p>
    <w:p>
      <w:pPr>
        <w:shd w:fill="1E2A3A" w:val="clear"/>
        <w:spacing w:after="0" w:before="0"/>
      </w:pPr>
      <w:r>
        <w:rPr>
          <w:rFonts w:ascii="Courier New" w:cs="Courier New" w:eastAsia="Courier New" w:hAnsi="Courier New"/>
          <w:color w:val="E8F4FD"/>
          <w:sz w:val="18"/>
          <w:szCs w:val="18"/>
        </w:rPr>
        <w:t xml:space="preserve">    API--&gt;&gt;-B: 202 Accepted {export_id, status:QUEUED, poll_url, ws_channel}</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W,S3: Worker processes export (background)</w:t>
      </w:r>
    </w:p>
    <w:p>
      <w:pPr>
        <w:shd w:fill="1E2A3A" w:val="clear"/>
        <w:spacing w:after="0" w:before="0"/>
      </w:pPr>
      <w:r>
        <w:rPr>
          <w:rFonts w:ascii="Courier New" w:cs="Courier New" w:eastAsia="Courier New" w:hAnsi="Courier New"/>
          <w:color w:val="E8F4FD"/>
          <w:sz w:val="18"/>
          <w:szCs w:val="18"/>
        </w:rPr>
        <w:t xml:space="preserve">    Q-&gt;&gt;W: generate_export(export_id)</w:t>
      </w:r>
    </w:p>
    <w:p>
      <w:pPr>
        <w:shd w:fill="1E2A3A" w:val="clear"/>
        <w:spacing w:after="0" w:before="0"/>
      </w:pPr>
      <w:r>
        <w:rPr>
          <w:rFonts w:ascii="Courier New" w:cs="Courier New" w:eastAsia="Courier New" w:hAnsi="Courier New"/>
          <w:color w:val="E8F4FD"/>
          <w:sz w:val="18"/>
          <w:szCs w:val="18"/>
        </w:rPr>
        <w:t xml:space="preserve">    W-&gt;&gt;DB: SELECT export, tree, persons (recursive CTE for N generations)</w:t>
      </w:r>
    </w:p>
    <w:p>
      <w:pPr>
        <w:shd w:fill="1E2A3A" w:val="clear"/>
        <w:spacing w:after="0" w:before="0"/>
      </w:pPr>
      <w:r>
        <w:rPr>
          <w:rFonts w:ascii="Courier New" w:cs="Courier New" w:eastAsia="Courier New" w:hAnsi="Courier New"/>
          <w:color w:val="E8F4FD"/>
          <w:sz w:val="18"/>
          <w:szCs w:val="18"/>
        </w:rPr>
        <w:t xml:space="preserve">    DB--&gt;&gt;W: tree data (potentially 10,000+ profiles)</w:t>
      </w:r>
    </w:p>
    <w:p>
      <w:pPr>
        <w:shd w:fill="1E2A3A" w:val="clear"/>
        <w:spacing w:after="0" w:before="0"/>
      </w:pPr>
      <w:r>
        <w:rPr>
          <w:rFonts w:ascii="Courier New" w:cs="Courier New" w:eastAsia="Courier New" w:hAnsi="Courier New"/>
          <w:color w:val="E8F4FD"/>
          <w:sz w:val="18"/>
          <w:szCs w:val="18"/>
        </w:rPr>
        <w:t xml:space="preserve">    W-&gt;&gt;W: Build in-memory tree graph</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alt format = GEDCOM</w:t>
      </w:r>
    </w:p>
    <w:p>
      <w:pPr>
        <w:shd w:fill="1E2A3A" w:val="clear"/>
        <w:spacing w:after="0" w:before="0"/>
      </w:pPr>
      <w:r>
        <w:rPr>
          <w:rFonts w:ascii="Courier New" w:cs="Courier New" w:eastAsia="Courier New" w:hAnsi="Courier New"/>
          <w:color w:val="E8F4FD"/>
          <w:sz w:val="18"/>
          <w:szCs w:val="18"/>
        </w:rPr>
        <w:t xml:space="preserve">        W-&gt;&gt;W: Serialize to GEDCOM 5.5.1 spec</w:t>
      </w:r>
    </w:p>
    <w:p>
      <w:pPr>
        <w:shd w:fill="1E2A3A" w:val="clear"/>
        <w:spacing w:after="0" w:before="0"/>
      </w:pPr>
      <w:r>
        <w:rPr>
          <w:rFonts w:ascii="Courier New" w:cs="Courier New" w:eastAsia="Courier New" w:hAnsi="Courier New"/>
          <w:color w:val="E8F4FD"/>
          <w:sz w:val="18"/>
          <w:szCs w:val="18"/>
        </w:rPr>
        <w:t xml:space="preserve">    else format = PDF Tree</w:t>
      </w:r>
    </w:p>
    <w:p>
      <w:pPr>
        <w:shd w:fill="1E2A3A" w:val="clear"/>
        <w:spacing w:after="0" w:before="0"/>
      </w:pPr>
      <w:r>
        <w:rPr>
          <w:rFonts w:ascii="Courier New" w:cs="Courier New" w:eastAsia="Courier New" w:hAnsi="Courier New"/>
          <w:color w:val="E8F4FD"/>
          <w:sz w:val="18"/>
          <w:szCs w:val="18"/>
        </w:rPr>
        <w:t xml:space="preserve">        W-&gt;&gt;W: Render SVG via D3 layout engine (headless)</w:t>
      </w:r>
    </w:p>
    <w:p>
      <w:pPr>
        <w:shd w:fill="1E2A3A" w:val="clear"/>
        <w:spacing w:after="0" w:before="0"/>
      </w:pPr>
      <w:r>
        <w:rPr>
          <w:rFonts w:ascii="Courier New" w:cs="Courier New" w:eastAsia="Courier New" w:hAnsi="Courier New"/>
          <w:color w:val="E8F4FD"/>
          <w:sz w:val="18"/>
          <w:szCs w:val="18"/>
        </w:rPr>
        <w:t xml:space="preserve">        W-&gt;&gt;W: Convert SVG → PDF (WeasyPrint / ReportLab)</w:t>
      </w:r>
    </w:p>
    <w:p>
      <w:pPr>
        <w:shd w:fill="1E2A3A" w:val="clear"/>
        <w:spacing w:after="0" w:before="0"/>
      </w:pPr>
      <w:r>
        <w:rPr>
          <w:rFonts w:ascii="Courier New" w:cs="Courier New" w:eastAsia="Courier New" w:hAnsi="Courier New"/>
          <w:color w:val="E8F4FD"/>
          <w:sz w:val="18"/>
          <w:szCs w:val="18"/>
        </w:rPr>
        <w:t xml:space="preserve">    else format = PNG Tree</w:t>
      </w:r>
    </w:p>
    <w:p>
      <w:pPr>
        <w:shd w:fill="1E2A3A" w:val="clear"/>
        <w:spacing w:after="0" w:before="0"/>
      </w:pPr>
      <w:r>
        <w:rPr>
          <w:rFonts w:ascii="Courier New" w:cs="Courier New" w:eastAsia="Courier New" w:hAnsi="Courier New"/>
          <w:color w:val="E8F4FD"/>
          <w:sz w:val="18"/>
          <w:szCs w:val="18"/>
        </w:rPr>
        <w:t xml:space="preserve">        W-&gt;&gt;W: Render SVG → rasterize PNG at 300 DPI</w:t>
      </w:r>
    </w:p>
    <w:p>
      <w:pPr>
        <w:shd w:fill="1E2A3A" w:val="clear"/>
        <w:spacing w:after="0" w:before="0"/>
      </w:pPr>
      <w:r>
        <w:rPr>
          <w:rFonts w:ascii="Courier New" w:cs="Courier New" w:eastAsia="Courier New" w:hAnsi="Courier New"/>
          <w:color w:val="E8F4FD"/>
          <w:sz w:val="18"/>
          <w:szCs w:val="18"/>
        </w:rPr>
        <w:t xml:space="preserve">    else format = Narrative Report</w:t>
      </w:r>
    </w:p>
    <w:p>
      <w:pPr>
        <w:shd w:fill="1E2A3A" w:val="clear"/>
        <w:spacing w:after="0" w:before="0"/>
      </w:pPr>
      <w:r>
        <w:rPr>
          <w:rFonts w:ascii="Courier New" w:cs="Courier New" w:eastAsia="Courier New" w:hAnsi="Courier New"/>
          <w:color w:val="E8F4FD"/>
          <w:sz w:val="18"/>
          <w:szCs w:val="18"/>
        </w:rPr>
        <w:t xml:space="preserve">        W-&gt;&gt;W: Generate prose narrative per generation</w:t>
      </w:r>
    </w:p>
    <w:p>
      <w:pPr>
        <w:shd w:fill="1E2A3A" w:val="clear"/>
        <w:spacing w:after="0" w:before="0"/>
      </w:pPr>
      <w:r>
        <w:rPr>
          <w:rFonts w:ascii="Courier New" w:cs="Courier New" w:eastAsia="Courier New" w:hAnsi="Courier New"/>
          <w:color w:val="E8F4FD"/>
          <w:sz w:val="18"/>
          <w:szCs w:val="18"/>
        </w:rPr>
        <w:t xml:space="preserve">        W-&gt;&gt;W: Render PDF with citations (ReportLab)</w:t>
      </w:r>
    </w:p>
    <w:p>
      <w:pPr>
        <w:shd w:fill="1E2A3A" w:val="clear"/>
        <w:spacing w:after="0" w:before="0"/>
      </w:pPr>
      <w:r>
        <w:rPr>
          <w:rFonts w:ascii="Courier New" w:cs="Courier New" w:eastAsia="Courier New" w:hAnsi="Courier New"/>
          <w:color w:val="E8F4FD"/>
          <w:sz w:val="18"/>
          <w:szCs w:val="18"/>
        </w:rPr>
        <w:t xml:space="preserve">    end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W-&gt;&gt;S3: PUT exports/{tenant_id}/{export_id}.{ext} (presigned, 24h TTL)</w:t>
      </w:r>
    </w:p>
    <w:p>
      <w:pPr>
        <w:shd w:fill="1E2A3A" w:val="clear"/>
        <w:spacing w:after="0" w:before="0"/>
      </w:pPr>
      <w:r>
        <w:rPr>
          <w:rFonts w:ascii="Courier New" w:cs="Courier New" w:eastAsia="Courier New" w:hAnsi="Courier New"/>
          <w:color w:val="E8F4FD"/>
          <w:sz w:val="18"/>
          <w:szCs w:val="18"/>
        </w:rPr>
        <w:t xml:space="preserve">    W-&gt;&gt;DB: UPDATE exports SET status=READY, s3_key=..., expires_at=...</w:t>
      </w:r>
    </w:p>
    <w:p>
      <w:pPr>
        <w:shd w:fill="1E2A3A" w:val="clear"/>
        <w:spacing w:after="0" w:before="0"/>
      </w:pPr>
      <w:r>
        <w:rPr>
          <w:rFonts w:ascii="Courier New" w:cs="Courier New" w:eastAsia="Courier New" w:hAnsi="Courier New"/>
          <w:color w:val="E8F4FD"/>
          <w:sz w:val="18"/>
          <w:szCs w:val="18"/>
        </w:rPr>
        <w:t xml:space="preserve">    W-&gt;&gt;Q: enqueue notify_export_ready(export_id)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Note over WS,B: Real-time notification (no polling needed)</w:t>
      </w:r>
    </w:p>
    <w:p>
      <w:pPr>
        <w:shd w:fill="1E2A3A" w:val="clear"/>
        <w:spacing w:after="0" w:before="0"/>
      </w:pPr>
      <w:r>
        <w:rPr>
          <w:rFonts w:ascii="Courier New" w:cs="Courier New" w:eastAsia="Courier New" w:hAnsi="Courier New"/>
          <w:color w:val="E8F4FD"/>
          <w:sz w:val="18"/>
          <w:szCs w:val="18"/>
        </w:rPr>
        <w:t xml:space="preserve">    W-&gt;&gt;WS: PUBLISH ws:user:{user_id} {type:export_ready, export_id, download_url}</w:t>
      </w:r>
    </w:p>
    <w:p>
      <w:pPr>
        <w:shd w:fill="1E2A3A" w:val="clear"/>
        <w:spacing w:after="0" w:before="0"/>
      </w:pPr>
      <w:r>
        <w:rPr>
          <w:rFonts w:ascii="Courier New" w:cs="Courier New" w:eastAsia="Courier New" w:hAnsi="Courier New"/>
          <w:color w:val="E8F4FD"/>
          <w:sz w:val="18"/>
          <w:szCs w:val="18"/>
        </w:rPr>
        <w:t xml:space="preserve">    WS--&gt;&gt;B: {type:export_ready, download_url}</w:t>
      </w:r>
    </w:p>
    <w:p>
      <w:pPr>
        <w:shd w:fill="1E2A3A" w:val="clear"/>
        <w:spacing w:after="0" w:before="0"/>
      </w:pPr>
      <w:r>
        <w:rPr>
          <w:rFonts w:ascii="Courier New" w:cs="Courier New" w:eastAsia="Courier New" w:hAnsi="Courier New"/>
          <w:color w:val="E8F4FD"/>
          <w:sz w:val="18"/>
          <w:szCs w:val="18"/>
        </w:rPr>
        <w:t xml:space="preserve">    B-&gt;&gt;S3: GET {download_url} (presigned, one-time)</w:t>
      </w:r>
    </w:p>
    <w:p>
      <w:pPr>
        <w:shd w:fill="1E2A3A" w:val="clear"/>
        <w:spacing w:after="0" w:before="0"/>
      </w:pPr>
      <w:r>
        <w:rPr>
          <w:rFonts w:ascii="Courier New" w:cs="Courier New" w:eastAsia="Courier New" w:hAnsi="Courier New"/>
          <w:color w:val="E8F4FD"/>
          <w:sz w:val="18"/>
          <w:szCs w:val="18"/>
        </w:rPr>
        <w:t xml:space="preserve">    S3--&gt;&gt;B: file download</w:t>
      </w:r>
    </w:p>
    <w:p>
      <w:pPr>
        <w:shd w:fill="1E2A3A" w:val="clear"/>
        <w:spacing w:after="120" w:before="0"/>
      </w:pPr>
      <w:r>
        <w:rPr>
          <w:rFonts w:ascii="Courier New" w:cs="Courier New" w:eastAsia="Courier New" w:hAnsi="Courier New"/>
          <w:color w:val="E8F4FD"/>
          <w:sz w:val="18"/>
          <w:szCs w:val="18"/>
        </w:rPr>
        <w:t xml:space="preserve"> </w:t>
      </w:r>
    </w:p>
    <w:p>
      <w:r>
        <w:t xml:space="preserve"/>
      </w:r>
    </w:p>
    <w:p>
      <w:r>
        <w:br w:type="page"/>
      </w:r>
    </w:p>
    <w:p>
      <w:pPr>
        <w:pStyle w:val="Heading1"/>
        <w:spacing w:after="160" w:before="320"/>
      </w:pPr>
      <w:r>
        <w:rPr>
          <w:rFonts w:ascii="Arial" w:cs="Arial" w:eastAsia="Arial" w:hAnsi="Arial"/>
          <w:b/>
          <w:bCs/>
          <w:color w:val="1E3A5F"/>
          <w:sz w:val="34"/>
          <w:szCs w:val="34"/>
        </w:rPr>
        <w:t xml:space="preserve">3. Frontend Architecture</w:t>
      </w:r>
    </w:p>
    <w:p>
      <w:pPr>
        <w:pBdr>
          <w:bottom w:val="single" w:color="4A7BAE" w:sz="4" w:space="1"/>
        </w:pBdr>
        <w:spacing w:after="80" w:before="80"/>
      </w:pPr>
      <w:r>
        <w:t xml:space="preserve"/>
      </w:r>
    </w:p>
    <w:p>
      <w:r>
        <w:t xml:space="preserve"/>
      </w:r>
    </w:p>
    <w:p>
      <w:pPr>
        <w:spacing w:after="100" w:before="60"/>
      </w:pPr>
      <w:r>
        <w:rPr>
          <w:rFonts w:ascii="Arial" w:cs="Arial" w:eastAsia="Arial" w:hAnsi="Arial"/>
          <w:sz w:val="22"/>
          <w:szCs w:val="22"/>
        </w:rPr>
        <w:t xml:space="preserve">The frontend is a React 18 + TypeScript single-page application built with Vite, deployed as a Progressive Web App. It follows a feature-based directory structure with strict separation between server state (React Query), global client state (Zustand), and local UI state (React hooks).</w:t>
      </w:r>
    </w:p>
    <w:p>
      <w:r>
        <w:t xml:space="preserve"/>
      </w:r>
    </w:p>
    <w:p>
      <w:pPr>
        <w:pStyle w:val="Heading2"/>
        <w:spacing w:after="120" w:before="240"/>
      </w:pPr>
      <w:r>
        <w:rPr>
          <w:rFonts w:ascii="Arial" w:cs="Arial" w:eastAsia="Arial" w:hAnsi="Arial"/>
          <w:b/>
          <w:bCs/>
          <w:color w:val="2E5A8E"/>
          <w:sz w:val="28"/>
          <w:szCs w:val="28"/>
        </w:rPr>
        <w:t xml:space="preserve">3.1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27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18.x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UI framework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Concurrent features, Suspense, mature ecosystem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TypeScript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5.x strict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 safety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Catch relationship-graph type errors at compile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tool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Sub-second HMR, native ESM, faster than CRA/Webpack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TailwindCSS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Styling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Utility-first, no CSS bundle bloat, design system tokens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TanStack Query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Server state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Caching, background refetch, mutation with rollback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Zustand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Global client state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Minimal boilerplate vs Redux; sufficient for auth + preferences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React 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11.x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Tree node editor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Interactive, editable node-graph; custom nodes for person cards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D3.js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Advanced charts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Fan, sunburst, timeline, world map — React Flow can't do radial layouts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Framer Motion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11.x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Animations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Declarative transitions; respects prefers-reduced-motion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React Router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Client routing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Nested routes, data loaders, code-split boundaries</w:t>
            </w:r>
          </w:p>
        </w:tc>
      </w:tr>
    </w:tbl>
    <w:p>
      <w:r>
        <w:t xml:space="preserve"/>
      </w:r>
    </w:p>
    <w:p>
      <w:pPr>
        <w:pStyle w:val="Heading2"/>
        <w:spacing w:after="120" w:before="240"/>
      </w:pPr>
      <w:r>
        <w:rPr>
          <w:rFonts w:ascii="Arial" w:cs="Arial" w:eastAsia="Arial" w:hAnsi="Arial"/>
          <w:b/>
          <w:bCs/>
          <w:color w:val="2E5A8E"/>
          <w:sz w:val="28"/>
          <w:szCs w:val="28"/>
        </w:rPr>
        <w:t xml:space="preserve">3.2 State Management Architecture</w:t>
      </w:r>
    </w:p>
    <w:p>
      <w:pPr>
        <w:pStyle w:val="Heading3"/>
        <w:spacing w:after="80" w:before="180"/>
      </w:pPr>
      <w:r>
        <w:rPr>
          <w:rFonts w:ascii="Arial" w:cs="Arial" w:eastAsia="Arial" w:hAnsi="Arial"/>
          <w:b/>
          <w:bCs/>
          <w:color w:val="4A7BAE"/>
          <w:sz w:val="24"/>
          <w:szCs w:val="24"/>
        </w:rPr>
        <w:t xml:space="preserve">Three-Tier State Model</w:t>
      </w:r>
    </w:p>
    <w:p>
      <w:pPr>
        <w:pStyle w:val="ListParagraph"/>
        <w:numPr>
          <w:ilvl w:val="0"/>
          <w:numId w:val="3"/>
        </w:numPr>
        <w:spacing w:after="60" w:before="40"/>
      </w:pPr>
      <w:r>
        <w:rPr>
          <w:rFonts w:ascii="Arial" w:cs="Arial" w:eastAsia="Arial" w:hAnsi="Arial"/>
          <w:sz w:val="22"/>
          <w:szCs w:val="22"/>
        </w:rPr>
        <w:t xml:space="preserve">Tier 1 — Server State (React Query): profiles, trees, media, search results. Automatically cached, background-refreshed, and invalidated on mutation. Cache keys are structured: ['trees', treeId, 'persons']</w:t>
      </w:r>
    </w:p>
    <w:p>
      <w:pPr>
        <w:pStyle w:val="ListParagraph"/>
        <w:numPr>
          <w:ilvl w:val="0"/>
          <w:numId w:val="3"/>
        </w:numPr>
        <w:spacing w:after="60" w:before="40"/>
      </w:pPr>
      <w:r>
        <w:rPr>
          <w:rFonts w:ascii="Arial" w:cs="Arial" w:eastAsia="Arial" w:hAnsi="Arial"/>
          <w:sz w:val="22"/>
          <w:szCs w:val="22"/>
        </w:rPr>
        <w:t xml:space="preserve">Tier 2 — Global Client State (Zustand): current user identity, active tree ID, theme preference, collaboration presence data, unsaved draft edits</w:t>
      </w:r>
    </w:p>
    <w:p>
      <w:pPr>
        <w:pStyle w:val="ListParagraph"/>
        <w:numPr>
          <w:ilvl w:val="0"/>
          <w:numId w:val="3"/>
        </w:numPr>
        <w:spacing w:after="60" w:before="40"/>
      </w:pPr>
      <w:r>
        <w:rPr>
          <w:rFonts w:ascii="Arial" w:cs="Arial" w:eastAsia="Arial" w:hAnsi="Arial"/>
          <w:sz w:val="22"/>
          <w:szCs w:val="22"/>
        </w:rPr>
        <w:t xml:space="preserve">Tier 3 — Local UI State (useState / useReducer): form state, modal open/close, expanded nodes in a chart, selected filters</w:t>
      </w:r>
    </w:p>
    <w:p>
      <w:pPr>
        <w:pStyle w:val="ListParagraph"/>
        <w:numPr>
          <w:ilvl w:val="0"/>
          <w:numId w:val="3"/>
        </w:numPr>
        <w:spacing w:after="60" w:before="40"/>
      </w:pPr>
      <w:r>
        <w:rPr>
          <w:rFonts w:ascii="Arial" w:cs="Arial" w:eastAsia="Arial" w:hAnsi="Arial"/>
          <w:sz w:val="22"/>
          <w:szCs w:val="22"/>
        </w:rPr>
        <w:t xml:space="preserve">WebSocket events arrive via a custom useWebSocket hook and dispatch to Zustand slices which then invalidate React Query caches</w:t>
      </w:r>
    </w:p>
    <w:p>
      <w:r>
        <w:t xml:space="preserve"/>
      </w:r>
    </w:p>
    <w:p>
      <w:pPr>
        <w:pStyle w:val="Heading2"/>
        <w:spacing w:after="120" w:before="240"/>
      </w:pPr>
      <w:r>
        <w:rPr>
          <w:rFonts w:ascii="Arial" w:cs="Arial" w:eastAsia="Arial" w:hAnsi="Arial"/>
          <w:b/>
          <w:bCs/>
          <w:color w:val="2E5A8E"/>
          <w:sz w:val="28"/>
          <w:szCs w:val="28"/>
        </w:rPr>
        <w:t xml:space="preserve">3.3 PWA &amp; Offline Strategy</w:t>
      </w:r>
    </w:p>
    <w:p>
      <w:pPr>
        <w:pStyle w:val="ListParagraph"/>
        <w:numPr>
          <w:ilvl w:val="0"/>
          <w:numId w:val="3"/>
        </w:numPr>
        <w:spacing w:after="60" w:before="40"/>
      </w:pPr>
      <w:r>
        <w:rPr>
          <w:rFonts w:ascii="Arial" w:cs="Arial" w:eastAsia="Arial" w:hAnsi="Arial"/>
          <w:sz w:val="22"/>
          <w:szCs w:val="22"/>
        </w:rPr>
        <w:t xml:space="preserve">Service Worker (Workbox): cache-first for static assets; network-first with cache fallback for API GET requests</w:t>
      </w:r>
    </w:p>
    <w:p>
      <w:pPr>
        <w:pStyle w:val="ListParagraph"/>
        <w:numPr>
          <w:ilvl w:val="0"/>
          <w:numId w:val="3"/>
        </w:numPr>
        <w:spacing w:after="60" w:before="40"/>
      </w:pPr>
      <w:r>
        <w:rPr>
          <w:rFonts w:ascii="Arial" w:cs="Arial" w:eastAsia="Arial" w:hAnsi="Arial"/>
          <w:sz w:val="22"/>
          <w:szCs w:val="22"/>
        </w:rPr>
        <w:t xml:space="preserve">Offline queue: mutations attempted offline are queued in IndexedDB and replayed on reconnection with conflict detection</w:t>
      </w:r>
    </w:p>
    <w:p>
      <w:pPr>
        <w:pStyle w:val="ListParagraph"/>
        <w:numPr>
          <w:ilvl w:val="0"/>
          <w:numId w:val="3"/>
        </w:numPr>
        <w:spacing w:after="60" w:before="40"/>
      </w:pPr>
      <w:r>
        <w:rPr>
          <w:rFonts w:ascii="Arial" w:cs="Arial" w:eastAsia="Arial" w:hAnsi="Arial"/>
          <w:sz w:val="22"/>
          <w:szCs w:val="22"/>
        </w:rPr>
        <w:t xml:space="preserve">App shell caching: the React shell and critical routes pre-cached on install for instant load</w:t>
      </w:r>
    </w:p>
    <w:p>
      <w:pPr>
        <w:pStyle w:val="ListParagraph"/>
        <w:numPr>
          <w:ilvl w:val="0"/>
          <w:numId w:val="3"/>
        </w:numPr>
        <w:spacing w:after="60" w:before="40"/>
      </w:pPr>
      <w:r>
        <w:rPr>
          <w:rFonts w:ascii="Arial" w:cs="Arial" w:eastAsia="Arial" w:hAnsi="Arial"/>
          <w:sz w:val="22"/>
          <w:szCs w:val="22"/>
        </w:rPr>
        <w:t xml:space="preserve">Background sync: Service Worker syncs queued writes automatically when connectivity returns</w:t>
      </w:r>
    </w:p>
    <w:p>
      <w:pPr>
        <w:pStyle w:val="ListParagraph"/>
        <w:numPr>
          <w:ilvl w:val="0"/>
          <w:numId w:val="3"/>
        </w:numPr>
        <w:spacing w:after="60" w:before="40"/>
      </w:pPr>
      <w:r>
        <w:rPr>
          <w:rFonts w:ascii="Arial" w:cs="Arial" w:eastAsia="Arial" w:hAnsi="Arial"/>
          <w:sz w:val="22"/>
          <w:szCs w:val="22"/>
        </w:rPr>
        <w:t xml:space="preserve">Install prompt: custom PWA install banner on mobile; push notifications via Web Push API</w:t>
      </w:r>
    </w:p>
    <w:p>
      <w:r>
        <w:t xml:space="preserve"/>
      </w:r>
    </w:p>
    <w:p>
      <w:pPr>
        <w:pStyle w:val="Heading2"/>
        <w:spacing w:after="120" w:before="240"/>
      </w:pPr>
      <w:r>
        <w:rPr>
          <w:rFonts w:ascii="Arial" w:cs="Arial" w:eastAsia="Arial" w:hAnsi="Arial"/>
          <w:b/>
          <w:bCs/>
          <w:color w:val="2E5A8E"/>
          <w:sz w:val="28"/>
          <w:szCs w:val="28"/>
        </w:rPr>
        <w:t xml:space="preserve">3.4 Performance Strategy</w:t>
      </w:r>
    </w:p>
    <w:p>
      <w:pPr>
        <w:pStyle w:val="ListParagraph"/>
        <w:numPr>
          <w:ilvl w:val="0"/>
          <w:numId w:val="3"/>
        </w:numPr>
        <w:spacing w:after="60" w:before="40"/>
      </w:pPr>
      <w:r>
        <w:rPr>
          <w:rFonts w:ascii="Arial" w:cs="Arial" w:eastAsia="Arial" w:hAnsi="Arial"/>
          <w:sz w:val="22"/>
          <w:szCs w:val="22"/>
        </w:rPr>
        <w:t xml:space="preserve">Route-based code splitting via React.lazy + Suspense: tree visualisation bundle loaded only on demand</w:t>
      </w:r>
    </w:p>
    <w:p>
      <w:pPr>
        <w:pStyle w:val="ListParagraph"/>
        <w:numPr>
          <w:ilvl w:val="0"/>
          <w:numId w:val="3"/>
        </w:numPr>
        <w:spacing w:after="60" w:before="40"/>
      </w:pPr>
      <w:r>
        <w:rPr>
          <w:rFonts w:ascii="Arial" w:cs="Arial" w:eastAsia="Arial" w:hAnsi="Arial"/>
          <w:sz w:val="22"/>
          <w:szCs w:val="22"/>
        </w:rPr>
        <w:t xml:space="preserve">D3 and React Flow loaded as separate dynamic chunks (~400KB combined) — not in initial bundle</w:t>
      </w:r>
    </w:p>
    <w:p>
      <w:pPr>
        <w:pStyle w:val="ListParagraph"/>
        <w:numPr>
          <w:ilvl w:val="0"/>
          <w:numId w:val="3"/>
        </w:numPr>
        <w:spacing w:after="60" w:before="40"/>
      </w:pPr>
      <w:r>
        <w:rPr>
          <w:rFonts w:ascii="Arial" w:cs="Arial" w:eastAsia="Arial" w:hAnsi="Arial"/>
          <w:sz w:val="22"/>
          <w:szCs w:val="22"/>
        </w:rPr>
        <w:t xml:space="preserve">Image serving: WebP with srcset; thumbnail loaded first, progressive enhancement to full size</w:t>
      </w:r>
    </w:p>
    <w:p>
      <w:pPr>
        <w:pStyle w:val="ListParagraph"/>
        <w:numPr>
          <w:ilvl w:val="0"/>
          <w:numId w:val="3"/>
        </w:numPr>
        <w:spacing w:after="60" w:before="40"/>
      </w:pPr>
      <w:r>
        <w:rPr>
          <w:rFonts w:ascii="Arial" w:cs="Arial" w:eastAsia="Arial" w:hAnsi="Arial"/>
          <w:sz w:val="22"/>
          <w:szCs w:val="22"/>
        </w:rPr>
        <w:t xml:space="preserve">Virtualization: large trees (1,000+ nodes) use React Flow's built-in virtualization</w:t>
      </w:r>
    </w:p>
    <w:p>
      <w:pPr>
        <w:pStyle w:val="ListParagraph"/>
        <w:numPr>
          <w:ilvl w:val="0"/>
          <w:numId w:val="3"/>
        </w:numPr>
        <w:spacing w:after="60" w:before="40"/>
      </w:pPr>
      <w:r>
        <w:rPr>
          <w:rFonts w:ascii="Arial" w:cs="Arial" w:eastAsia="Arial" w:hAnsi="Arial"/>
          <w:sz w:val="22"/>
          <w:szCs w:val="22"/>
        </w:rPr>
        <w:t xml:space="preserve">React Query deduplication: identical queries share a single in-flight request</w:t>
      </w:r>
    </w:p>
    <w:p>
      <w:pPr>
        <w:pStyle w:val="ListParagraph"/>
        <w:numPr>
          <w:ilvl w:val="0"/>
          <w:numId w:val="3"/>
        </w:numPr>
        <w:spacing w:after="60" w:before="40"/>
      </w:pPr>
      <w:r>
        <w:rPr>
          <w:rFonts w:ascii="Arial" w:cs="Arial" w:eastAsia="Arial" w:hAnsi="Arial"/>
          <w:sz w:val="22"/>
          <w:szCs w:val="22"/>
        </w:rPr>
        <w:t xml:space="preserve">Core Web Vitals targets: LCP &lt; 2.5s, FID &lt; 100ms, CLS &lt; 0.1 — measured via Lighthouse CI on every PR</w:t>
      </w:r>
    </w:p>
    <w:p>
      <w:r>
        <w:t xml:space="preserve"/>
      </w:r>
    </w:p>
    <w:p>
      <w:pPr>
        <w:pStyle w:val="Heading2"/>
        <w:spacing w:after="120" w:before="240"/>
      </w:pPr>
      <w:r>
        <w:rPr>
          <w:rFonts w:ascii="Arial" w:cs="Arial" w:eastAsia="Arial" w:hAnsi="Arial"/>
          <w:b/>
          <w:bCs/>
          <w:color w:val="2E5A8E"/>
          <w:sz w:val="28"/>
          <w:szCs w:val="28"/>
        </w:rPr>
        <w:t xml:space="preserve">3.5 Feature-Based Directory Structure</w:t>
      </w:r>
    </w:p>
    <w:p>
      <w:pPr>
        <w:shd w:fill="1E2A3A" w:val="clear"/>
        <w:spacing w:after="0" w:before="120"/>
      </w:pPr>
      <w:r>
        <w:rPr>
          <w:rFonts w:ascii="Courier New" w:cs="Courier New" w:eastAsia="Courier New" w:hAnsi="Courier New"/>
          <w:color w:val="E8F4FD"/>
          <w:sz w:val="18"/>
          <w:szCs w:val="18"/>
        </w:rPr>
        <w:t xml:space="preserve">src/</w:t>
      </w:r>
    </w:p>
    <w:p>
      <w:pPr>
        <w:shd w:fill="1E2A3A" w:val="clear"/>
        <w:spacing w:after="0" w:before="0"/>
      </w:pPr>
      <w:r>
        <w:rPr>
          <w:rFonts w:ascii="Courier New" w:cs="Courier New" w:eastAsia="Courier New" w:hAnsi="Courier New"/>
          <w:color w:val="E8F4FD"/>
          <w:sz w:val="18"/>
          <w:szCs w:val="18"/>
        </w:rPr>
        <w:t xml:space="preserve">  features/</w:t>
      </w:r>
    </w:p>
    <w:p>
      <w:pPr>
        <w:shd w:fill="1E2A3A" w:val="clear"/>
        <w:spacing w:after="0" w:before="0"/>
      </w:pPr>
      <w:r>
        <w:rPr>
          <w:rFonts w:ascii="Courier New" w:cs="Courier New" w:eastAsia="Courier New" w:hAnsi="Courier New"/>
          <w:color w:val="E8F4FD"/>
          <w:sz w:val="18"/>
          <w:szCs w:val="18"/>
        </w:rPr>
        <w:t xml:space="preserve">    auth/          — login, register, OAuth callback, MFA</w:t>
      </w:r>
    </w:p>
    <w:p>
      <w:pPr>
        <w:shd w:fill="1E2A3A" w:val="clear"/>
        <w:spacing w:after="0" w:before="0"/>
      </w:pPr>
      <w:r>
        <w:rPr>
          <w:rFonts w:ascii="Courier New" w:cs="Courier New" w:eastAsia="Courier New" w:hAnsi="Courier New"/>
          <w:color w:val="E8F4FD"/>
          <w:sz w:val="18"/>
          <w:szCs w:val="18"/>
        </w:rPr>
        <w:t xml:space="preserve">    tree/          — tree builder, React Flow canvas, node types</w:t>
      </w:r>
    </w:p>
    <w:p>
      <w:pPr>
        <w:shd w:fill="1E2A3A" w:val="clear"/>
        <w:spacing w:after="0" w:before="0"/>
      </w:pPr>
      <w:r>
        <w:rPr>
          <w:rFonts w:ascii="Courier New" w:cs="Courier New" w:eastAsia="Courier New" w:hAnsi="Courier New"/>
          <w:color w:val="E8F4FD"/>
          <w:sz w:val="18"/>
          <w:szCs w:val="18"/>
        </w:rPr>
        <w:t xml:space="preserve">    person/        — profile forms, event list, source citations</w:t>
      </w:r>
    </w:p>
    <w:p>
      <w:pPr>
        <w:shd w:fill="1E2A3A" w:val="clear"/>
        <w:spacing w:after="0" w:before="0"/>
      </w:pPr>
      <w:r>
        <w:rPr>
          <w:rFonts w:ascii="Courier New" w:cs="Courier New" w:eastAsia="Courier New" w:hAnsi="Courier New"/>
          <w:color w:val="E8F4FD"/>
          <w:sz w:val="18"/>
          <w:szCs w:val="18"/>
        </w:rPr>
        <w:t xml:space="preserve">    visualization/ — fan chart, timeline, map (D3.js components)</w:t>
      </w:r>
    </w:p>
    <w:p>
      <w:pPr>
        <w:shd w:fill="1E2A3A" w:val="clear"/>
        <w:spacing w:after="0" w:before="0"/>
      </w:pPr>
      <w:r>
        <w:rPr>
          <w:rFonts w:ascii="Courier New" w:cs="Courier New" w:eastAsia="Courier New" w:hAnsi="Courier New"/>
          <w:color w:val="E8F4FD"/>
          <w:sz w:val="18"/>
          <w:szCs w:val="18"/>
        </w:rPr>
        <w:t xml:space="preserve">    media/         — upload, gallery, face tagging</w:t>
      </w:r>
    </w:p>
    <w:p>
      <w:pPr>
        <w:shd w:fill="1E2A3A" w:val="clear"/>
        <w:spacing w:after="0" w:before="0"/>
      </w:pPr>
      <w:r>
        <w:rPr>
          <w:rFonts w:ascii="Courier New" w:cs="Courier New" w:eastAsia="Courier New" w:hAnsi="Courier New"/>
          <w:color w:val="E8F4FD"/>
          <w:sz w:val="18"/>
          <w:szCs w:val="18"/>
        </w:rPr>
        <w:t xml:space="preserve">    collaboration/ — permissions UI, activity feed, comments</w:t>
      </w:r>
    </w:p>
    <w:p>
      <w:pPr>
        <w:shd w:fill="1E2A3A" w:val="clear"/>
        <w:spacing w:after="0" w:before="0"/>
      </w:pPr>
      <w:r>
        <w:rPr>
          <w:rFonts w:ascii="Courier New" w:cs="Courier New" w:eastAsia="Courier New" w:hAnsi="Courier New"/>
          <w:color w:val="E8F4FD"/>
          <w:sz w:val="18"/>
          <w:szCs w:val="18"/>
        </w:rPr>
        <w:t xml:space="preserve">    search/        — search bar, results, advanced filters</w:t>
      </w:r>
    </w:p>
    <w:p>
      <w:pPr>
        <w:shd w:fill="1E2A3A" w:val="clear"/>
        <w:spacing w:after="0" w:before="0"/>
      </w:pPr>
      <w:r>
        <w:rPr>
          <w:rFonts w:ascii="Courier New" w:cs="Courier New" w:eastAsia="Courier New" w:hAnsi="Courier New"/>
          <w:color w:val="E8F4FD"/>
          <w:sz w:val="18"/>
          <w:szCs w:val="18"/>
        </w:rPr>
        <w:t xml:space="preserve">    export/        — export modal, progress tracker</w:t>
      </w:r>
    </w:p>
    <w:p>
      <w:pPr>
        <w:shd w:fill="1E2A3A" w:val="clear"/>
        <w:spacing w:after="0" w:before="0"/>
      </w:pPr>
      <w:r>
        <w:rPr>
          <w:rFonts w:ascii="Courier New" w:cs="Courier New" w:eastAsia="Courier New" w:hAnsi="Courier New"/>
          <w:color w:val="E8F4FD"/>
          <w:sz w:val="18"/>
          <w:szCs w:val="18"/>
        </w:rPr>
        <w:t xml:space="preserve">    reports/       — report builder, narrative preview</w:t>
      </w:r>
    </w:p>
    <w:p>
      <w:pPr>
        <w:shd w:fill="1E2A3A" w:val="clear"/>
        <w:spacing w:after="0" w:before="0"/>
      </w:pPr>
      <w:r>
        <w:rPr>
          <w:rFonts w:ascii="Courier New" w:cs="Courier New" w:eastAsia="Courier New" w:hAnsi="Courier New"/>
          <w:color w:val="E8F4FD"/>
          <w:sz w:val="18"/>
          <w:szCs w:val="18"/>
        </w:rPr>
        <w:t xml:space="preserve">    billing/       — plans page, Stripe checkout, usage</w:t>
      </w:r>
    </w:p>
    <w:p>
      <w:pPr>
        <w:shd w:fill="1E2A3A" w:val="clear"/>
        <w:spacing w:after="0" w:before="0"/>
      </w:pPr>
      <w:r>
        <w:rPr>
          <w:rFonts w:ascii="Courier New" w:cs="Courier New" w:eastAsia="Courier New" w:hAnsi="Courier New"/>
          <w:color w:val="E8F4FD"/>
          <w:sz w:val="18"/>
          <w:szCs w:val="18"/>
        </w:rPr>
        <w:t xml:space="preserve">  shared/</w:t>
      </w:r>
    </w:p>
    <w:p>
      <w:pPr>
        <w:shd w:fill="1E2A3A" w:val="clear"/>
        <w:spacing w:after="0" w:before="0"/>
      </w:pPr>
      <w:r>
        <w:rPr>
          <w:rFonts w:ascii="Courier New" w:cs="Courier New" w:eastAsia="Courier New" w:hAnsi="Courier New"/>
          <w:color w:val="E8F4FD"/>
          <w:sz w:val="18"/>
          <w:szCs w:val="18"/>
        </w:rPr>
        <w:t xml:space="preserve">    components/    — design system (Button, Modal, Card, Form...)</w:t>
      </w:r>
    </w:p>
    <w:p>
      <w:pPr>
        <w:shd w:fill="1E2A3A" w:val="clear"/>
        <w:spacing w:after="0" w:before="0"/>
      </w:pPr>
      <w:r>
        <w:rPr>
          <w:rFonts w:ascii="Courier New" w:cs="Courier New" w:eastAsia="Courier New" w:hAnsi="Courier New"/>
          <w:color w:val="E8F4FD"/>
          <w:sz w:val="18"/>
          <w:szCs w:val="18"/>
        </w:rPr>
        <w:t xml:space="preserve">    hooks/         — useWebSocket, useTree, useAuth, useMedia</w:t>
      </w:r>
    </w:p>
    <w:p>
      <w:pPr>
        <w:shd w:fill="1E2A3A" w:val="clear"/>
        <w:spacing w:after="0" w:before="0"/>
      </w:pPr>
      <w:r>
        <w:rPr>
          <w:rFonts w:ascii="Courier New" w:cs="Courier New" w:eastAsia="Courier New" w:hAnsi="Courier New"/>
          <w:color w:val="E8F4FD"/>
          <w:sz w:val="18"/>
          <w:szCs w:val="18"/>
        </w:rPr>
        <w:t xml:space="preserve">    stores/        — Zustand slices (auth, tree, presence)</w:t>
      </w:r>
    </w:p>
    <w:p>
      <w:pPr>
        <w:shd w:fill="1E2A3A" w:val="clear"/>
        <w:spacing w:after="0" w:before="0"/>
      </w:pPr>
      <w:r>
        <w:rPr>
          <w:rFonts w:ascii="Courier New" w:cs="Courier New" w:eastAsia="Courier New" w:hAnsi="Courier New"/>
          <w:color w:val="E8F4FD"/>
          <w:sz w:val="18"/>
          <w:szCs w:val="18"/>
        </w:rPr>
        <w:t xml:space="preserve">    api/           — Axios client, typed API hooks per domain</w:t>
      </w:r>
    </w:p>
    <w:p>
      <w:pPr>
        <w:shd w:fill="1E2A3A" w:val="clear"/>
        <w:spacing w:after="0" w:before="0"/>
      </w:pPr>
      <w:r>
        <w:rPr>
          <w:rFonts w:ascii="Courier New" w:cs="Courier New" w:eastAsia="Courier New" w:hAnsi="Courier New"/>
          <w:color w:val="E8F4FD"/>
          <w:sz w:val="18"/>
          <w:szCs w:val="18"/>
        </w:rPr>
        <w:t xml:space="preserve">    utils/         — date formatting, GEDCOM utils, gedcom-x</w:t>
      </w:r>
    </w:p>
    <w:p>
      <w:pPr>
        <w:shd w:fill="1E2A3A" w:val="clear"/>
        <w:spacing w:after="0" w:before="0"/>
      </w:pPr>
      <w:r>
        <w:rPr>
          <w:rFonts w:ascii="Courier New" w:cs="Courier New" w:eastAsia="Courier New" w:hAnsi="Courier New"/>
          <w:color w:val="E8F4FD"/>
          <w:sz w:val="18"/>
          <w:szCs w:val="18"/>
        </w:rPr>
        <w:t xml:space="preserve">  pages/           — route entry points (thin, compose features)</w:t>
      </w:r>
    </w:p>
    <w:p>
      <w:pPr>
        <w:shd w:fill="1E2A3A" w:val="clear"/>
        <w:spacing w:after="0" w:before="0"/>
      </w:pPr>
      <w:r>
        <w:rPr>
          <w:rFonts w:ascii="Courier New" w:cs="Courier New" w:eastAsia="Courier New" w:hAnsi="Courier New"/>
          <w:color w:val="E8F4FD"/>
          <w:sz w:val="18"/>
          <w:szCs w:val="18"/>
        </w:rPr>
        <w:t xml:space="preserve">  router.tsx       — React Router v6 route definitions</w:t>
      </w:r>
    </w:p>
    <w:p>
      <w:pPr>
        <w:shd w:fill="1E2A3A" w:val="clear"/>
        <w:spacing w:after="120" w:before="0"/>
      </w:pPr>
      <w:r>
        <w:rPr>
          <w:rFonts w:ascii="Courier New" w:cs="Courier New" w:eastAsia="Courier New" w:hAnsi="Courier New"/>
          <w:color w:val="E8F4FD"/>
          <w:sz w:val="18"/>
          <w:szCs w:val="18"/>
        </w:rPr>
        <w:t xml:space="preserve">  main.tsx         — app bootstrap, QueryClient, ServiceWorker</w:t>
      </w:r>
    </w:p>
    <w:p>
      <w:r>
        <w:t xml:space="preserve"/>
      </w:r>
    </w:p>
    <w:p>
      <w:r>
        <w:br w:type="page"/>
      </w:r>
    </w:p>
    <w:p>
      <w:pPr>
        <w:pStyle w:val="Heading1"/>
        <w:spacing w:after="160" w:before="320"/>
      </w:pPr>
      <w:r>
        <w:rPr>
          <w:rFonts w:ascii="Arial" w:cs="Arial" w:eastAsia="Arial" w:hAnsi="Arial"/>
          <w:b/>
          <w:bCs/>
          <w:color w:val="1E3A5F"/>
          <w:sz w:val="34"/>
          <w:szCs w:val="34"/>
        </w:rPr>
        <w:t xml:space="preserve">4. Backend Architecture</w:t>
      </w:r>
    </w:p>
    <w:p>
      <w:pPr>
        <w:pBdr>
          <w:bottom w:val="single" w:color="4A7BAE" w:sz="4" w:space="1"/>
        </w:pBdr>
        <w:spacing w:after="80" w:before="80"/>
      </w:pPr>
      <w:r>
        <w:t xml:space="preserve"/>
      </w:r>
    </w:p>
    <w:p>
      <w:r>
        <w:t xml:space="preserve"/>
      </w:r>
    </w:p>
    <w:p>
      <w:pPr>
        <w:spacing w:after="100" w:before="60"/>
      </w:pPr>
      <w:r>
        <w:rPr>
          <w:rFonts w:ascii="Arial" w:cs="Arial" w:eastAsia="Arial" w:hAnsi="Arial"/>
          <w:sz w:val="22"/>
          <w:szCs w:val="22"/>
        </w:rPr>
        <w:t xml:space="preserve">The backend is a Python FastAPI application following Clean Architecture with Domain-Driven Design. Ten bounded context modules share infrastructure through dependency injection. The application is intentionally structured as a modular monolith: easy to deploy as one service, easy to split into microservices when traffic justifies it.</w:t>
      </w:r>
    </w:p>
    <w:p>
      <w:r>
        <w:t xml:space="preserve"/>
      </w:r>
    </w:p>
    <w:p>
      <w:pPr>
        <w:pStyle w:val="Heading2"/>
        <w:spacing w:after="120" w:before="240"/>
      </w:pPr>
      <w:r>
        <w:rPr>
          <w:rFonts w:ascii="Arial" w:cs="Arial" w:eastAsia="Arial" w:hAnsi="Arial"/>
          <w:b/>
          <w:bCs/>
          <w:color w:val="2E5A8E"/>
          <w:sz w:val="28"/>
          <w:szCs w:val="28"/>
        </w:rPr>
        <w:t xml:space="preserve">4.1 Clean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FastAPI Equivalent</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Presentation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FastAPI Routers + Pydantic schemas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HTTP request/response, input validation, serialisation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Application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classes (use cases)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Orchestrate domain logic, call repositories, emit events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Domain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Domain models + business rules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Relationship validation, graph cycle detection, privacy rules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Infrastructure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SQLAlchemy repos, Redis client, S3 client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I/O, external service adapters, persistence</w:t>
            </w:r>
          </w:p>
        </w:tc>
      </w:tr>
    </w:tbl>
    <w:p>
      <w:r>
        <w:t xml:space="preserve"/>
      </w:r>
    </w:p>
    <w:p>
      <w:pPr>
        <w:pStyle w:val="Heading2"/>
        <w:spacing w:after="120" w:before="240"/>
      </w:pPr>
      <w:r>
        <w:rPr>
          <w:rFonts w:ascii="Arial" w:cs="Arial" w:eastAsia="Arial" w:hAnsi="Arial"/>
          <w:b/>
          <w:bCs/>
          <w:color w:val="2E5A8E"/>
          <w:sz w:val="28"/>
          <w:szCs w:val="28"/>
        </w:rPr>
        <w:t xml:space="preserve">4.2 Middleware Stack (request processing order)</w:t>
      </w:r>
    </w:p>
    <w:p>
      <w:pPr>
        <w:pStyle w:val="ListParagraph"/>
        <w:numPr>
          <w:ilvl w:val="0"/>
          <w:numId w:val="2"/>
        </w:numPr>
        <w:spacing w:after="60" w:before="40"/>
      </w:pPr>
      <w:r>
        <w:rPr>
          <w:rFonts w:ascii="Arial" w:cs="Arial" w:eastAsia="Arial" w:hAnsi="Arial"/>
          <w:sz w:val="22"/>
          <w:szCs w:val="22"/>
        </w:rPr>
        <w:t xml:space="preserve">CORS Middleware — Allow-Origin policy, preflight handling</w:t>
      </w:r>
    </w:p>
    <w:p>
      <w:pPr>
        <w:pStyle w:val="ListParagraph"/>
        <w:numPr>
          <w:ilvl w:val="0"/>
          <w:numId w:val="2"/>
        </w:numPr>
        <w:spacing w:after="60" w:before="40"/>
      </w:pPr>
      <w:r>
        <w:rPr>
          <w:rFonts w:ascii="Arial" w:cs="Arial" w:eastAsia="Arial" w:hAnsi="Arial"/>
          <w:sz w:val="22"/>
          <w:szCs w:val="22"/>
        </w:rPr>
        <w:t xml:space="preserve">TLS Termination — handled upstream at NGINX/ALB; API only serves HTTP internally</w:t>
      </w:r>
    </w:p>
    <w:p>
      <w:pPr>
        <w:pStyle w:val="ListParagraph"/>
        <w:numPr>
          <w:ilvl w:val="0"/>
          <w:numId w:val="2"/>
        </w:numPr>
        <w:spacing w:after="60" w:before="40"/>
      </w:pPr>
      <w:r>
        <w:rPr>
          <w:rFonts w:ascii="Arial" w:cs="Arial" w:eastAsia="Arial" w:hAnsi="Arial"/>
          <w:sz w:val="22"/>
          <w:szCs w:val="22"/>
        </w:rPr>
        <w:t xml:space="preserve">Request ID Injection — UUID injected into request state and response headers for tracing</w:t>
      </w:r>
    </w:p>
    <w:p>
      <w:pPr>
        <w:pStyle w:val="ListParagraph"/>
        <w:numPr>
          <w:ilvl w:val="0"/>
          <w:numId w:val="2"/>
        </w:numPr>
        <w:spacing w:after="60" w:before="40"/>
      </w:pPr>
      <w:r>
        <w:rPr>
          <w:rFonts w:ascii="Arial" w:cs="Arial" w:eastAsia="Arial" w:hAnsi="Arial"/>
          <w:sz w:val="22"/>
          <w:szCs w:val="22"/>
        </w:rPr>
        <w:t xml:space="preserve">Structured Logger — JSON logs with request_id, tenant_id, duration; shipped to Loki</w:t>
      </w:r>
    </w:p>
    <w:p>
      <w:pPr>
        <w:pStyle w:val="ListParagraph"/>
        <w:numPr>
          <w:ilvl w:val="0"/>
          <w:numId w:val="2"/>
        </w:numPr>
        <w:spacing w:after="60" w:before="40"/>
      </w:pPr>
      <w:r>
        <w:rPr>
          <w:rFonts w:ascii="Arial" w:cs="Arial" w:eastAsia="Arial" w:hAnsi="Arial"/>
          <w:sz w:val="22"/>
          <w:szCs w:val="22"/>
        </w:rPr>
        <w:t xml:space="preserve">Rate Limiter — sliding window counter per user_id+endpoint in Redis; 429 with Retry-After</w:t>
      </w:r>
    </w:p>
    <w:p>
      <w:pPr>
        <w:pStyle w:val="ListParagraph"/>
        <w:numPr>
          <w:ilvl w:val="0"/>
          <w:numId w:val="2"/>
        </w:numPr>
        <w:spacing w:after="60" w:before="40"/>
      </w:pPr>
      <w:r>
        <w:rPr>
          <w:rFonts w:ascii="Arial" w:cs="Arial" w:eastAsia="Arial" w:hAnsi="Arial"/>
          <w:sz w:val="22"/>
          <w:szCs w:val="22"/>
        </w:rPr>
        <w:t xml:space="preserve">JWT Auth Middleware — verify RS256 signature, decode claims, attach user context to request</w:t>
      </w:r>
    </w:p>
    <w:p>
      <w:pPr>
        <w:pStyle w:val="ListParagraph"/>
        <w:numPr>
          <w:ilvl w:val="0"/>
          <w:numId w:val="2"/>
        </w:numPr>
        <w:spacing w:after="60" w:before="40"/>
      </w:pPr>
      <w:r>
        <w:rPr>
          <w:rFonts w:ascii="Arial" w:cs="Arial" w:eastAsia="Arial" w:hAnsi="Arial"/>
          <w:sz w:val="22"/>
          <w:szCs w:val="22"/>
        </w:rPr>
        <w:t xml:space="preserve">Tenant Resolver — extract tenant_id from JWT, validate subscription status, attach to DB session</w:t>
      </w:r>
    </w:p>
    <w:p>
      <w:pPr>
        <w:pStyle w:val="ListParagraph"/>
        <w:numPr>
          <w:ilvl w:val="0"/>
          <w:numId w:val="2"/>
        </w:numPr>
        <w:spacing w:after="60" w:before="40"/>
      </w:pPr>
      <w:r>
        <w:rPr>
          <w:rFonts w:ascii="Arial" w:cs="Arial" w:eastAsia="Arial" w:hAnsi="Arial"/>
          <w:sz w:val="22"/>
          <w:szCs w:val="22"/>
        </w:rPr>
        <w:t xml:space="preserve">Permission Checker — per-endpoint RBAC enforcement using FastAPI dependency injection</w:t>
      </w:r>
    </w:p>
    <w:p>
      <w:pPr>
        <w:pStyle w:val="ListParagraph"/>
        <w:numPr>
          <w:ilvl w:val="0"/>
          <w:numId w:val="2"/>
        </w:numPr>
        <w:spacing w:after="60" w:before="40"/>
      </w:pPr>
      <w:r>
        <w:rPr>
          <w:rFonts w:ascii="Arial" w:cs="Arial" w:eastAsia="Arial" w:hAnsi="Arial"/>
          <w:sz w:val="22"/>
          <w:szCs w:val="22"/>
        </w:rPr>
        <w:t xml:space="preserve">Request Validation — Pydantic v2 schema validation; 422 with detailed field errors</w:t>
      </w:r>
    </w:p>
    <w:p>
      <w:pPr>
        <w:pStyle w:val="ListParagraph"/>
        <w:numPr>
          <w:ilvl w:val="0"/>
          <w:numId w:val="2"/>
        </w:numPr>
        <w:spacing w:after="60" w:before="40"/>
      </w:pPr>
      <w:r>
        <w:rPr>
          <w:rFonts w:ascii="Arial" w:cs="Arial" w:eastAsia="Arial" w:hAnsi="Arial"/>
          <w:sz w:val="22"/>
          <w:szCs w:val="22"/>
        </w:rPr>
        <w:t xml:space="preserve">Business Logic (Route handler → Service → Repository → DB)</w:t>
      </w:r>
    </w:p>
    <w:p>
      <w:pPr>
        <w:pStyle w:val="ListParagraph"/>
        <w:numPr>
          <w:ilvl w:val="0"/>
          <w:numId w:val="2"/>
        </w:numPr>
        <w:spacing w:after="60" w:before="40"/>
      </w:pPr>
      <w:r>
        <w:rPr>
          <w:rFonts w:ascii="Arial" w:cs="Arial" w:eastAsia="Arial" w:hAnsi="Arial"/>
          <w:sz w:val="22"/>
          <w:szCs w:val="22"/>
        </w:rPr>
        <w:t xml:space="preserve">Response Serialisation — Pydantic output model, camelCase conversion, privacy filter for living persons</w:t>
      </w:r>
    </w:p>
    <w:p>
      <w:r>
        <w:t xml:space="preserve"/>
      </w:r>
    </w:p>
    <w:p>
      <w:pPr>
        <w:pStyle w:val="Heading2"/>
        <w:spacing w:after="120" w:before="240"/>
      </w:pPr>
      <w:r>
        <w:rPr>
          <w:rFonts w:ascii="Arial" w:cs="Arial" w:eastAsia="Arial" w:hAnsi="Arial"/>
          <w:b/>
          <w:bCs/>
          <w:color w:val="2E5A8E"/>
          <w:sz w:val="28"/>
          <w:szCs w:val="28"/>
        </w:rPr>
        <w:t xml:space="preserve">4.3 API Design Standards</w:t>
      </w:r>
    </w:p>
    <w:p>
      <w:pPr>
        <w:pStyle w:val="ListParagraph"/>
        <w:numPr>
          <w:ilvl w:val="0"/>
          <w:numId w:val="3"/>
        </w:numPr>
        <w:spacing w:after="60" w:before="40"/>
      </w:pPr>
      <w:r>
        <w:rPr>
          <w:rFonts w:ascii="Arial" w:cs="Arial" w:eastAsia="Arial" w:hAnsi="Arial"/>
          <w:sz w:val="22"/>
          <w:szCs w:val="22"/>
        </w:rPr>
        <w:t xml:space="preserve">Base URL: /api/v1/ — versioned from day one; v2 will run alongside v1 during deprecation window</w:t>
      </w:r>
    </w:p>
    <w:p>
      <w:pPr>
        <w:pStyle w:val="ListParagraph"/>
        <w:numPr>
          <w:ilvl w:val="0"/>
          <w:numId w:val="3"/>
        </w:numPr>
        <w:spacing w:after="60" w:before="40"/>
      </w:pPr>
      <w:r>
        <w:rPr>
          <w:rFonts w:ascii="Arial" w:cs="Arial" w:eastAsia="Arial" w:hAnsi="Arial"/>
          <w:sz w:val="22"/>
          <w:szCs w:val="22"/>
        </w:rPr>
        <w:t xml:space="preserve">Pagination: cursor-based for all list endpoints (no offset for large datasets); page_size max 100</w:t>
      </w:r>
    </w:p>
    <w:p>
      <w:pPr>
        <w:pStyle w:val="ListParagraph"/>
        <w:numPr>
          <w:ilvl w:val="0"/>
          <w:numId w:val="3"/>
        </w:numPr>
        <w:spacing w:after="60" w:before="40"/>
      </w:pPr>
      <w:r>
        <w:rPr>
          <w:rFonts w:ascii="Arial" w:cs="Arial" w:eastAsia="Arial" w:hAnsi="Arial"/>
          <w:sz w:val="22"/>
          <w:szCs w:val="22"/>
        </w:rPr>
        <w:t xml:space="preserve">Error format: RFC 7807 Problem Details — {type, title, status, detail, instance, errors[]}</w:t>
      </w:r>
    </w:p>
    <w:p>
      <w:pPr>
        <w:pStyle w:val="ListParagraph"/>
        <w:numPr>
          <w:ilvl w:val="0"/>
          <w:numId w:val="3"/>
        </w:numPr>
        <w:spacing w:after="60" w:before="40"/>
      </w:pPr>
      <w:r>
        <w:rPr>
          <w:rFonts w:ascii="Arial" w:cs="Arial" w:eastAsia="Arial" w:hAnsi="Arial"/>
          <w:sz w:val="22"/>
          <w:szCs w:val="22"/>
        </w:rPr>
        <w:t xml:space="preserve">Idempotency: POST endpoints accept Idempotency-Key header; duplicates return cached response</w:t>
      </w:r>
    </w:p>
    <w:p>
      <w:pPr>
        <w:pStyle w:val="ListParagraph"/>
        <w:numPr>
          <w:ilvl w:val="0"/>
          <w:numId w:val="3"/>
        </w:numPr>
        <w:spacing w:after="60" w:before="40"/>
      </w:pPr>
      <w:r>
        <w:rPr>
          <w:rFonts w:ascii="Arial" w:cs="Arial" w:eastAsia="Arial" w:hAnsi="Arial"/>
          <w:sz w:val="22"/>
          <w:szCs w:val="22"/>
        </w:rPr>
        <w:t xml:space="preserve">HATEOAS-lite: responses include rel links for related resources (next, prev, self, parent)</w:t>
      </w:r>
    </w:p>
    <w:p>
      <w:pPr>
        <w:pStyle w:val="ListParagraph"/>
        <w:numPr>
          <w:ilvl w:val="0"/>
          <w:numId w:val="3"/>
        </w:numPr>
        <w:spacing w:after="60" w:before="40"/>
      </w:pPr>
      <w:r>
        <w:rPr>
          <w:rFonts w:ascii="Arial" w:cs="Arial" w:eastAsia="Arial" w:hAnsi="Arial"/>
          <w:sz w:val="22"/>
          <w:szCs w:val="22"/>
        </w:rPr>
        <w:t xml:space="preserve">OpenAPI 3.1 spec auto-generated by FastAPI; published at /api/v1/docs and /api/v1/openapi.json</w:t>
      </w:r>
    </w:p>
    <w:p>
      <w:pPr>
        <w:pStyle w:val="ListParagraph"/>
        <w:numPr>
          <w:ilvl w:val="0"/>
          <w:numId w:val="3"/>
        </w:numPr>
        <w:spacing w:after="60" w:before="40"/>
      </w:pPr>
      <w:r>
        <w:rPr>
          <w:rFonts w:ascii="Arial" w:cs="Arial" w:eastAsia="Arial" w:hAnsi="Arial"/>
          <w:sz w:val="22"/>
          <w:szCs w:val="22"/>
        </w:rPr>
        <w:t xml:space="preserve">Webhooks: outbound webhook support for Professional tier; signed with HMAC-SHA256</w:t>
      </w:r>
    </w:p>
    <w:p>
      <w:r>
        <w:t xml:space="preserve"/>
      </w:r>
    </w:p>
    <w:p>
      <w:pPr>
        <w:pStyle w:val="Heading2"/>
        <w:spacing w:after="120" w:before="240"/>
      </w:pPr>
      <w:r>
        <w:rPr>
          <w:rFonts w:ascii="Arial" w:cs="Arial" w:eastAsia="Arial" w:hAnsi="Arial"/>
          <w:b/>
          <w:bCs/>
          <w:color w:val="2E5A8E"/>
          <w:sz w:val="28"/>
          <w:szCs w:val="28"/>
        </w:rPr>
        <w:t xml:space="preserve">4.4 Domain Module Structure</w:t>
      </w:r>
    </w:p>
    <w:p>
      <w:pPr>
        <w:shd w:fill="1E2A3A" w:val="clear"/>
        <w:spacing w:after="0" w:before="120"/>
      </w:pPr>
      <w:r>
        <w:rPr>
          <w:rFonts w:ascii="Courier New" w:cs="Courier New" w:eastAsia="Courier New" w:hAnsi="Courier New"/>
          <w:color w:val="E8F4FD"/>
          <w:sz w:val="18"/>
          <w:szCs w:val="18"/>
        </w:rPr>
        <w:t xml:space="preserve">app/</w:t>
      </w:r>
    </w:p>
    <w:p>
      <w:pPr>
        <w:shd w:fill="1E2A3A" w:val="clear"/>
        <w:spacing w:after="0" w:before="0"/>
      </w:pPr>
      <w:r>
        <w:rPr>
          <w:rFonts w:ascii="Courier New" w:cs="Courier New" w:eastAsia="Courier New" w:hAnsi="Courier New"/>
          <w:color w:val="E8F4FD"/>
          <w:sz w:val="18"/>
          <w:szCs w:val="18"/>
        </w:rPr>
        <w:t xml:space="preserve">  domains/</w:t>
      </w:r>
    </w:p>
    <w:p>
      <w:pPr>
        <w:shd w:fill="1E2A3A" w:val="clear"/>
        <w:spacing w:after="0" w:before="0"/>
      </w:pPr>
      <w:r>
        <w:rPr>
          <w:rFonts w:ascii="Courier New" w:cs="Courier New" w:eastAsia="Courier New" w:hAnsi="Courier New"/>
          <w:color w:val="E8F4FD"/>
          <w:sz w:val="18"/>
          <w:szCs w:val="18"/>
        </w:rPr>
        <w:t xml:space="preserve">    person/</w:t>
      </w:r>
    </w:p>
    <w:p>
      <w:pPr>
        <w:shd w:fill="1E2A3A" w:val="clear"/>
        <w:spacing w:after="0" w:before="0"/>
      </w:pPr>
      <w:r>
        <w:rPr>
          <w:rFonts w:ascii="Courier New" w:cs="Courier New" w:eastAsia="Courier New" w:hAnsi="Courier New"/>
          <w:color w:val="E8F4FD"/>
          <w:sz w:val="18"/>
          <w:szCs w:val="18"/>
        </w:rPr>
        <w:t xml:space="preserve">      router.py        — FastAPI routes</w:t>
      </w:r>
    </w:p>
    <w:p>
      <w:pPr>
        <w:shd w:fill="1E2A3A" w:val="clear"/>
        <w:spacing w:after="0" w:before="0"/>
      </w:pPr>
      <w:r>
        <w:rPr>
          <w:rFonts w:ascii="Courier New" w:cs="Courier New" w:eastAsia="Courier New" w:hAnsi="Courier New"/>
          <w:color w:val="E8F4FD"/>
          <w:sz w:val="18"/>
          <w:szCs w:val="18"/>
        </w:rPr>
        <w:t xml:space="preserve">      schemas.py       — Pydantic input/output models</w:t>
      </w:r>
    </w:p>
    <w:p>
      <w:pPr>
        <w:shd w:fill="1E2A3A" w:val="clear"/>
        <w:spacing w:after="0" w:before="0"/>
      </w:pPr>
      <w:r>
        <w:rPr>
          <w:rFonts w:ascii="Courier New" w:cs="Courier New" w:eastAsia="Courier New" w:hAnsi="Courier New"/>
          <w:color w:val="E8F4FD"/>
          <w:sz w:val="18"/>
          <w:szCs w:val="18"/>
        </w:rPr>
        <w:t xml:space="preserve">      service.py       — PersonService (use case orchestration)</w:t>
      </w:r>
    </w:p>
    <w:p>
      <w:pPr>
        <w:shd w:fill="1E2A3A" w:val="clear"/>
        <w:spacing w:after="0" w:before="0"/>
      </w:pPr>
      <w:r>
        <w:rPr>
          <w:rFonts w:ascii="Courier New" w:cs="Courier New" w:eastAsia="Courier New" w:hAnsi="Courier New"/>
          <w:color w:val="E8F4FD"/>
          <w:sz w:val="18"/>
          <w:szCs w:val="18"/>
        </w:rPr>
        <w:t xml:space="preserve">      repository.py    — PersonRepository (SQLAlchemy queries)</w:t>
      </w:r>
    </w:p>
    <w:p>
      <w:pPr>
        <w:shd w:fill="1E2A3A" w:val="clear"/>
        <w:spacing w:after="0" w:before="0"/>
      </w:pPr>
      <w:r>
        <w:rPr>
          <w:rFonts w:ascii="Courier New" w:cs="Courier New" w:eastAsia="Courier New" w:hAnsi="Courier New"/>
          <w:color w:val="E8F4FD"/>
          <w:sz w:val="18"/>
          <w:szCs w:val="18"/>
        </w:rPr>
        <w:t xml:space="preserve">      models.py        — SQLAlchemy ORM models</w:t>
      </w:r>
    </w:p>
    <w:p>
      <w:pPr>
        <w:shd w:fill="1E2A3A" w:val="clear"/>
        <w:spacing w:after="0" w:before="0"/>
      </w:pPr>
      <w:r>
        <w:rPr>
          <w:rFonts w:ascii="Courier New" w:cs="Courier New" w:eastAsia="Courier New" w:hAnsi="Courier New"/>
          <w:color w:val="E8F4FD"/>
          <w:sz w:val="18"/>
          <w:szCs w:val="18"/>
        </w:rPr>
        <w:t xml:space="preserve">      events.py        — Domain event definitions</w:t>
      </w:r>
    </w:p>
    <w:p>
      <w:pPr>
        <w:shd w:fill="1E2A3A" w:val="clear"/>
        <w:spacing w:after="0" w:before="0"/>
      </w:pPr>
      <w:r>
        <w:rPr>
          <w:rFonts w:ascii="Courier New" w:cs="Courier New" w:eastAsia="Courier New" w:hAnsi="Courier New"/>
          <w:color w:val="E8F4FD"/>
          <w:sz w:val="18"/>
          <w:szCs w:val="18"/>
        </w:rPr>
        <w:t xml:space="preserve">      exceptions.py    — Domain-specific exceptions</w:t>
      </w:r>
    </w:p>
    <w:p>
      <w:pPr>
        <w:shd w:fill="1E2A3A" w:val="clear"/>
        <w:spacing w:after="0" w:before="0"/>
      </w:pPr>
      <w:r>
        <w:rPr>
          <w:rFonts w:ascii="Courier New" w:cs="Courier New" w:eastAsia="Courier New" w:hAnsi="Courier New"/>
          <w:color w:val="E8F4FD"/>
          <w:sz w:val="18"/>
          <w:szCs w:val="18"/>
        </w:rPr>
        <w:t xml:space="preserve">      tasks.py         — Celery tasks for this domain</w:t>
      </w:r>
    </w:p>
    <w:p>
      <w:pPr>
        <w:shd w:fill="1E2A3A" w:val="clear"/>
        <w:spacing w:after="0" w:before="0"/>
      </w:pPr>
      <w:r>
        <w:rPr>
          <w:rFonts w:ascii="Courier New" w:cs="Courier New" w:eastAsia="Courier New" w:hAnsi="Courier New"/>
          <w:color w:val="E8F4FD"/>
          <w:sz w:val="18"/>
          <w:szCs w:val="18"/>
        </w:rPr>
        <w:t xml:space="preserve">    tree/  auth/  media/  collaboration/  search/  ...</w:t>
      </w:r>
    </w:p>
    <w:p>
      <w:pPr>
        <w:shd w:fill="1E2A3A" w:val="clear"/>
        <w:spacing w:after="0" w:before="0"/>
      </w:pPr>
      <w:r>
        <w:rPr>
          <w:rFonts w:ascii="Courier New" w:cs="Courier New" w:eastAsia="Courier New" w:hAnsi="Courier New"/>
          <w:color w:val="E8F4FD"/>
          <w:sz w:val="18"/>
          <w:szCs w:val="18"/>
        </w:rPr>
        <w:t xml:space="preserve">  shared/</w:t>
      </w:r>
    </w:p>
    <w:p>
      <w:pPr>
        <w:shd w:fill="1E2A3A" w:val="clear"/>
        <w:spacing w:after="0" w:before="0"/>
      </w:pPr>
      <w:r>
        <w:rPr>
          <w:rFonts w:ascii="Courier New" w:cs="Courier New" w:eastAsia="Courier New" w:hAnsi="Courier New"/>
          <w:color w:val="E8F4FD"/>
          <w:sz w:val="18"/>
          <w:szCs w:val="18"/>
        </w:rPr>
        <w:t xml:space="preserve">    db/                — SQLAlchemy engine, session factory, base</w:t>
      </w:r>
    </w:p>
    <w:p>
      <w:pPr>
        <w:shd w:fill="1E2A3A" w:val="clear"/>
        <w:spacing w:after="0" w:before="0"/>
      </w:pPr>
      <w:r>
        <w:rPr>
          <w:rFonts w:ascii="Courier New" w:cs="Courier New" w:eastAsia="Courier New" w:hAnsi="Courier New"/>
          <w:color w:val="E8F4FD"/>
          <w:sz w:val="18"/>
          <w:szCs w:val="18"/>
        </w:rPr>
        <w:t xml:space="preserve">    cache/             — Redis client, cache decorators</w:t>
      </w:r>
    </w:p>
    <w:p>
      <w:pPr>
        <w:shd w:fill="1E2A3A" w:val="clear"/>
        <w:spacing w:after="0" w:before="0"/>
      </w:pPr>
      <w:r>
        <w:rPr>
          <w:rFonts w:ascii="Courier New" w:cs="Courier New" w:eastAsia="Courier New" w:hAnsi="Courier New"/>
          <w:color w:val="E8F4FD"/>
          <w:sz w:val="18"/>
          <w:szCs w:val="18"/>
        </w:rPr>
        <w:t xml:space="preserve">    events/            — Event bus (Redis pub/sub publisher)</w:t>
      </w:r>
    </w:p>
    <w:p>
      <w:pPr>
        <w:shd w:fill="1E2A3A" w:val="clear"/>
        <w:spacing w:after="0" w:before="0"/>
      </w:pPr>
      <w:r>
        <w:rPr>
          <w:rFonts w:ascii="Courier New" w:cs="Courier New" w:eastAsia="Courier New" w:hAnsi="Courier New"/>
          <w:color w:val="E8F4FD"/>
          <w:sz w:val="18"/>
          <w:szCs w:val="18"/>
        </w:rPr>
        <w:t xml:space="preserve">    storage/           — S3 client wrapper</w:t>
      </w:r>
    </w:p>
    <w:p>
      <w:pPr>
        <w:shd w:fill="1E2A3A" w:val="clear"/>
        <w:spacing w:after="0" w:before="0"/>
      </w:pPr>
      <w:r>
        <w:rPr>
          <w:rFonts w:ascii="Courier New" w:cs="Courier New" w:eastAsia="Courier New" w:hAnsi="Courier New"/>
          <w:color w:val="E8F4FD"/>
          <w:sz w:val="18"/>
          <w:szCs w:val="18"/>
        </w:rPr>
        <w:t xml:space="preserve">    security/          — JWT utils, password hashing (bcrypt)</w:t>
      </w:r>
    </w:p>
    <w:p>
      <w:pPr>
        <w:shd w:fill="1E2A3A" w:val="clear"/>
        <w:spacing w:after="0" w:before="0"/>
      </w:pPr>
      <w:r>
        <w:rPr>
          <w:rFonts w:ascii="Courier New" w:cs="Courier New" w:eastAsia="Courier New" w:hAnsi="Courier New"/>
          <w:color w:val="E8F4FD"/>
          <w:sz w:val="18"/>
          <w:szCs w:val="18"/>
        </w:rPr>
        <w:t xml:space="preserve">    middleware/        — Auth, Tenant, RateLimit, Logger</w:t>
      </w:r>
    </w:p>
    <w:p>
      <w:pPr>
        <w:shd w:fill="1E2A3A" w:val="clear"/>
        <w:spacing w:after="0" w:before="0"/>
      </w:pPr>
      <w:r>
        <w:rPr>
          <w:rFonts w:ascii="Courier New" w:cs="Courier New" w:eastAsia="Courier New" w:hAnsi="Courier New"/>
          <w:color w:val="E8F4FD"/>
          <w:sz w:val="18"/>
          <w:szCs w:val="18"/>
        </w:rPr>
        <w:t xml:space="preserve">    exceptions/        — Global exception handlers</w:t>
      </w:r>
    </w:p>
    <w:p>
      <w:pPr>
        <w:shd w:fill="1E2A3A" w:val="clear"/>
        <w:spacing w:after="0" w:before="0"/>
      </w:pPr>
      <w:r>
        <w:rPr>
          <w:rFonts w:ascii="Courier New" w:cs="Courier New" w:eastAsia="Courier New" w:hAnsi="Courier New"/>
          <w:color w:val="E8F4FD"/>
          <w:sz w:val="18"/>
          <w:szCs w:val="18"/>
        </w:rPr>
        <w:t xml:space="preserve">  celery_app.py        — Celery configuration</w:t>
      </w:r>
    </w:p>
    <w:p>
      <w:pPr>
        <w:shd w:fill="1E2A3A" w:val="clear"/>
        <w:spacing w:after="0" w:before="0"/>
      </w:pPr>
      <w:r>
        <w:rPr>
          <w:rFonts w:ascii="Courier New" w:cs="Courier New" w:eastAsia="Courier New" w:hAnsi="Courier New"/>
          <w:color w:val="E8F4FD"/>
          <w:sz w:val="18"/>
          <w:szCs w:val="18"/>
        </w:rPr>
        <w:t xml:space="preserve">  main.py              — FastAPI app factory</w:t>
      </w:r>
    </w:p>
    <w:p>
      <w:pPr>
        <w:shd w:fill="1E2A3A" w:val="clear"/>
        <w:spacing w:after="120" w:before="0"/>
      </w:pPr>
      <w:r>
        <w:rPr>
          <w:rFonts w:ascii="Courier New" w:cs="Courier New" w:eastAsia="Courier New" w:hAnsi="Courier New"/>
          <w:color w:val="E8F4FD"/>
          <w:sz w:val="18"/>
          <w:szCs w:val="18"/>
        </w:rPr>
        <w:t xml:space="preserve">  config.py            — Pydantic Settings (env-based config)</w:t>
      </w:r>
    </w:p>
    <w:p>
      <w:r>
        <w:t xml:space="preserve"/>
      </w:r>
    </w:p>
    <w:p>
      <w:pPr>
        <w:pStyle w:val="Heading2"/>
        <w:spacing w:after="120" w:before="240"/>
      </w:pPr>
      <w:r>
        <w:rPr>
          <w:rFonts w:ascii="Arial" w:cs="Arial" w:eastAsia="Arial" w:hAnsi="Arial"/>
          <w:b/>
          <w:bCs/>
          <w:color w:val="2E5A8E"/>
          <w:sz w:val="28"/>
          <w:szCs w:val="28"/>
        </w:rPr>
        <w:t xml:space="preserve">4.5 CQRS Implementation</w:t>
      </w:r>
    </w:p>
    <w:p>
      <w:pPr>
        <w:spacing w:after="100" w:before="60"/>
      </w:pPr>
      <w:r>
        <w:rPr>
          <w:rFonts w:ascii="Arial" w:cs="Arial" w:eastAsia="Arial" w:hAnsi="Arial"/>
          <w:sz w:val="22"/>
          <w:szCs w:val="22"/>
        </w:rPr>
        <w:t xml:space="preserve">CQRS (Command Query Responsibility Segregation) is applied selectively to the tree and search domains, where read patterns are radically different from write patterns:</w:t>
      </w:r>
    </w:p>
    <w:p>
      <w:pPr>
        <w:pStyle w:val="ListParagraph"/>
        <w:numPr>
          <w:ilvl w:val="0"/>
          <w:numId w:val="3"/>
        </w:numPr>
        <w:spacing w:after="60" w:before="40"/>
      </w:pPr>
      <w:r>
        <w:rPr>
          <w:rFonts w:ascii="Arial" w:cs="Arial" w:eastAsia="Arial" w:hAnsi="Arial"/>
          <w:sz w:val="22"/>
          <w:szCs w:val="22"/>
        </w:rPr>
        <w:t xml:space="preserve">Commands (writes): go through full service → repository → ORM write model → PostgreSQL primary</w:t>
      </w:r>
    </w:p>
    <w:p>
      <w:pPr>
        <w:pStyle w:val="ListParagraph"/>
        <w:numPr>
          <w:ilvl w:val="0"/>
          <w:numId w:val="3"/>
        </w:numPr>
        <w:spacing w:after="60" w:before="40"/>
      </w:pPr>
      <w:r>
        <w:rPr>
          <w:rFonts w:ascii="Arial" w:cs="Arial" w:eastAsia="Arial" w:hAnsi="Arial"/>
          <w:sz w:val="22"/>
          <w:szCs w:val="22"/>
        </w:rPr>
        <w:t xml:space="preserve">Queries (reads): bypass the ORM for complex tree traversal; use raw SQL with recursive CTEs against the read replica</w:t>
      </w:r>
    </w:p>
    <w:p>
      <w:pPr>
        <w:pStyle w:val="ListParagraph"/>
        <w:numPr>
          <w:ilvl w:val="0"/>
          <w:numId w:val="3"/>
        </w:numPr>
        <w:spacing w:after="60" w:before="40"/>
      </w:pPr>
      <w:r>
        <w:rPr>
          <w:rFonts w:ascii="Arial" w:cs="Arial" w:eastAsia="Arial" w:hAnsi="Arial"/>
          <w:sz w:val="22"/>
          <w:szCs w:val="22"/>
        </w:rPr>
        <w:t xml:space="preserve">Cache sits in front of read queries: cache-aside pattern, TTL-based invalidation on write events</w:t>
      </w:r>
    </w:p>
    <w:p>
      <w:pPr>
        <w:pStyle w:val="ListParagraph"/>
        <w:numPr>
          <w:ilvl w:val="0"/>
          <w:numId w:val="3"/>
        </w:numPr>
        <w:spacing w:after="60" w:before="40"/>
      </w:pPr>
      <w:r>
        <w:rPr>
          <w:rFonts w:ascii="Arial" w:cs="Arial" w:eastAsia="Arial" w:hAnsi="Arial"/>
          <w:sz w:val="22"/>
          <w:szCs w:val="22"/>
        </w:rPr>
        <w:t xml:space="preserve">Event sourcing not used at MVP — full event sourcing deferred to V2 if audit requirements demand it</w:t>
      </w:r>
    </w:p>
    <w:p>
      <w:r>
        <w:t xml:space="preserve"/>
      </w:r>
    </w:p>
    <w:p>
      <w:r>
        <w:br w:type="page"/>
      </w:r>
    </w:p>
    <w:p>
      <w:pPr>
        <w:pStyle w:val="Heading1"/>
        <w:spacing w:after="160" w:before="320"/>
      </w:pPr>
      <w:r>
        <w:rPr>
          <w:rFonts w:ascii="Arial" w:cs="Arial" w:eastAsia="Arial" w:hAnsi="Arial"/>
          <w:b/>
          <w:bCs/>
          <w:color w:val="1E3A5F"/>
          <w:sz w:val="34"/>
          <w:szCs w:val="34"/>
        </w:rPr>
        <w:t xml:space="preserve">5. Database Architecture</w:t>
      </w:r>
    </w:p>
    <w:p>
      <w:pPr>
        <w:pBdr>
          <w:bottom w:val="single" w:color="4A7BAE" w:sz="4" w:space="1"/>
        </w:pBdr>
        <w:spacing w:after="80" w:before="80"/>
      </w:pPr>
      <w:r>
        <w:t xml:space="preserve"/>
      </w:r>
    </w:p>
    <w:p>
      <w:r>
        <w:t xml:space="preserve"/>
      </w:r>
    </w:p>
    <w:p>
      <w:pPr>
        <w:pStyle w:val="Heading2"/>
        <w:spacing w:after="120" w:before="240"/>
      </w:pPr>
      <w:r>
        <w:rPr>
          <w:rFonts w:ascii="Arial" w:cs="Arial" w:eastAsia="Arial" w:hAnsi="Arial"/>
          <w:b/>
          <w:bCs/>
          <w:color w:val="2E5A8E"/>
          <w:sz w:val="28"/>
          <w:szCs w:val="28"/>
        </w:rPr>
        <w:t xml:space="preserve">5.1 Core Schema Design</w:t>
      </w:r>
    </w:p>
    <w:p>
      <w:pPr>
        <w:spacing w:after="100" w:before="60"/>
      </w:pPr>
      <w:r>
        <w:rPr>
          <w:rFonts w:ascii="Arial" w:cs="Arial" w:eastAsia="Arial" w:hAnsi="Arial"/>
          <w:sz w:val="22"/>
          <w:szCs w:val="22"/>
        </w:rPr>
        <w:t xml:space="preserve">PostgreSQL 15 is the single source of truth for all structured data. The schema follows a star-like structure centred on persons and relationships, with supporting tables for events, sources, media, trees, and collaboration.</w:t>
      </w:r>
    </w:p>
    <w:p>
      <w:pPr>
        <w:shd w:fill="1E2A3A" w:val="clear"/>
        <w:spacing w:after="0" w:before="120"/>
      </w:pPr>
      <w:r>
        <w:rPr>
          <w:rFonts w:ascii="Courier New" w:cs="Courier New" w:eastAsia="Courier New" w:hAnsi="Courier New"/>
          <w:color w:val="E8F4FD"/>
          <w:sz w:val="18"/>
          <w:szCs w:val="18"/>
        </w:rPr>
        <w:t xml:space="preserve">── Core Entities ──────────────────────────────────────────────────────</w:t>
      </w:r>
    </w:p>
    <w:p>
      <w:pPr>
        <w:shd w:fill="1E2A3A" w:val="clear"/>
        <w:spacing w:after="0" w:before="0"/>
      </w:pPr>
      <w:r>
        <w:rPr>
          <w:rFonts w:ascii="Courier New" w:cs="Courier New" w:eastAsia="Courier New" w:hAnsi="Courier New"/>
          <w:color w:val="E8F4FD"/>
          <w:sz w:val="18"/>
          <w:szCs w:val="18"/>
        </w:rPr>
        <w:t xml:space="preserve">tenants            id, name, plan, storage_quota, settings_json</w:t>
      </w:r>
    </w:p>
    <w:p>
      <w:pPr>
        <w:shd w:fill="1E2A3A" w:val="clear"/>
        <w:spacing w:after="0" w:before="0"/>
      </w:pPr>
      <w:r>
        <w:rPr>
          <w:rFonts w:ascii="Courier New" w:cs="Courier New" w:eastAsia="Courier New" w:hAnsi="Courier New"/>
          <w:color w:val="E8F4FD"/>
          <w:sz w:val="18"/>
          <w:szCs w:val="18"/>
        </w:rPr>
        <w:t xml:space="preserve">users              id, tenant_id, email, password_hash, roles[], oauth_providers</w:t>
      </w:r>
    </w:p>
    <w:p>
      <w:pPr>
        <w:shd w:fill="1E2A3A" w:val="clear"/>
        <w:spacing w:after="0" w:before="0"/>
      </w:pPr>
      <w:r>
        <w:rPr>
          <w:rFonts w:ascii="Courier New" w:cs="Courier New" w:eastAsia="Courier New" w:hAnsi="Courier New"/>
          <w:color w:val="E8F4FD"/>
          <w:sz w:val="18"/>
          <w:szCs w:val="18"/>
        </w:rPr>
        <w:t xml:space="preserve">trees              id, tenant_id, owner_id, name, settings, visibility</w:t>
      </w:r>
    </w:p>
    <w:p>
      <w:pPr>
        <w:shd w:fill="1E2A3A" w:val="clear"/>
        <w:spacing w:after="0" w:before="0"/>
      </w:pPr>
      <w:r>
        <w:rPr>
          <w:rFonts w:ascii="Courier New" w:cs="Courier New" w:eastAsia="Courier New" w:hAnsi="Courier New"/>
          <w:color w:val="E8F4FD"/>
          <w:sz w:val="18"/>
          <w:szCs w:val="18"/>
        </w:rPr>
        <w:t xml:space="preserve">tree_collaborators tree_id, user_id, role (VIEWER/CONTRIBUTOR/EDITOR/ADMIN)</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Person Domain ───────────────────────────────────────────────────────</w:t>
      </w:r>
    </w:p>
    <w:p>
      <w:pPr>
        <w:shd w:fill="1E2A3A" w:val="clear"/>
        <w:spacing w:after="0" w:before="0"/>
      </w:pPr>
      <w:r>
        <w:rPr>
          <w:rFonts w:ascii="Courier New" w:cs="Courier New" w:eastAsia="Courier New" w:hAnsi="Courier New"/>
          <w:color w:val="E8F4FD"/>
          <w:sz w:val="18"/>
          <w:szCs w:val="18"/>
        </w:rPr>
        <w:t xml:space="preserve">persons            id, tenant_id, tree_id, given_names, surnames, sex,</w:t>
      </w:r>
    </w:p>
    <w:p>
      <w:pPr>
        <w:shd w:fill="1E2A3A" w:val="clear"/>
        <w:spacing w:after="0" w:before="0"/>
      </w:pPr>
      <w:r>
        <w:rPr>
          <w:rFonts w:ascii="Courier New" w:cs="Courier New" w:eastAsia="Courier New" w:hAnsi="Courier New"/>
          <w:color w:val="E8F4FD"/>
          <w:sz w:val="18"/>
          <w:szCs w:val="18"/>
        </w:rPr>
        <w:t xml:space="preserve">                   birth_date, birth_place, death_date, death_place,</w:t>
      </w:r>
    </w:p>
    <w:p>
      <w:pPr>
        <w:shd w:fill="1E2A3A" w:val="clear"/>
        <w:spacing w:after="0" w:before="0"/>
      </w:pPr>
      <w:r>
        <w:rPr>
          <w:rFonts w:ascii="Courier New" w:cs="Courier New" w:eastAsia="Courier New" w:hAnsi="Courier New"/>
          <w:color w:val="E8F4FD"/>
          <w:sz w:val="18"/>
          <w:szCs w:val="18"/>
        </w:rPr>
        <w:t xml:space="preserve">                   is_deceased, is_living, notes, ts_vector (GIN indexed),</w:t>
      </w:r>
    </w:p>
    <w:p>
      <w:pPr>
        <w:shd w:fill="1E2A3A" w:val="clear"/>
        <w:spacing w:after="0" w:before="0"/>
      </w:pPr>
      <w:r>
        <w:rPr>
          <w:rFonts w:ascii="Courier New" w:cs="Courier New" w:eastAsia="Courier New" w:hAnsi="Courier New"/>
          <w:color w:val="E8F4FD"/>
          <w:sz w:val="18"/>
          <w:szCs w:val="18"/>
        </w:rPr>
        <w:t xml:space="preserve">                   version, created_at, updated_at, created_by</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relationships      id, tenant_id, tree_id, person1_id, person2_id,</w:t>
      </w:r>
    </w:p>
    <w:p>
      <w:pPr>
        <w:shd w:fill="1E2A3A" w:val="clear"/>
        <w:spacing w:after="0" w:before="0"/>
      </w:pPr>
      <w:r>
        <w:rPr>
          <w:rFonts w:ascii="Courier New" w:cs="Courier New" w:eastAsia="Courier New" w:hAnsi="Courier New"/>
          <w:color w:val="E8F4FD"/>
          <w:sz w:val="18"/>
          <w:szCs w:val="18"/>
        </w:rPr>
        <w:t xml:space="preserve">                   relationship_type (PARENT_CHILD/SPOUSE/SIBLING/ADOPTIVE/...),</w:t>
      </w:r>
    </w:p>
    <w:p>
      <w:pPr>
        <w:shd w:fill="1E2A3A" w:val="clear"/>
        <w:spacing w:after="0" w:before="0"/>
      </w:pPr>
      <w:r>
        <w:rPr>
          <w:rFonts w:ascii="Courier New" w:cs="Courier New" w:eastAsia="Courier New" w:hAnsi="Courier New"/>
          <w:color w:val="E8F4FD"/>
          <w:sz w:val="18"/>
          <w:szCs w:val="18"/>
        </w:rPr>
        <w:t xml:space="preserve">                   is_biological, start_date, end_date, end_reason</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person_events      id, tenant_id, person_id, event_type (BIRTH/DEATH/MARRIAGE/...),</w:t>
      </w:r>
    </w:p>
    <w:p>
      <w:pPr>
        <w:shd w:fill="1E2A3A" w:val="clear"/>
        <w:spacing w:after="0" w:before="0"/>
      </w:pPr>
      <w:r>
        <w:rPr>
          <w:rFonts w:ascii="Courier New" w:cs="Courier New" w:eastAsia="Courier New" w:hAnsi="Courier New"/>
          <w:color w:val="E8F4FD"/>
          <w:sz w:val="18"/>
          <w:szCs w:val="18"/>
        </w:rPr>
        <w:t xml:space="preserve">                   date, place, description, source_id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sources            id, tenant_id, tree_id, citation_text, repository,</w:t>
      </w:r>
    </w:p>
    <w:p>
      <w:pPr>
        <w:shd w:fill="1E2A3A" w:val="clear"/>
        <w:spacing w:after="0" w:before="0"/>
      </w:pPr>
      <w:r>
        <w:rPr>
          <w:rFonts w:ascii="Courier New" w:cs="Courier New" w:eastAsia="Courier New" w:hAnsi="Courier New"/>
          <w:color w:val="E8F4FD"/>
          <w:sz w:val="18"/>
          <w:szCs w:val="18"/>
        </w:rPr>
        <w:t xml:space="preserve">                   source_type, confidence, url</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Media Domain ────────────────────────────────────────────────────────</w:t>
      </w:r>
    </w:p>
    <w:p>
      <w:pPr>
        <w:shd w:fill="1E2A3A" w:val="clear"/>
        <w:spacing w:after="0" w:before="0"/>
      </w:pPr>
      <w:r>
        <w:rPr>
          <w:rFonts w:ascii="Courier New" w:cs="Courier New" w:eastAsia="Courier New" w:hAnsi="Courier New"/>
          <w:color w:val="E8F4FD"/>
          <w:sz w:val="18"/>
          <w:szCs w:val="18"/>
        </w:rPr>
        <w:t xml:space="preserve">media              id, tenant_id, tree_id, s3_key, filename, size_bytes,</w:t>
      </w:r>
    </w:p>
    <w:p>
      <w:pPr>
        <w:shd w:fill="1E2A3A" w:val="clear"/>
        <w:spacing w:after="0" w:before="0"/>
      </w:pPr>
      <w:r>
        <w:rPr>
          <w:rFonts w:ascii="Courier New" w:cs="Courier New" w:eastAsia="Courier New" w:hAnsi="Courier New"/>
          <w:color w:val="E8F4FD"/>
          <w:sz w:val="18"/>
          <w:szCs w:val="18"/>
        </w:rPr>
        <w:t xml:space="preserve">                   content_type, status (PENDING/PROCESSING/READY/FAILED),</w:t>
      </w:r>
    </w:p>
    <w:p>
      <w:pPr>
        <w:shd w:fill="1E2A3A" w:val="clear"/>
        <w:spacing w:after="0" w:before="0"/>
      </w:pPr>
      <w:r>
        <w:rPr>
          <w:rFonts w:ascii="Courier New" w:cs="Courier New" w:eastAsia="Courier New" w:hAnsi="Courier New"/>
          <w:color w:val="E8F4FD"/>
          <w:sz w:val="18"/>
          <w:szCs w:val="18"/>
        </w:rPr>
        <w:t xml:space="preserve">                   variants_json, exif_json, phash, uploaded_by</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media_tags         media_id, person_id, region_json (face bounding box)</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Collaboration &amp; Audit ───────────────────────────────────────────────</w:t>
      </w:r>
    </w:p>
    <w:p>
      <w:pPr>
        <w:shd w:fill="1E2A3A" w:val="clear"/>
        <w:spacing w:after="0" w:before="0"/>
      </w:pPr>
      <w:r>
        <w:rPr>
          <w:rFonts w:ascii="Courier New" w:cs="Courier New" w:eastAsia="Courier New" w:hAnsi="Courier New"/>
          <w:color w:val="E8F4FD"/>
          <w:sz w:val="18"/>
          <w:szCs w:val="18"/>
        </w:rPr>
        <w:t xml:space="preserve">version_history    id, entity_type, entity_id, snapshot_json, actor_id,</w:t>
      </w:r>
    </w:p>
    <w:p>
      <w:pPr>
        <w:shd w:fill="1E2A3A" w:val="clear"/>
        <w:spacing w:after="0" w:before="0"/>
      </w:pPr>
      <w:r>
        <w:rPr>
          <w:rFonts w:ascii="Courier New" w:cs="Courier New" w:eastAsia="Courier New" w:hAnsi="Courier New"/>
          <w:color w:val="E8F4FD"/>
          <w:sz w:val="18"/>
          <w:szCs w:val="18"/>
        </w:rPr>
        <w:t xml:space="preserve">                   created_at  (append-only, never deleted)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audit_log          id, tenant_id, actor_id, action, entity_type,</w:t>
      </w:r>
    </w:p>
    <w:p>
      <w:pPr>
        <w:shd w:fill="1E2A3A" w:val="clear"/>
        <w:spacing w:after="0" w:before="0"/>
      </w:pPr>
      <w:r>
        <w:rPr>
          <w:rFonts w:ascii="Courier New" w:cs="Courier New" w:eastAsia="Courier New" w:hAnsi="Courier New"/>
          <w:color w:val="E8F4FD"/>
          <w:sz w:val="18"/>
          <w:szCs w:val="18"/>
        </w:rPr>
        <w:t xml:space="preserve">                   entity_id, diff_json, ip_address, created_at</w:t>
      </w:r>
    </w:p>
    <w:p>
      <w:pPr>
        <w:shd w:fill="1E2A3A" w:val="clear"/>
        <w:spacing w:after="0" w:before="0"/>
      </w:pPr>
      <w:r>
        <w:rPr>
          <w:rFonts w:ascii="Courier New" w:cs="Courier New" w:eastAsia="Courier New" w:hAnsi="Courier New"/>
          <w:color w:val="E8F4FD"/>
          <w:sz w:val="18"/>
          <w:szCs w:val="18"/>
        </w:rPr>
        <w:t xml:space="preserve">                   (immutable, partitioned by month)</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comments           id, tenant_id, entity_type, entity_id, author_id,</w:t>
      </w:r>
    </w:p>
    <w:p>
      <w:pPr>
        <w:shd w:fill="1E2A3A" w:val="clear"/>
        <w:spacing w:after="0" w:before="0"/>
      </w:pPr>
      <w:r>
        <w:rPr>
          <w:rFonts w:ascii="Courier New" w:cs="Courier New" w:eastAsia="Courier New" w:hAnsi="Courier New"/>
          <w:color w:val="E8F4FD"/>
          <w:sz w:val="18"/>
          <w:szCs w:val="18"/>
        </w:rPr>
        <w:t xml:space="preserve">                   body, created_at, updated_at</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Export &amp; Billing ────────────────────────────────────────────────────</w:t>
      </w:r>
    </w:p>
    <w:p>
      <w:pPr>
        <w:shd w:fill="1E2A3A" w:val="clear"/>
        <w:spacing w:after="0" w:before="0"/>
      </w:pPr>
      <w:r>
        <w:rPr>
          <w:rFonts w:ascii="Courier New" w:cs="Courier New" w:eastAsia="Courier New" w:hAnsi="Courier New"/>
          <w:color w:val="E8F4FD"/>
          <w:sz w:val="18"/>
          <w:szCs w:val="18"/>
        </w:rPr>
        <w:t xml:space="preserve">exports            id, tenant_id, tree_id, format, status, s3_key, expires_at</w:t>
      </w:r>
    </w:p>
    <w:p>
      <w:pPr>
        <w:shd w:fill="1E2A3A" w:val="clear"/>
        <w:spacing w:after="120" w:before="0"/>
      </w:pPr>
      <w:r>
        <w:rPr>
          <w:rFonts w:ascii="Courier New" w:cs="Courier New" w:eastAsia="Courier New" w:hAnsi="Courier New"/>
          <w:color w:val="E8F4FD"/>
          <w:sz w:val="18"/>
          <w:szCs w:val="18"/>
        </w:rPr>
        <w:t xml:space="preserve">subscriptions      id, tenant_id, stripe_subscription_id, plan, status, ...</w:t>
      </w:r>
    </w:p>
    <w:p>
      <w:r>
        <w:t xml:space="preserve"/>
      </w:r>
    </w:p>
    <w:p>
      <w:pPr>
        <w:pStyle w:val="Heading2"/>
        <w:spacing w:after="120" w:before="240"/>
      </w:pPr>
      <w:r>
        <w:rPr>
          <w:rFonts w:ascii="Arial" w:cs="Arial" w:eastAsia="Arial" w:hAnsi="Arial"/>
          <w:b/>
          <w:bCs/>
          <w:color w:val="2E5A8E"/>
          <w:sz w:val="28"/>
          <w:szCs w:val="28"/>
        </w:rPr>
        <w:t xml:space="preserve">5.2 Recursive Graph Traversal</w:t>
      </w:r>
    </w:p>
    <w:p>
      <w:pPr>
        <w:spacing w:after="100" w:before="60"/>
      </w:pPr>
      <w:r>
        <w:rPr>
          <w:rFonts w:ascii="Arial" w:cs="Arial" w:eastAsia="Arial" w:hAnsi="Arial"/>
          <w:sz w:val="22"/>
          <w:szCs w:val="22"/>
        </w:rPr>
        <w:t xml:space="preserve">Ancestor and descendant queries are implemented as PostgreSQL recursive CTEs. This avoids the N+1 query problem for deep trees and runs entirely in the database:</w:t>
      </w:r>
    </w:p>
    <w:p>
      <w:pPr>
        <w:shd w:fill="1E2A3A" w:val="clear"/>
        <w:spacing w:after="0" w:before="120"/>
      </w:pPr>
      <w:r>
        <w:rPr>
          <w:rFonts w:ascii="Courier New" w:cs="Courier New" w:eastAsia="Courier New" w:hAnsi="Courier New"/>
          <w:color w:val="E8F4FD"/>
          <w:sz w:val="18"/>
          <w:szCs w:val="18"/>
        </w:rPr>
        <w:t xml:space="preserve">-- Ancestor query: all ancestors of person_id up to N generations</w:t>
      </w:r>
    </w:p>
    <w:p>
      <w:pPr>
        <w:shd w:fill="1E2A3A" w:val="clear"/>
        <w:spacing w:after="0" w:before="0"/>
      </w:pPr>
      <w:r>
        <w:rPr>
          <w:rFonts w:ascii="Courier New" w:cs="Courier New" w:eastAsia="Courier New" w:hAnsi="Courier New"/>
          <w:color w:val="E8F4FD"/>
          <w:sz w:val="18"/>
          <w:szCs w:val="18"/>
        </w:rPr>
        <w:t xml:space="preserve">WITH RECURSIVE ancestors AS (</w:t>
      </w:r>
    </w:p>
    <w:p>
      <w:pPr>
        <w:shd w:fill="1E2A3A" w:val="clear"/>
        <w:spacing w:after="0" w:before="0"/>
      </w:pPr>
      <w:r>
        <w:rPr>
          <w:rFonts w:ascii="Courier New" w:cs="Courier New" w:eastAsia="Courier New" w:hAnsi="Courier New"/>
          <w:color w:val="E8F4FD"/>
          <w:sz w:val="18"/>
          <w:szCs w:val="18"/>
        </w:rPr>
        <w:t xml:space="preserve">  -- Base case: direct parents</w:t>
      </w:r>
    </w:p>
    <w:p>
      <w:pPr>
        <w:shd w:fill="1E2A3A" w:val="clear"/>
        <w:spacing w:after="0" w:before="0"/>
      </w:pPr>
      <w:r>
        <w:rPr>
          <w:rFonts w:ascii="Courier New" w:cs="Courier New" w:eastAsia="Courier New" w:hAnsi="Courier New"/>
          <w:color w:val="E8F4FD"/>
          <w:sz w:val="18"/>
          <w:szCs w:val="18"/>
        </w:rPr>
        <w:t xml:space="preserve">  SELECT p.id, p.given_names, p.surnames, r.relationship_type, 1 AS generation</w:t>
      </w:r>
    </w:p>
    <w:p>
      <w:pPr>
        <w:shd w:fill="1E2A3A" w:val="clear"/>
        <w:spacing w:after="0" w:before="0"/>
      </w:pPr>
      <w:r>
        <w:rPr>
          <w:rFonts w:ascii="Courier New" w:cs="Courier New" w:eastAsia="Courier New" w:hAnsi="Courier New"/>
          <w:color w:val="E8F4FD"/>
          <w:sz w:val="18"/>
          <w:szCs w:val="18"/>
        </w:rPr>
        <w:t xml:space="preserve">  FROM persons p</w:t>
      </w:r>
    </w:p>
    <w:p>
      <w:pPr>
        <w:shd w:fill="1E2A3A" w:val="clear"/>
        <w:spacing w:after="0" w:before="0"/>
      </w:pPr>
      <w:r>
        <w:rPr>
          <w:rFonts w:ascii="Courier New" w:cs="Courier New" w:eastAsia="Courier New" w:hAnsi="Courier New"/>
          <w:color w:val="E8F4FD"/>
          <w:sz w:val="18"/>
          <w:szCs w:val="18"/>
        </w:rPr>
        <w:t xml:space="preserve">  JOIN relationships r ON r.person1_id = p.id</w:t>
      </w:r>
    </w:p>
    <w:p>
      <w:pPr>
        <w:shd w:fill="1E2A3A" w:val="clear"/>
        <w:spacing w:after="0" w:before="0"/>
      </w:pPr>
      <w:r>
        <w:rPr>
          <w:rFonts w:ascii="Courier New" w:cs="Courier New" w:eastAsia="Courier New" w:hAnsi="Courier New"/>
          <w:color w:val="E8F4FD"/>
          <w:sz w:val="18"/>
          <w:szCs w:val="18"/>
        </w:rPr>
        <w:t xml:space="preserve">  WHERE r.person2_id = :person_id</w:t>
      </w:r>
    </w:p>
    <w:p>
      <w:pPr>
        <w:shd w:fill="1E2A3A" w:val="clear"/>
        <w:spacing w:after="0" w:before="0"/>
      </w:pPr>
      <w:r>
        <w:rPr>
          <w:rFonts w:ascii="Courier New" w:cs="Courier New" w:eastAsia="Courier New" w:hAnsi="Courier New"/>
          <w:color w:val="E8F4FD"/>
          <w:sz w:val="18"/>
          <w:szCs w:val="18"/>
        </w:rPr>
        <w:t xml:space="preserve">    AND r.relationship_type IN ('PARENT_CHILD', 'ADOPTIVE')</w:t>
      </w:r>
    </w:p>
    <w:p>
      <w:pPr>
        <w:shd w:fill="1E2A3A" w:val="clear"/>
        <w:spacing w:after="0" w:before="0"/>
      </w:pPr>
      <w:r>
        <w:rPr>
          <w:rFonts w:ascii="Courier New" w:cs="Courier New" w:eastAsia="Courier New" w:hAnsi="Courier New"/>
          <w:color w:val="E8F4FD"/>
          <w:sz w:val="18"/>
          <w:szCs w:val="18"/>
        </w:rPr>
        <w:t xml:space="preserve">    AND p.tenant_id = :tenant_id</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UNION ALL</w:t>
      </w:r>
    </w:p>
    <w:p>
      <w:pPr>
        <w:shd w:fill="1E2A3A" w:val="clear"/>
        <w:spacing w:after="0" w:before="0"/>
      </w:pPr>
      <w:r>
        <w:rPr>
          <w:rFonts w:ascii="Courier New" w:cs="Courier New" w:eastAsia="Courier New" w:hAnsi="Courier New"/>
          <w:color w:val="E8F4FD"/>
          <w:sz w:val="18"/>
          <w:szCs w:val="18"/>
        </w:rPr>
        <w:t xml:space="preserve"> </w:t>
      </w:r>
    </w:p>
    <w:p>
      <w:pPr>
        <w:shd w:fill="1E2A3A" w:val="clear"/>
        <w:spacing w:after="0" w:before="0"/>
      </w:pPr>
      <w:r>
        <w:rPr>
          <w:rFonts w:ascii="Courier New" w:cs="Courier New" w:eastAsia="Courier New" w:hAnsi="Courier New"/>
          <w:color w:val="E8F4FD"/>
          <w:sz w:val="18"/>
          <w:szCs w:val="18"/>
        </w:rPr>
        <w:t xml:space="preserve">  -- Recursive case: grandparents and beyond</w:t>
      </w:r>
    </w:p>
    <w:p>
      <w:pPr>
        <w:shd w:fill="1E2A3A" w:val="clear"/>
        <w:spacing w:after="0" w:before="0"/>
      </w:pPr>
      <w:r>
        <w:rPr>
          <w:rFonts w:ascii="Courier New" w:cs="Courier New" w:eastAsia="Courier New" w:hAnsi="Courier New"/>
          <w:color w:val="E8F4FD"/>
          <w:sz w:val="18"/>
          <w:szCs w:val="18"/>
        </w:rPr>
        <w:t xml:space="preserve">  SELECT p.id, p.given_names, p.surnames, r.relationship_type, a.generation + 1</w:t>
      </w:r>
    </w:p>
    <w:p>
      <w:pPr>
        <w:shd w:fill="1E2A3A" w:val="clear"/>
        <w:spacing w:after="0" w:before="0"/>
      </w:pPr>
      <w:r>
        <w:rPr>
          <w:rFonts w:ascii="Courier New" w:cs="Courier New" w:eastAsia="Courier New" w:hAnsi="Courier New"/>
          <w:color w:val="E8F4FD"/>
          <w:sz w:val="18"/>
          <w:szCs w:val="18"/>
        </w:rPr>
        <w:t xml:space="preserve">  FROM persons p</w:t>
      </w:r>
    </w:p>
    <w:p>
      <w:pPr>
        <w:shd w:fill="1E2A3A" w:val="clear"/>
        <w:spacing w:after="0" w:before="0"/>
      </w:pPr>
      <w:r>
        <w:rPr>
          <w:rFonts w:ascii="Courier New" w:cs="Courier New" w:eastAsia="Courier New" w:hAnsi="Courier New"/>
          <w:color w:val="E8F4FD"/>
          <w:sz w:val="18"/>
          <w:szCs w:val="18"/>
        </w:rPr>
        <w:t xml:space="preserve">  JOIN relationships r ON r.person1_id = p.id</w:t>
      </w:r>
    </w:p>
    <w:p>
      <w:pPr>
        <w:shd w:fill="1E2A3A" w:val="clear"/>
        <w:spacing w:after="0" w:before="0"/>
      </w:pPr>
      <w:r>
        <w:rPr>
          <w:rFonts w:ascii="Courier New" w:cs="Courier New" w:eastAsia="Courier New" w:hAnsi="Courier New"/>
          <w:color w:val="E8F4FD"/>
          <w:sz w:val="18"/>
          <w:szCs w:val="18"/>
        </w:rPr>
        <w:t xml:space="preserve">  JOIN ancestors a ON r.person2_id = a.id</w:t>
      </w:r>
    </w:p>
    <w:p>
      <w:pPr>
        <w:shd w:fill="1E2A3A" w:val="clear"/>
        <w:spacing w:after="0" w:before="0"/>
      </w:pPr>
      <w:r>
        <w:rPr>
          <w:rFonts w:ascii="Courier New" w:cs="Courier New" w:eastAsia="Courier New" w:hAnsi="Courier New"/>
          <w:color w:val="E8F4FD"/>
          <w:sz w:val="18"/>
          <w:szCs w:val="18"/>
        </w:rPr>
        <w:t xml:space="preserve">  WHERE a.generation &lt; :max_generations</w:t>
      </w:r>
    </w:p>
    <w:p>
      <w:pPr>
        <w:shd w:fill="1E2A3A" w:val="clear"/>
        <w:spacing w:after="0" w:before="0"/>
      </w:pPr>
      <w:r>
        <w:rPr>
          <w:rFonts w:ascii="Courier New" w:cs="Courier New" w:eastAsia="Courier New" w:hAnsi="Courier New"/>
          <w:color w:val="E8F4FD"/>
          <w:sz w:val="18"/>
          <w:szCs w:val="18"/>
        </w:rPr>
        <w:t xml:space="preserve">    AND p.tenant_id = :tenant_id</w:t>
      </w:r>
    </w:p>
    <w:p>
      <w:pPr>
        <w:shd w:fill="1E2A3A" w:val="clear"/>
        <w:spacing w:after="0" w:before="0"/>
      </w:pPr>
      <w:r>
        <w:rPr>
          <w:rFonts w:ascii="Courier New" w:cs="Courier New" w:eastAsia="Courier New" w:hAnsi="Courier New"/>
          <w:color w:val="E8F4FD"/>
          <w:sz w:val="18"/>
          <w:szCs w:val="18"/>
        </w:rPr>
        <w:t xml:space="preserve">)</w:t>
      </w:r>
    </w:p>
    <w:p>
      <w:pPr>
        <w:shd w:fill="1E2A3A" w:val="clear"/>
        <w:spacing w:after="120" w:before="0"/>
      </w:pPr>
      <w:r>
        <w:rPr>
          <w:rFonts w:ascii="Courier New" w:cs="Courier New" w:eastAsia="Courier New" w:hAnsi="Courier New"/>
          <w:color w:val="E8F4FD"/>
          <w:sz w:val="18"/>
          <w:szCs w:val="18"/>
        </w:rPr>
        <w:t xml:space="preserve">SELECT * FROM ancestors ORDER BY generation, surnames;</w:t>
      </w:r>
    </w:p>
    <w:p>
      <w:r>
        <w:t xml:space="preserve"/>
      </w:r>
    </w:p>
    <w:p>
      <w:pPr>
        <w:pStyle w:val="Heading2"/>
        <w:spacing w:after="120" w:before="240"/>
      </w:pPr>
      <w:r>
        <w:rPr>
          <w:rFonts w:ascii="Arial" w:cs="Arial" w:eastAsia="Arial" w:hAnsi="Arial"/>
          <w:b/>
          <w:bCs/>
          <w:color w:val="2E5A8E"/>
          <w:sz w:val="28"/>
          <w:szCs w:val="28"/>
        </w:rPr>
        <w:t xml:space="preserve">5.3 Multi-Tenancy Enforcement</w:t>
      </w:r>
    </w:p>
    <w:p>
      <w:pPr>
        <w:pStyle w:val="ListParagraph"/>
        <w:numPr>
          <w:ilvl w:val="0"/>
          <w:numId w:val="3"/>
        </w:numPr>
        <w:spacing w:after="60" w:before="40"/>
      </w:pPr>
      <w:r>
        <w:rPr>
          <w:rFonts w:ascii="Arial" w:cs="Arial" w:eastAsia="Arial" w:hAnsi="Arial"/>
          <w:sz w:val="22"/>
          <w:szCs w:val="22"/>
        </w:rPr>
        <w:t xml:space="preserve">Every table has a non-nullable tenant_id column. No exceptions.</w:t>
      </w:r>
    </w:p>
    <w:p>
      <w:pPr>
        <w:pStyle w:val="ListParagraph"/>
        <w:numPr>
          <w:ilvl w:val="0"/>
          <w:numId w:val="3"/>
        </w:numPr>
        <w:spacing w:after="60" w:before="40"/>
      </w:pPr>
      <w:r>
        <w:rPr>
          <w:rFonts w:ascii="Arial" w:cs="Arial" w:eastAsia="Arial" w:hAnsi="Arial"/>
          <w:sz w:val="22"/>
          <w:szCs w:val="22"/>
        </w:rPr>
        <w:t xml:space="preserve">SQLAlchemy Session configured with a custom query class that automatically appends WHERE tenant_id = :current_tenant to every query</w:t>
      </w:r>
    </w:p>
    <w:p>
      <w:pPr>
        <w:pStyle w:val="ListParagraph"/>
        <w:numPr>
          <w:ilvl w:val="0"/>
          <w:numId w:val="3"/>
        </w:numPr>
        <w:spacing w:after="60" w:before="40"/>
      </w:pPr>
      <w:r>
        <w:rPr>
          <w:rFonts w:ascii="Arial" w:cs="Arial" w:eastAsia="Arial" w:hAnsi="Arial"/>
          <w:sz w:val="22"/>
          <w:szCs w:val="22"/>
        </w:rPr>
        <w:t xml:space="preserve">Alembic migration checks: CI step verifies every new table includes tenant_id</w:t>
      </w:r>
    </w:p>
    <w:p>
      <w:pPr>
        <w:pStyle w:val="ListParagraph"/>
        <w:numPr>
          <w:ilvl w:val="0"/>
          <w:numId w:val="3"/>
        </w:numPr>
        <w:spacing w:after="60" w:before="40"/>
      </w:pPr>
      <w:r>
        <w:rPr>
          <w:rFonts w:ascii="Arial" w:cs="Arial" w:eastAsia="Arial" w:hAnsi="Arial"/>
          <w:sz w:val="22"/>
          <w:szCs w:val="22"/>
        </w:rPr>
        <w:t xml:space="preserve">Row-Level Security (PostgreSQL RLS) added as a defence-in-depth layer in V1 to catch any ORM bypass</w:t>
      </w:r>
    </w:p>
    <w:p>
      <w:pPr>
        <w:pStyle w:val="ListParagraph"/>
        <w:numPr>
          <w:ilvl w:val="0"/>
          <w:numId w:val="3"/>
        </w:numPr>
        <w:spacing w:after="60" w:before="40"/>
      </w:pPr>
      <w:r>
        <w:rPr>
          <w:rFonts w:ascii="Arial" w:cs="Arial" w:eastAsia="Arial" w:hAnsi="Arial"/>
          <w:sz w:val="22"/>
          <w:szCs w:val="22"/>
        </w:rPr>
        <w:t xml:space="preserve">Cross-tenant data access: impossible through the API; only available to a special admin role with explicit audit logging</w:t>
      </w:r>
    </w:p>
    <w:p>
      <w:r>
        <w:t xml:space="preserve"/>
      </w:r>
    </w:p>
    <w:p>
      <w:pPr>
        <w:pStyle w:val="Heading2"/>
        <w:spacing w:after="120" w:before="240"/>
      </w:pPr>
      <w:r>
        <w:rPr>
          <w:rFonts w:ascii="Arial" w:cs="Arial" w:eastAsia="Arial" w:hAnsi="Arial"/>
          <w:b/>
          <w:bCs/>
          <w:color w:val="2E5A8E"/>
          <w:sz w:val="28"/>
          <w:szCs w:val="28"/>
        </w:rPr>
        <w:t xml:space="preserve">5.4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(tenant_id, tree_id)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B-tree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person list queries filtered by tenant + tree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ts_vector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Full-text search on name, notes, places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(surname trgm)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GIN + pg_trgm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Fuzzy surname matching (soundex-like)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(tenant_id) WHERE is_deceased=false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Partial B-tree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Living persons privacy filter (small index)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(tenant_id, person1_id)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B-tree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Outgoing relationship lookup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relationships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(tenant_id, person2_id)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B-tree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Incoming relationship lookup (for CTE recursion)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audit_log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(tenant_id, created_at)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B-tree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Activity feed queries (range scans by date)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version_history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(entity_type, entity_id)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B-tree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Version history lookup per entity</w:t>
            </w:r>
          </w:p>
        </w:tc>
      </w:tr>
    </w:tbl>
    <w:p>
      <w:r>
        <w:t xml:space="preserve"/>
      </w:r>
    </w:p>
    <w:p>
      <w:pPr>
        <w:pStyle w:val="Heading2"/>
        <w:spacing w:after="120" w:before="240"/>
      </w:pPr>
      <w:r>
        <w:rPr>
          <w:rFonts w:ascii="Arial" w:cs="Arial" w:eastAsia="Arial" w:hAnsi="Arial"/>
          <w:b/>
          <w:bCs/>
          <w:color w:val="2E5A8E"/>
          <w:sz w:val="28"/>
          <w:szCs w:val="28"/>
        </w:rPr>
        <w:t xml:space="preserve">5.5 Connection Pooling (PgBouncer)</w:t>
      </w:r>
    </w:p>
    <w:p>
      <w:pPr>
        <w:pStyle w:val="ListParagraph"/>
        <w:numPr>
          <w:ilvl w:val="0"/>
          <w:numId w:val="3"/>
        </w:numPr>
        <w:spacing w:after="60" w:before="40"/>
      </w:pPr>
      <w:r>
        <w:rPr>
          <w:rFonts w:ascii="Arial" w:cs="Arial" w:eastAsia="Arial" w:hAnsi="Arial"/>
          <w:sz w:val="22"/>
          <w:szCs w:val="22"/>
        </w:rPr>
        <w:t xml:space="preserve">Mode: Transaction pooling — connection returned to pool after each transaction</w:t>
      </w:r>
    </w:p>
    <w:p>
      <w:pPr>
        <w:pStyle w:val="ListParagraph"/>
        <w:numPr>
          <w:ilvl w:val="0"/>
          <w:numId w:val="3"/>
        </w:numPr>
        <w:spacing w:after="60" w:before="40"/>
      </w:pPr>
      <w:r>
        <w:rPr>
          <w:rFonts w:ascii="Arial" w:cs="Arial" w:eastAsia="Arial" w:hAnsi="Arial"/>
          <w:sz w:val="22"/>
          <w:szCs w:val="22"/>
        </w:rPr>
        <w:t xml:space="preserve">Pool size: 100 server connections to PostgreSQL; up to 2,000 client connections from application</w:t>
      </w:r>
    </w:p>
    <w:p>
      <w:pPr>
        <w:pStyle w:val="ListParagraph"/>
        <w:numPr>
          <w:ilvl w:val="0"/>
          <w:numId w:val="3"/>
        </w:numPr>
        <w:spacing w:after="60" w:before="40"/>
      </w:pPr>
      <w:r>
        <w:rPr>
          <w:rFonts w:ascii="Arial" w:cs="Arial" w:eastAsia="Arial" w:hAnsi="Arial"/>
          <w:sz w:val="22"/>
          <w:szCs w:val="22"/>
        </w:rPr>
        <w:t xml:space="preserve">FastAPI pods connect to PgBouncer (deployed as a K8s sidecar per API pod)</w:t>
      </w:r>
    </w:p>
    <w:p>
      <w:pPr>
        <w:pStyle w:val="ListParagraph"/>
        <w:numPr>
          <w:ilvl w:val="0"/>
          <w:numId w:val="3"/>
        </w:numPr>
        <w:spacing w:after="60" w:before="40"/>
      </w:pPr>
      <w:r>
        <w:rPr>
          <w:rFonts w:ascii="Arial" w:cs="Arial" w:eastAsia="Arial" w:hAnsi="Arial"/>
          <w:sz w:val="22"/>
          <w:szCs w:val="22"/>
        </w:rPr>
        <w:t xml:space="preserve">Prepared statements disabled (incompatible with transaction pooling)</w:t>
      </w:r>
    </w:p>
    <w:p>
      <w:pPr>
        <w:pStyle w:val="ListParagraph"/>
        <w:numPr>
          <w:ilvl w:val="0"/>
          <w:numId w:val="3"/>
        </w:numPr>
        <w:spacing w:after="60" w:before="40"/>
      </w:pPr>
      <w:r>
        <w:rPr>
          <w:rFonts w:ascii="Arial" w:cs="Arial" w:eastAsia="Arial" w:hAnsi="Arial"/>
          <w:sz w:val="22"/>
          <w:szCs w:val="22"/>
        </w:rPr>
        <w:t xml:space="preserve">Metrics: PgBouncer exposes pgbouncer SHOW STATS via PostgreSQL protocol; scraped by Prometheus</w:t>
      </w:r>
    </w:p>
    <w:p>
      <w:r>
        <w:t xml:space="preserve"/>
      </w:r>
    </w:p>
    <w:p>
      <w:r>
        <w:br w:type="page"/>
      </w:r>
    </w:p>
    <w:p>
      <w:pPr>
        <w:pStyle w:val="Heading1"/>
        <w:spacing w:after="160" w:before="320"/>
      </w:pPr>
      <w:r>
        <w:rPr>
          <w:rFonts w:ascii="Arial" w:cs="Arial" w:eastAsia="Arial" w:hAnsi="Arial"/>
          <w:b/>
          <w:bCs/>
          <w:color w:val="1E3A5F"/>
          <w:sz w:val="34"/>
          <w:szCs w:val="34"/>
        </w:rPr>
        <w:t xml:space="preserve">6. Cache Architecture</w:t>
      </w:r>
    </w:p>
    <w:p>
      <w:pPr>
        <w:pBdr>
          <w:bottom w:val="single" w:color="4A7BAE" w:sz="4" w:space="1"/>
        </w:pBdr>
        <w:spacing w:after="80" w:before="80"/>
      </w:pPr>
      <w:r>
        <w:t xml:space="preserve"/>
      </w:r>
    </w:p>
    <w:p>
      <w:r>
        <w:t xml:space="preserve"/>
      </w:r>
    </w:p>
    <w:p>
      <w:pPr>
        <w:spacing w:after="100" w:before="60"/>
      </w:pPr>
      <w:r>
        <w:rPr>
          <w:rFonts w:ascii="Arial" w:cs="Arial" w:eastAsia="Arial" w:hAnsi="Arial"/>
          <w:sz w:val="22"/>
          <w:szCs w:val="22"/>
        </w:rPr>
        <w:t xml:space="preserve">Redis 7 serves three distinct roles: application cache, session/token store, and real-time pub/sub bus. A single ElastiCache Redis Cluster (3 shards, 1 replica per shard) handles all three workloads with logical database separation.</w:t>
      </w:r>
    </w:p>
    <w:p>
      <w:r>
        <w:t xml:space="preserve"/>
      </w:r>
    </w:p>
    <w:p>
      <w:pPr>
        <w:pStyle w:val="Heading2"/>
        <w:spacing w:after="120" w:before="240"/>
      </w:pPr>
      <w:r>
        <w:rPr>
          <w:rFonts w:ascii="Arial" w:cs="Arial" w:eastAsia="Arial" w:hAnsi="Arial"/>
          <w:b/>
          <w:bCs/>
          <w:color w:val="2E5A8E"/>
          <w:sz w:val="28"/>
          <w:szCs w:val="28"/>
        </w:rPr>
        <w:t xml:space="preserve">6.1 Redis Database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DB Index</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TTL Strategy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DB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Application 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{tenant}:persons:{id}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min (profile); 30 sec (tree summary)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DB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Sessions &amp; Refresh Tokens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session:{token_hash}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30 days (sliding)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DB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Rate Limiting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ratelimit:{user_id}:{endpoint}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sec window (sliding counter)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DB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Pub/Sub Channels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channel:tree:{tree_id}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 (ephemeral messages)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DB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Presence &amp; Activity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presence:tree:{tree_id}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30 sec (heartbeat-renewed SADD)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DB 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Celery Task Queue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celery:queue:{name}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Persistent until consumed</w:t>
            </w:r>
          </w:p>
        </w:tc>
      </w:tr>
    </w:tbl>
    <w:p>
      <w:r>
        <w:t xml:space="preserve"/>
      </w:r>
    </w:p>
    <w:p>
      <w:pPr>
        <w:pStyle w:val="Heading2"/>
        <w:spacing w:after="120" w:before="240"/>
      </w:pPr>
      <w:r>
        <w:rPr>
          <w:rFonts w:ascii="Arial" w:cs="Arial" w:eastAsia="Arial" w:hAnsi="Arial"/>
          <w:b/>
          <w:bCs/>
          <w:color w:val="2E5A8E"/>
          <w:sz w:val="28"/>
          <w:szCs w:val="28"/>
        </w:rPr>
        <w:t xml:space="preserve">6.2 Cache Patterns</w:t>
      </w:r>
    </w:p>
    <w:p>
      <w:pPr>
        <w:pStyle w:val="Heading3"/>
        <w:spacing w:after="80" w:before="180"/>
      </w:pPr>
      <w:r>
        <w:rPr>
          <w:rFonts w:ascii="Arial" w:cs="Arial" w:eastAsia="Arial" w:hAnsi="Arial"/>
          <w:b/>
          <w:bCs/>
          <w:color w:val="4A7BAE"/>
          <w:sz w:val="24"/>
          <w:szCs w:val="24"/>
        </w:rPr>
        <w:t xml:space="preserve">Cache-Aside (Lazy Loading)</w:t>
      </w:r>
    </w:p>
    <w:p>
      <w:pPr>
        <w:spacing w:after="100" w:before="60"/>
      </w:pPr>
      <w:r>
        <w:rPr>
          <w:rFonts w:ascii="Arial" w:cs="Arial" w:eastAsia="Arial" w:hAnsi="Arial"/>
          <w:sz w:val="22"/>
          <w:szCs w:val="22"/>
        </w:rPr>
        <w:t xml:space="preserve">Used for: profile data, tree structure, search results.</w:t>
      </w:r>
    </w:p>
    <w:p>
      <w:pPr>
        <w:shd w:fill="1E2A3A" w:val="clear"/>
        <w:spacing w:after="0" w:before="120"/>
      </w:pPr>
      <w:r>
        <w:rPr>
          <w:rFonts w:ascii="Courier New" w:cs="Courier New" w:eastAsia="Courier New" w:hAnsi="Courier New"/>
          <w:color w:val="E8F4FD"/>
          <w:sz w:val="18"/>
          <w:szCs w:val="18"/>
        </w:rPr>
        <w:t xml:space="preserve">async def get_person(person_id: UUID) -&gt; Person:</w:t>
      </w:r>
    </w:p>
    <w:p>
      <w:pPr>
        <w:shd w:fill="1E2A3A" w:val="clear"/>
        <w:spacing w:after="0" w:before="0"/>
      </w:pPr>
      <w:r>
        <w:rPr>
          <w:rFonts w:ascii="Courier New" w:cs="Courier New" w:eastAsia="Courier New" w:hAnsi="Courier New"/>
          <w:color w:val="E8F4FD"/>
          <w:sz w:val="18"/>
          <w:szCs w:val="18"/>
        </w:rPr>
        <w:t xml:space="preserve">    cache_key = f'{tenant_id}:persons:{person_id}'</w:t>
      </w:r>
    </w:p>
    <w:p>
      <w:pPr>
        <w:shd w:fill="1E2A3A" w:val="clear"/>
        <w:spacing w:after="0" w:before="0"/>
      </w:pPr>
      <w:r>
        <w:rPr>
          <w:rFonts w:ascii="Courier New" w:cs="Courier New" w:eastAsia="Courier New" w:hAnsi="Courier New"/>
          <w:color w:val="E8F4FD"/>
          <w:sz w:val="18"/>
          <w:szCs w:val="18"/>
        </w:rPr>
        <w:t xml:space="preserve">    cached = await redis.get(cache_key)</w:t>
      </w:r>
    </w:p>
    <w:p>
      <w:pPr>
        <w:shd w:fill="1E2A3A" w:val="clear"/>
        <w:spacing w:after="0" w:before="0"/>
      </w:pPr>
      <w:r>
        <w:rPr>
          <w:rFonts w:ascii="Courier New" w:cs="Courier New" w:eastAsia="Courier New" w:hAnsi="Courier New"/>
          <w:color w:val="E8F4FD"/>
          <w:sz w:val="18"/>
          <w:szCs w:val="18"/>
        </w:rPr>
        <w:t xml:space="preserve">    if cached:</w:t>
      </w:r>
    </w:p>
    <w:p>
      <w:pPr>
        <w:shd w:fill="1E2A3A" w:val="clear"/>
        <w:spacing w:after="0" w:before="0"/>
      </w:pPr>
      <w:r>
        <w:rPr>
          <w:rFonts w:ascii="Courier New" w:cs="Courier New" w:eastAsia="Courier New" w:hAnsi="Courier New"/>
          <w:color w:val="E8F4FD"/>
          <w:sz w:val="18"/>
          <w:szCs w:val="18"/>
        </w:rPr>
        <w:t xml:space="preserve">        return Person.model_validate_json(cached)</w:t>
      </w:r>
    </w:p>
    <w:p>
      <w:pPr>
        <w:shd w:fill="1E2A3A" w:val="clear"/>
        <w:spacing w:after="0" w:before="0"/>
      </w:pPr>
      <w:r>
        <w:rPr>
          <w:rFonts w:ascii="Courier New" w:cs="Courier New" w:eastAsia="Courier New" w:hAnsi="Courier New"/>
          <w:color w:val="E8F4FD"/>
          <w:sz w:val="18"/>
          <w:szCs w:val="18"/>
        </w:rPr>
        <w:t xml:space="preserve">    person = await person_repo.get_by_id(person_id)  # DB hit</w:t>
      </w:r>
    </w:p>
    <w:p>
      <w:pPr>
        <w:shd w:fill="1E2A3A" w:val="clear"/>
        <w:spacing w:after="0" w:before="0"/>
      </w:pPr>
      <w:r>
        <w:rPr>
          <w:rFonts w:ascii="Courier New" w:cs="Courier New" w:eastAsia="Courier New" w:hAnsi="Courier New"/>
          <w:color w:val="E8F4FD"/>
          <w:sz w:val="18"/>
          <w:szCs w:val="18"/>
        </w:rPr>
        <w:t xml:space="preserve">    await redis.setex(cache_key, 300, person.model_dump_json())</w:t>
      </w:r>
    </w:p>
    <w:p>
      <w:pPr>
        <w:shd w:fill="1E2A3A" w:val="clear"/>
        <w:spacing w:after="120" w:before="0"/>
      </w:pPr>
      <w:r>
        <w:rPr>
          <w:rFonts w:ascii="Courier New" w:cs="Courier New" w:eastAsia="Courier New" w:hAnsi="Courier New"/>
          <w:color w:val="E8F4FD"/>
          <w:sz w:val="18"/>
          <w:szCs w:val="18"/>
        </w:rPr>
        <w:t xml:space="preserve">    return person</w:t>
      </w:r>
    </w:p>
    <w:p>
      <w:r>
        <w:t xml:space="preserve"/>
      </w:r>
    </w:p>
    <w:p>
      <w:pPr>
        <w:pStyle w:val="Heading3"/>
        <w:spacing w:after="80" w:before="180"/>
      </w:pPr>
      <w:r>
        <w:rPr>
          <w:rFonts w:ascii="Arial" w:cs="Arial" w:eastAsia="Arial" w:hAnsi="Arial"/>
          <w:b/>
          <w:bCs/>
          <w:color w:val="4A7BAE"/>
          <w:sz w:val="24"/>
          <w:szCs w:val="24"/>
        </w:rPr>
        <w:t xml:space="preserve">Write-Through</w:t>
      </w:r>
    </w:p>
    <w:p>
      <w:pPr>
        <w:spacing w:after="100" w:before="60"/>
      </w:pPr>
      <w:r>
        <w:rPr>
          <w:rFonts w:ascii="Arial" w:cs="Arial" w:eastAsia="Arial" w:hAnsi="Arial"/>
          <w:sz w:val="22"/>
          <w:szCs w:val="22"/>
        </w:rPr>
        <w:t xml:space="preserve">Used for: session tokens (must be immediately consistent across all pods).</w:t>
      </w:r>
    </w:p>
    <w:p>
      <w:pPr>
        <w:shd w:fill="1E2A3A" w:val="clear"/>
        <w:spacing w:after="0" w:before="120"/>
      </w:pPr>
      <w:r>
        <w:rPr>
          <w:rFonts w:ascii="Courier New" w:cs="Courier New" w:eastAsia="Courier New" w:hAnsi="Courier New"/>
          <w:color w:val="E8F4FD"/>
          <w:sz w:val="18"/>
          <w:szCs w:val="18"/>
        </w:rPr>
        <w:t xml:space="preserve">async def create_session(user_id: UUID, refresh_token: str):</w:t>
      </w:r>
    </w:p>
    <w:p>
      <w:pPr>
        <w:shd w:fill="1E2A3A" w:val="clear"/>
        <w:spacing w:after="0" w:before="0"/>
      </w:pPr>
      <w:r>
        <w:rPr>
          <w:rFonts w:ascii="Courier New" w:cs="Courier New" w:eastAsia="Courier New" w:hAnsi="Courier New"/>
          <w:color w:val="E8F4FD"/>
          <w:sz w:val="18"/>
          <w:szCs w:val="18"/>
        </w:rPr>
        <w:t xml:space="preserve">    # Write to DB and cache atomically</w:t>
      </w:r>
    </w:p>
    <w:p>
      <w:pPr>
        <w:shd w:fill="1E2A3A" w:val="clear"/>
        <w:spacing w:after="0" w:before="0"/>
      </w:pPr>
      <w:r>
        <w:rPr>
          <w:rFonts w:ascii="Courier New" w:cs="Courier New" w:eastAsia="Courier New" w:hAnsi="Courier New"/>
          <w:color w:val="E8F4FD"/>
          <w:sz w:val="18"/>
          <w:szCs w:val="18"/>
        </w:rPr>
        <w:t xml:space="preserve">    await db.execute(INSERT sessions ...)</w:t>
      </w:r>
    </w:p>
    <w:p>
      <w:pPr>
        <w:shd w:fill="1E2A3A" w:val="clear"/>
        <w:spacing w:after="120" w:before="0"/>
      </w:pPr>
      <w:r>
        <w:rPr>
          <w:rFonts w:ascii="Courier New" w:cs="Courier New" w:eastAsia="Courier New" w:hAnsi="Courier New"/>
          <w:color w:val="E8F4FD"/>
          <w:sz w:val="18"/>
          <w:szCs w:val="18"/>
        </w:rPr>
        <w:t xml:space="preserve">    await redis.setex(f'session:{refresh_token}', 2592000, str(user_id))</w:t>
      </w:r>
    </w:p>
    <w:p>
      <w:r>
        <w:t xml:space="preserve"/>
      </w:r>
    </w:p>
    <w:p>
      <w:pPr>
        <w:pStyle w:val="Heading3"/>
        <w:spacing w:after="80" w:before="180"/>
      </w:pPr>
      <w:r>
        <w:rPr>
          <w:rFonts w:ascii="Arial" w:cs="Arial" w:eastAsia="Arial" w:hAnsi="Arial"/>
          <w:b/>
          <w:bCs/>
          <w:color w:val="4A7BAE"/>
          <w:sz w:val="24"/>
          <w:szCs w:val="24"/>
        </w:rPr>
        <w:t xml:space="preserve">Cache Invalidation</w:t>
      </w:r>
    </w:p>
    <w:p>
      <w:pPr>
        <w:spacing w:after="100" w:before="60"/>
      </w:pPr>
      <w:r>
        <w:rPr>
          <w:rFonts w:ascii="Arial" w:cs="Arial" w:eastAsia="Arial" w:hAnsi="Arial"/>
          <w:sz w:val="22"/>
          <w:szCs w:val="22"/>
        </w:rPr>
        <w:t xml:space="preserve">Event-driven invalidation via the domain event bus: on any write to the person domain, the event handler deletes the affected cache keys. No TTL-only reliance for critical data.</w:t>
      </w:r>
    </w:p>
    <w:p>
      <w:pPr>
        <w:shd w:fill="1E2A3A" w:val="clear"/>
        <w:spacing w:after="0" w:before="120"/>
      </w:pPr>
      <w:r>
        <w:rPr>
          <w:rFonts w:ascii="Courier New" w:cs="Courier New" w:eastAsia="Courier New" w:hAnsi="Courier New"/>
          <w:color w:val="E8F4FD"/>
          <w:sz w:val="18"/>
          <w:szCs w:val="18"/>
        </w:rPr>
        <w:t xml:space="preserve"># Event handler: invalidate on any person update</w:t>
      </w:r>
    </w:p>
    <w:p>
      <w:pPr>
        <w:shd w:fill="1E2A3A" w:val="clear"/>
        <w:spacing w:after="0" w:before="0"/>
      </w:pPr>
      <w:r>
        <w:rPr>
          <w:rFonts w:ascii="Courier New" w:cs="Courier New" w:eastAsia="Courier New" w:hAnsi="Courier New"/>
          <w:color w:val="E8F4FD"/>
          <w:sz w:val="18"/>
          <w:szCs w:val="18"/>
        </w:rPr>
        <w:t xml:space="preserve">async def on_person_updated(event: PersonUpdatedEvent):</w:t>
      </w:r>
    </w:p>
    <w:p>
      <w:pPr>
        <w:shd w:fill="1E2A3A" w:val="clear"/>
        <w:spacing w:after="0" w:before="0"/>
      </w:pPr>
      <w:r>
        <w:rPr>
          <w:rFonts w:ascii="Courier New" w:cs="Courier New" w:eastAsia="Courier New" w:hAnsi="Courier New"/>
          <w:color w:val="E8F4FD"/>
          <w:sz w:val="18"/>
          <w:szCs w:val="18"/>
        </w:rPr>
        <w:t xml:space="preserve">    await redis.delete(f'{event.tenant_id}:persons:{event.person_id}')</w:t>
      </w:r>
    </w:p>
    <w:p>
      <w:pPr>
        <w:shd w:fill="1E2A3A" w:val="clear"/>
        <w:spacing w:after="120" w:before="0"/>
      </w:pPr>
      <w:r>
        <w:rPr>
          <w:rFonts w:ascii="Courier New" w:cs="Courier New" w:eastAsia="Courier New" w:hAnsi="Courier New"/>
          <w:color w:val="E8F4FD"/>
          <w:sz w:val="18"/>
          <w:szCs w:val="18"/>
        </w:rPr>
        <w:t xml:space="preserve">    await redis.delete(f'{event.tenant_id}:trees:{event.tree_id}:summary')</w:t>
      </w:r>
    </w:p>
    <w:p>
      <w:r>
        <w:t xml:space="preserve"/>
      </w:r>
    </w:p>
    <w:p>
      <w:pPr>
        <w:pStyle w:val="Heading2"/>
        <w:spacing w:after="120" w:before="240"/>
      </w:pPr>
      <w:r>
        <w:rPr>
          <w:rFonts w:ascii="Arial" w:cs="Arial" w:eastAsia="Arial" w:hAnsi="Arial"/>
          <w:b/>
          <w:bCs/>
          <w:color w:val="2E5A8E"/>
          <w:sz w:val="28"/>
          <w:szCs w:val="28"/>
        </w:rPr>
        <w:t xml:space="preserve">6.3 Rate Limiting Implementation</w:t>
      </w:r>
    </w:p>
    <w:p>
      <w:pPr>
        <w:spacing w:after="100" w:before="60"/>
      </w:pPr>
      <w:r>
        <w:rPr>
          <w:rFonts w:ascii="Arial" w:cs="Arial" w:eastAsia="Arial" w:hAnsi="Arial"/>
          <w:sz w:val="22"/>
          <w:szCs w:val="22"/>
        </w:rPr>
        <w:t xml:space="preserve">Sliding window algorithm using Redis INCR + EXPIRE, applied per user_id + endpoint combination. Limits are tier-aware: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Limit</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Burst Limit</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Window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req/min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100 req/min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seconds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300 req/min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500 req/min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seconds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Family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600 req/min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1,000 req/min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seconds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Professional / API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2,000 req/min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4,000 req/min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60 seconds</w:t>
            </w:r>
          </w:p>
        </w:tc>
      </w:tr>
    </w:tbl>
    <w:p>
      <w:r>
        <w:t xml:space="preserve"/>
      </w:r>
    </w:p>
    <w:p>
      <w:r>
        <w:br w:type="page"/>
      </w:r>
    </w:p>
    <w:p>
      <w:pPr>
        <w:pStyle w:val="Heading1"/>
        <w:spacing w:after="160" w:before="320"/>
      </w:pPr>
      <w:r>
        <w:rPr>
          <w:rFonts w:ascii="Arial" w:cs="Arial" w:eastAsia="Arial" w:hAnsi="Arial"/>
          <w:b/>
          <w:bCs/>
          <w:color w:val="1E3A5F"/>
          <w:sz w:val="34"/>
          <w:szCs w:val="34"/>
        </w:rPr>
        <w:t xml:space="preserve">7. Search Architecture</w:t>
      </w:r>
    </w:p>
    <w:p>
      <w:pPr>
        <w:pBdr>
          <w:bottom w:val="single" w:color="4A7BAE" w:sz="4" w:space="1"/>
        </w:pBdr>
        <w:spacing w:after="80" w:before="80"/>
      </w:pPr>
      <w:r>
        <w:t xml:space="preserve"/>
      </w:r>
    </w:p>
    <w:p>
      <w:r>
        <w:t xml:space="preserve"/>
      </w:r>
    </w:p>
    <w:p>
      <w:pPr>
        <w:spacing w:after="100" w:before="60"/>
      </w:pPr>
      <w:r>
        <w:rPr>
          <w:rFonts w:ascii="Arial" w:cs="Arial" w:eastAsia="Arial" w:hAnsi="Arial"/>
          <w:sz w:val="22"/>
          <w:szCs w:val="22"/>
        </w:rPr>
        <w:t xml:space="preserve">Search is implemented in three evolutionary phases aligned to product releases. Each phase is backward-compatible; no data migration required when upgrading.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Release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MVP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PostgreSQL FTS (tsvector/GIN)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Name, place, notes full-text; basic relevance ranking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MVP (Month 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PG FTS + pg_trgm + async index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Fuzzy name matching, cross-field boost, async indexing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 (Month 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Evaluate OpenSearch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Faceted search, geo search, phonetic matching (Metaphone)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 (Month 24)</w:t>
            </w:r>
          </w:p>
        </w:tc>
      </w:tr>
    </w:tbl>
    <w:p>
      <w:r>
        <w:t xml:space="preserve"/>
      </w:r>
    </w:p>
    <w:p>
      <w:pPr>
        <w:pStyle w:val="Heading2"/>
        <w:spacing w:after="120" w:before="240"/>
      </w:pPr>
      <w:r>
        <w:rPr>
          <w:rFonts w:ascii="Arial" w:cs="Arial" w:eastAsia="Arial" w:hAnsi="Arial"/>
          <w:b/>
          <w:bCs/>
          <w:color w:val="2E5A8E"/>
          <w:sz w:val="28"/>
          <w:szCs w:val="28"/>
        </w:rPr>
        <w:t xml:space="preserve">7.1 MVP — PostgreSQL Full-Text Search</w:t>
      </w:r>
    </w:p>
    <w:p>
      <w:pPr>
        <w:pStyle w:val="ListParagraph"/>
        <w:numPr>
          <w:ilvl w:val="0"/>
          <w:numId w:val="3"/>
        </w:numPr>
        <w:spacing w:after="60" w:before="40"/>
      </w:pPr>
      <w:r>
        <w:rPr>
          <w:rFonts w:ascii="Arial" w:cs="Arial" w:eastAsia="Arial" w:hAnsi="Arial"/>
          <w:sz w:val="22"/>
          <w:szCs w:val="22"/>
        </w:rPr>
        <w:t xml:space="preserve">ts_vector column on persons: concatenation of given_names, surnames, notes, birth_place, death_place with weights (A=names, B=places, C=notes)</w:t>
      </w:r>
    </w:p>
    <w:p>
      <w:pPr>
        <w:pStyle w:val="ListParagraph"/>
        <w:numPr>
          <w:ilvl w:val="0"/>
          <w:numId w:val="3"/>
        </w:numPr>
        <w:spacing w:after="60" w:before="40"/>
      </w:pPr>
      <w:r>
        <w:rPr>
          <w:rFonts w:ascii="Arial" w:cs="Arial" w:eastAsia="Arial" w:hAnsi="Arial"/>
          <w:sz w:val="22"/>
          <w:szCs w:val="22"/>
        </w:rPr>
        <w:t xml:space="preserve">GIN index on ts_vector enables fast text lookup without sequential scan</w:t>
      </w:r>
    </w:p>
    <w:p>
      <w:pPr>
        <w:pStyle w:val="ListParagraph"/>
        <w:numPr>
          <w:ilvl w:val="0"/>
          <w:numId w:val="3"/>
        </w:numPr>
        <w:spacing w:after="60" w:before="40"/>
      </w:pPr>
      <w:r>
        <w:rPr>
          <w:rFonts w:ascii="Arial" w:cs="Arial" w:eastAsia="Arial" w:hAnsi="Arial"/>
          <w:sz w:val="22"/>
          <w:szCs w:val="22"/>
        </w:rPr>
        <w:t xml:space="preserve">Update strategy: ts_vector updated via Postgres trigger on INSERT/UPDATE — synchronous, no lag</w:t>
      </w:r>
    </w:p>
    <w:p>
      <w:pPr>
        <w:pStyle w:val="ListParagraph"/>
        <w:numPr>
          <w:ilvl w:val="0"/>
          <w:numId w:val="3"/>
        </w:numPr>
        <w:spacing w:after="60" w:before="40"/>
      </w:pPr>
      <w:r>
        <w:rPr>
          <w:rFonts w:ascii="Arial" w:cs="Arial" w:eastAsia="Arial" w:hAnsi="Arial"/>
          <w:sz w:val="22"/>
          <w:szCs w:val="22"/>
        </w:rPr>
        <w:t xml:space="preserve">Query: plainto_tsquery for simple queries; websearch_to_tsquery for advanced (AND/OR/phrase)</w:t>
      </w:r>
    </w:p>
    <w:p>
      <w:pPr>
        <w:pStyle w:val="ListParagraph"/>
        <w:numPr>
          <w:ilvl w:val="0"/>
          <w:numId w:val="3"/>
        </w:numPr>
        <w:spacing w:after="60" w:before="40"/>
      </w:pPr>
      <w:r>
        <w:rPr>
          <w:rFonts w:ascii="Arial" w:cs="Arial" w:eastAsia="Arial" w:hAnsi="Arial"/>
          <w:sz w:val="22"/>
          <w:szCs w:val="22"/>
        </w:rPr>
        <w:t xml:space="preserve">Ranking: ts_rank_cd (cover density) for result ordering</w:t>
      </w:r>
    </w:p>
    <w:p>
      <w:pPr>
        <w:pStyle w:val="ListParagraph"/>
        <w:numPr>
          <w:ilvl w:val="0"/>
          <w:numId w:val="3"/>
        </w:numPr>
        <w:spacing w:after="60" w:before="40"/>
      </w:pPr>
      <w:r>
        <w:rPr>
          <w:rFonts w:ascii="Arial" w:cs="Arial" w:eastAsia="Arial" w:hAnsi="Arial"/>
          <w:sz w:val="22"/>
          <w:szCs w:val="22"/>
        </w:rPr>
        <w:t xml:space="preserve">Ancestor search: recursive CTE (see Section 5) — not full-text, purely graph traversal</w:t>
      </w:r>
    </w:p>
    <w:p>
      <w:pPr>
        <w:pStyle w:val="ListParagraph"/>
        <w:numPr>
          <w:ilvl w:val="0"/>
          <w:numId w:val="3"/>
        </w:numPr>
        <w:spacing w:after="60" w:before="40"/>
      </w:pPr>
      <w:r>
        <w:rPr>
          <w:rFonts w:ascii="Arial" w:cs="Arial" w:eastAsia="Arial" w:hAnsi="Arial"/>
          <w:sz w:val="22"/>
          <w:szCs w:val="22"/>
        </w:rPr>
        <w:t xml:space="preserve">Relationship path finder: bidirectional BFS using recursive CTE with cycle detection; max depth 50</w:t>
      </w:r>
    </w:p>
    <w:p>
      <w:r>
        <w:t xml:space="preserve"/>
      </w:r>
    </w:p>
    <w:p>
      <w:pPr>
        <w:pStyle w:val="Heading2"/>
        <w:spacing w:after="120" w:before="240"/>
      </w:pPr>
      <w:r>
        <w:rPr>
          <w:rFonts w:ascii="Arial" w:cs="Arial" w:eastAsia="Arial" w:hAnsi="Arial"/>
          <w:b/>
          <w:bCs/>
          <w:color w:val="2E5A8E"/>
          <w:sz w:val="28"/>
          <w:szCs w:val="28"/>
        </w:rPr>
        <w:t xml:space="preserve">7.2 V1 — Fuzzy Matching Additions</w:t>
      </w:r>
    </w:p>
    <w:p>
      <w:pPr>
        <w:pStyle w:val="ListParagraph"/>
        <w:numPr>
          <w:ilvl w:val="0"/>
          <w:numId w:val="3"/>
        </w:numPr>
        <w:spacing w:after="60" w:before="40"/>
      </w:pPr>
      <w:r>
        <w:rPr>
          <w:rFonts w:ascii="Arial" w:cs="Arial" w:eastAsia="Arial" w:hAnsi="Arial"/>
          <w:sz w:val="22"/>
          <w:szCs w:val="22"/>
        </w:rPr>
        <w:t xml:space="preserve">pg_trgm extension: trigram similarity index enables fuzzy surname search (catches Muller/Mueller/Müller)</w:t>
      </w:r>
    </w:p>
    <w:p>
      <w:pPr>
        <w:pStyle w:val="ListParagraph"/>
        <w:numPr>
          <w:ilvl w:val="0"/>
          <w:numId w:val="3"/>
        </w:numPr>
        <w:spacing w:after="60" w:before="40"/>
      </w:pPr>
      <w:r>
        <w:rPr>
          <w:rFonts w:ascii="Arial" w:cs="Arial" w:eastAsia="Arial" w:hAnsi="Arial"/>
          <w:sz w:val="22"/>
          <w:szCs w:val="22"/>
        </w:rPr>
        <w:t xml:space="preserve">Phonetic matching: custom pg function using double metaphone for soundalike name search</w:t>
      </w:r>
    </w:p>
    <w:p>
      <w:pPr>
        <w:pStyle w:val="ListParagraph"/>
        <w:numPr>
          <w:ilvl w:val="0"/>
          <w:numId w:val="3"/>
        </w:numPr>
        <w:spacing w:after="60" w:before="40"/>
      </w:pPr>
      <w:r>
        <w:rPr>
          <w:rFonts w:ascii="Arial" w:cs="Arial" w:eastAsia="Arial" w:hAnsi="Arial"/>
          <w:sz w:val="22"/>
          <w:szCs w:val="22"/>
        </w:rPr>
        <w:t xml:space="preserve">Async search index: domain event triggers background re-index task (eventual consistency within 5 seconds)</w:t>
      </w:r>
    </w:p>
    <w:p>
      <w:pPr>
        <w:pStyle w:val="ListParagraph"/>
        <w:numPr>
          <w:ilvl w:val="0"/>
          <w:numId w:val="3"/>
        </w:numPr>
        <w:spacing w:after="60" w:before="40"/>
      </w:pPr>
      <w:r>
        <w:rPr>
          <w:rFonts w:ascii="Arial" w:cs="Arial" w:eastAsia="Arial" w:hAnsi="Arial"/>
          <w:sz w:val="22"/>
          <w:szCs w:val="22"/>
        </w:rPr>
        <w:t xml:space="preserve">Cross-field boost: search results ranked by weighted sum of name match + event date proximity</w:t>
      </w:r>
    </w:p>
    <w:p>
      <w:r>
        <w:t xml:space="preserve"/>
      </w:r>
    </w:p>
    <w:p>
      <w:r>
        <w:br w:type="page"/>
      </w:r>
    </w:p>
    <w:p>
      <w:pPr>
        <w:pStyle w:val="Heading1"/>
        <w:spacing w:after="160" w:before="320"/>
      </w:pPr>
      <w:r>
        <w:rPr>
          <w:rFonts w:ascii="Arial" w:cs="Arial" w:eastAsia="Arial" w:hAnsi="Arial"/>
          <w:b/>
          <w:bCs/>
          <w:color w:val="1E3A5F"/>
          <w:sz w:val="34"/>
          <w:szCs w:val="34"/>
        </w:rPr>
        <w:t xml:space="preserve">8. File Storage Architecture</w:t>
      </w:r>
    </w:p>
    <w:p>
      <w:pPr>
        <w:pBdr>
          <w:bottom w:val="single" w:color="4A7BAE" w:sz="4" w:space="1"/>
        </w:pBdr>
        <w:spacing w:after="80" w:before="80"/>
      </w:pPr>
      <w:r>
        <w:t xml:space="preserve"/>
      </w:r>
    </w:p>
    <w:p>
      <w:r>
        <w:t xml:space="preserve"/>
      </w:r>
    </w:p>
    <w:p>
      <w:pPr>
        <w:spacing w:after="100" w:before="60"/>
      </w:pPr>
      <w:r>
        <w:rPr>
          <w:rFonts w:ascii="Arial" w:cs="Arial" w:eastAsia="Arial" w:hAnsi="Arial"/>
          <w:sz w:val="22"/>
          <w:szCs w:val="22"/>
        </w:rPr>
        <w:t xml:space="preserve">AWS S3 is the sole persistent store for all binary assets: photos, documents, audio/video memories, GEDCOM imports, and generated exports. Files are never stored in the application database.</w:t>
      </w:r>
    </w:p>
    <w:p>
      <w:r>
        <w:t xml:space="preserve"/>
      </w:r>
    </w:p>
    <w:p>
      <w:pPr>
        <w:pStyle w:val="Heading2"/>
        <w:spacing w:after="120" w:before="240"/>
      </w:pPr>
      <w:r>
        <w:rPr>
          <w:rFonts w:ascii="Arial" w:cs="Arial" w:eastAsia="Arial" w:hAnsi="Arial"/>
          <w:b/>
          <w:bCs/>
          <w:color w:val="2E5A8E"/>
          <w:sz w:val="28"/>
          <w:szCs w:val="28"/>
        </w:rPr>
        <w:t xml:space="preserve">8.1 S3 Bucket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 Pattern</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Lifecycle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familyroots-media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{tenant_id}/{tree_id}/{media_id}/original.{ext}
{tenant_id}/{tree_id}/{media_id}/thumb.webp
{tenant_id}/{tree_id}/{media_id}/medium.webp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Private; served via CloudFront signed URLs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Intelligent-Tiering (30d), move to Glacier after 365d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familyroots-exports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{tenant_id}/{export_id}.{pdf|gedcom|png}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Private; presigned download URL (24h TTL)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Auto-delete after 7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familyroots-imports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{tenant_id}/imports/{job_id}.gedcom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Private; write-once by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Auto-delete after 48 hours post-import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familyroots-backups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wal/{date}/... | snapshots/{date}.sql.gz</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Private; no public access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Standard (30d), Glacier (365d), Deep Archive (7yr)</w:t>
            </w:r>
          </w:p>
        </w:tc>
      </w:tr>
    </w:tbl>
    <w:p>
      <w:r>
        <w:t xml:space="preserve"/>
      </w:r>
    </w:p>
    <w:p>
      <w:pPr>
        <w:pStyle w:val="Heading2"/>
        <w:spacing w:after="120" w:before="240"/>
      </w:pPr>
      <w:r>
        <w:rPr>
          <w:rFonts w:ascii="Arial" w:cs="Arial" w:eastAsia="Arial" w:hAnsi="Arial"/>
          <w:b/>
          <w:bCs/>
          <w:color w:val="2E5A8E"/>
          <w:sz w:val="28"/>
          <w:szCs w:val="28"/>
        </w:rPr>
        <w:t xml:space="preserve">8.2 Media Processing Pipeline</w:t>
      </w:r>
    </w:p>
    <w:p>
      <w:pPr>
        <w:pStyle w:val="ListParagraph"/>
        <w:numPr>
          <w:ilvl w:val="0"/>
          <w:numId w:val="2"/>
        </w:numPr>
        <w:spacing w:after="60" w:before="40"/>
      </w:pPr>
      <w:r>
        <w:rPr>
          <w:rFonts w:ascii="Arial" w:cs="Arial" w:eastAsia="Arial" w:hAnsi="Arial"/>
          <w:sz w:val="22"/>
          <w:szCs w:val="22"/>
        </w:rPr>
        <w:t xml:space="preserve">Browser requests presigned POST URL from API (15-minute TTL)</w:t>
      </w:r>
    </w:p>
    <w:p>
      <w:pPr>
        <w:pStyle w:val="ListParagraph"/>
        <w:numPr>
          <w:ilvl w:val="0"/>
          <w:numId w:val="2"/>
        </w:numPr>
        <w:spacing w:after="60" w:before="40"/>
      </w:pPr>
      <w:r>
        <w:rPr>
          <w:rFonts w:ascii="Arial" w:cs="Arial" w:eastAsia="Arial" w:hAnsi="Arial"/>
          <w:sz w:val="22"/>
          <w:szCs w:val="22"/>
        </w:rPr>
        <w:t xml:space="preserve">Browser uploads directly to S3 (no API proxy — eliminates API bandwidth bottleneck)</w:t>
      </w:r>
    </w:p>
    <w:p>
      <w:pPr>
        <w:pStyle w:val="ListParagraph"/>
        <w:numPr>
          <w:ilvl w:val="0"/>
          <w:numId w:val="2"/>
        </w:numPr>
        <w:spacing w:after="60" w:before="40"/>
      </w:pPr>
      <w:r>
        <w:rPr>
          <w:rFonts w:ascii="Arial" w:cs="Arial" w:eastAsia="Arial" w:hAnsi="Arial"/>
          <w:sz w:val="22"/>
          <w:szCs w:val="22"/>
        </w:rPr>
        <w:t xml:space="preserve">Browser confirms upload to API; API verifies object exists via HeadObject</w:t>
      </w:r>
    </w:p>
    <w:p>
      <w:pPr>
        <w:pStyle w:val="ListParagraph"/>
        <w:numPr>
          <w:ilvl w:val="0"/>
          <w:numId w:val="2"/>
        </w:numPr>
        <w:spacing w:after="60" w:before="40"/>
      </w:pPr>
      <w:r>
        <w:rPr>
          <w:rFonts w:ascii="Arial" w:cs="Arial" w:eastAsia="Arial" w:hAnsi="Arial"/>
          <w:sz w:val="22"/>
          <w:szCs w:val="22"/>
        </w:rPr>
        <w:t xml:space="preserve">Celery worker picks up process_media task:</w:t>
      </w:r>
    </w:p>
    <w:p>
      <w:pPr>
        <w:pStyle w:val="ListParagraph"/>
        <w:numPr>
          <w:ilvl w:val="1"/>
          <w:numId w:val="3"/>
        </w:numPr>
        <w:spacing w:after="60" w:before="40"/>
      </w:pPr>
      <w:r>
        <w:rPr>
          <w:rFonts w:ascii="Arial" w:cs="Arial" w:eastAsia="Arial" w:hAnsi="Arial"/>
          <w:sz w:val="22"/>
          <w:szCs w:val="22"/>
        </w:rPr>
        <w:t xml:space="preserve">ClamAV virus scan — abort and quarantine if infected</w:t>
      </w:r>
    </w:p>
    <w:p>
      <w:pPr>
        <w:pStyle w:val="ListParagraph"/>
        <w:numPr>
          <w:ilvl w:val="1"/>
          <w:numId w:val="3"/>
        </w:numPr>
        <w:spacing w:after="60" w:before="40"/>
      </w:pPr>
      <w:r>
        <w:rPr>
          <w:rFonts w:ascii="Arial" w:cs="Arial" w:eastAsia="Arial" w:hAnsi="Arial"/>
          <w:sz w:val="22"/>
          <w:szCs w:val="22"/>
        </w:rPr>
        <w:t xml:space="preserve">EXIF extraction (piexif) — date taken, GPS coords, camera model</w:t>
      </w:r>
    </w:p>
    <w:p>
      <w:pPr>
        <w:pStyle w:val="ListParagraph"/>
        <w:numPr>
          <w:ilvl w:val="1"/>
          <w:numId w:val="3"/>
        </w:numPr>
        <w:spacing w:after="60" w:before="40"/>
      </w:pPr>
      <w:r>
        <w:rPr>
          <w:rFonts w:ascii="Arial" w:cs="Arial" w:eastAsia="Arial" w:hAnsi="Arial"/>
          <w:sz w:val="22"/>
          <w:szCs w:val="22"/>
        </w:rPr>
        <w:t xml:space="preserve">Perceptual hash (imagehash) — detect duplicate uploads</w:t>
      </w:r>
    </w:p>
    <w:p>
      <w:pPr>
        <w:pStyle w:val="ListParagraph"/>
        <w:numPr>
          <w:ilvl w:val="1"/>
          <w:numId w:val="3"/>
        </w:numPr>
        <w:spacing w:after="60" w:before="40"/>
      </w:pPr>
      <w:r>
        <w:rPr>
          <w:rFonts w:ascii="Arial" w:cs="Arial" w:eastAsia="Arial" w:hAnsi="Arial"/>
          <w:sz w:val="22"/>
          <w:szCs w:val="22"/>
        </w:rPr>
        <w:t xml:space="preserve">Resize to 4 sizes: thumbnail (150px), small (400px), medium (800px), large (1600px)</w:t>
      </w:r>
    </w:p>
    <w:p>
      <w:pPr>
        <w:pStyle w:val="ListParagraph"/>
        <w:numPr>
          <w:ilvl w:val="1"/>
          <w:numId w:val="3"/>
        </w:numPr>
        <w:spacing w:after="60" w:before="40"/>
      </w:pPr>
      <w:r>
        <w:rPr>
          <w:rFonts w:ascii="Arial" w:cs="Arial" w:eastAsia="Arial" w:hAnsi="Arial"/>
          <w:sz w:val="22"/>
          <w:szCs w:val="22"/>
        </w:rPr>
        <w:t xml:space="preserve">Convert all sizes to WebP; retain original in native format</w:t>
      </w:r>
    </w:p>
    <w:p>
      <w:pPr>
        <w:pStyle w:val="ListParagraph"/>
        <w:numPr>
          <w:ilvl w:val="1"/>
          <w:numId w:val="3"/>
        </w:numPr>
        <w:spacing w:after="60" w:before="40"/>
      </w:pPr>
      <w:r>
        <w:rPr>
          <w:rFonts w:ascii="Arial" w:cs="Arial" w:eastAsia="Arial" w:hAnsi="Arial"/>
          <w:sz w:val="22"/>
          <w:szCs w:val="22"/>
        </w:rPr>
        <w:t xml:space="preserve">Upload all variants to S3 with metadata tags</w:t>
      </w:r>
    </w:p>
    <w:p>
      <w:pPr>
        <w:pStyle w:val="ListParagraph"/>
        <w:numPr>
          <w:ilvl w:val="0"/>
          <w:numId w:val="2"/>
        </w:numPr>
        <w:spacing w:after="60" w:before="40"/>
      </w:pPr>
      <w:r>
        <w:rPr>
          <w:rFonts w:ascii="Arial" w:cs="Arial" w:eastAsia="Arial" w:hAnsi="Arial"/>
          <w:sz w:val="22"/>
          <w:szCs w:val="22"/>
        </w:rPr>
        <w:t xml:space="preserve">DB updated: status=READY, variants JSON, exif JSON</w:t>
      </w:r>
    </w:p>
    <w:p>
      <w:pPr>
        <w:pStyle w:val="ListParagraph"/>
        <w:numPr>
          <w:ilvl w:val="0"/>
          <w:numId w:val="2"/>
        </w:numPr>
        <w:spacing w:after="60" w:before="40"/>
      </w:pPr>
      <w:r>
        <w:rPr>
          <w:rFonts w:ascii="Arial" w:cs="Arial" w:eastAsia="Arial" w:hAnsi="Arial"/>
          <w:sz w:val="22"/>
          <w:szCs w:val="22"/>
        </w:rPr>
        <w:t xml:space="preserve">Collaborators notified via WebSocket</w:t>
      </w:r>
    </w:p>
    <w:p>
      <w:r>
        <w:t xml:space="preserve"/>
      </w:r>
    </w:p>
    <w:p>
      <w:pPr>
        <w:pStyle w:val="Heading2"/>
        <w:spacing w:after="120" w:before="240"/>
      </w:pPr>
      <w:r>
        <w:rPr>
          <w:rFonts w:ascii="Arial" w:cs="Arial" w:eastAsia="Arial" w:hAnsi="Arial"/>
          <w:b/>
          <w:bCs/>
          <w:color w:val="2E5A8E"/>
          <w:sz w:val="28"/>
          <w:szCs w:val="28"/>
        </w:rPr>
        <w:t xml:space="preserve">8.3 CDN Delivery Strategy</w:t>
      </w:r>
    </w:p>
    <w:p>
      <w:pPr>
        <w:pStyle w:val="ListParagraph"/>
        <w:numPr>
          <w:ilvl w:val="0"/>
          <w:numId w:val="3"/>
        </w:numPr>
        <w:spacing w:after="60" w:before="40"/>
      </w:pPr>
      <w:r>
        <w:rPr>
          <w:rFonts w:ascii="Arial" w:cs="Arial" w:eastAsia="Arial" w:hAnsi="Arial"/>
          <w:sz w:val="22"/>
          <w:szCs w:val="22"/>
        </w:rPr>
        <w:t xml:space="preserve">CloudFront distribution with origin = S3 (private bucket, Origin Access Control)</w:t>
      </w:r>
    </w:p>
    <w:p>
      <w:pPr>
        <w:pStyle w:val="ListParagraph"/>
        <w:numPr>
          <w:ilvl w:val="0"/>
          <w:numId w:val="3"/>
        </w:numPr>
        <w:spacing w:after="60" w:before="40"/>
      </w:pPr>
      <w:r>
        <w:rPr>
          <w:rFonts w:ascii="Arial" w:cs="Arial" w:eastAsia="Arial" w:hAnsi="Arial"/>
          <w:sz w:val="22"/>
          <w:szCs w:val="22"/>
        </w:rPr>
        <w:t xml:space="preserve">Signed URLs for private media: 4-hour TTL, generated on each API response that includes media</w:t>
      </w:r>
    </w:p>
    <w:p>
      <w:pPr>
        <w:pStyle w:val="ListParagraph"/>
        <w:numPr>
          <w:ilvl w:val="0"/>
          <w:numId w:val="3"/>
        </w:numPr>
        <w:spacing w:after="60" w:before="40"/>
      </w:pPr>
      <w:r>
        <w:rPr>
          <w:rFonts w:ascii="Arial" w:cs="Arial" w:eastAsia="Arial" w:hAnsi="Arial"/>
          <w:sz w:val="22"/>
          <w:szCs w:val="22"/>
        </w:rPr>
        <w:t xml:space="preserve">Cache-Control: max-age=31536000 on immutable assets (WebP variants — content-addressed by media_id)</w:t>
      </w:r>
    </w:p>
    <w:p>
      <w:pPr>
        <w:pStyle w:val="ListParagraph"/>
        <w:numPr>
          <w:ilvl w:val="0"/>
          <w:numId w:val="3"/>
        </w:numPr>
        <w:spacing w:after="60" w:before="40"/>
      </w:pPr>
      <w:r>
        <w:rPr>
          <w:rFonts w:ascii="Arial" w:cs="Arial" w:eastAsia="Arial" w:hAnsi="Arial"/>
          <w:sz w:val="22"/>
          <w:szCs w:val="22"/>
        </w:rPr>
        <w:t xml:space="preserve">CloudFront Functions for URL rewriting (short /m/{id} → full S3 path)</w:t>
      </w:r>
    </w:p>
    <w:p>
      <w:pPr>
        <w:pStyle w:val="ListParagraph"/>
        <w:numPr>
          <w:ilvl w:val="0"/>
          <w:numId w:val="3"/>
        </w:numPr>
        <w:spacing w:after="60" w:before="40"/>
      </w:pPr>
      <w:r>
        <w:rPr>
          <w:rFonts w:ascii="Arial" w:cs="Arial" w:eastAsia="Arial" w:hAnsi="Arial"/>
          <w:sz w:val="22"/>
          <w:szCs w:val="22"/>
        </w:rPr>
        <w:t xml:space="preserve">Edge locations serve 90%+ of media requests; S3 origin rarely hit after warm-up</w:t>
      </w:r>
    </w:p>
    <w:p>
      <w:pPr>
        <w:pStyle w:val="ListParagraph"/>
        <w:numPr>
          <w:ilvl w:val="0"/>
          <w:numId w:val="3"/>
        </w:numPr>
        <w:spacing w:after="60" w:before="40"/>
      </w:pPr>
      <w:r>
        <w:rPr>
          <w:rFonts w:ascii="Arial" w:cs="Arial" w:eastAsia="Arial" w:hAnsi="Arial"/>
          <w:sz w:val="22"/>
          <w:szCs w:val="22"/>
        </w:rPr>
        <w:t xml:space="preserve">Geographic restriction: configurable per tenant (e.g., EU-only data residency enforces EU edge nodes)</w:t>
      </w:r>
    </w:p>
    <w:p>
      <w:r>
        <w:t xml:space="preserve"/>
      </w:r>
    </w:p>
    <w:p>
      <w:r>
        <w:br w:type="page"/>
      </w:r>
    </w:p>
    <w:p>
      <w:pPr>
        <w:pStyle w:val="Heading1"/>
        <w:spacing w:after="160" w:before="320"/>
      </w:pPr>
      <w:r>
        <w:rPr>
          <w:rFonts w:ascii="Arial" w:cs="Arial" w:eastAsia="Arial" w:hAnsi="Arial"/>
          <w:b/>
          <w:bCs/>
          <w:color w:val="1E3A5F"/>
          <w:sz w:val="34"/>
          <w:szCs w:val="34"/>
        </w:rPr>
        <w:t xml:space="preserve">9. Architecture Decision Records (ADRs)</w:t>
      </w:r>
    </w:p>
    <w:p>
      <w:pPr>
        <w:pBdr>
          <w:bottom w:val="single" w:color="4A7BAE" w:sz="4" w:space="1"/>
        </w:pBdr>
        <w:spacing w:after="80" w:before="80"/>
      </w:pPr>
      <w:r>
        <w:t xml:space="preserve"/>
      </w:r>
    </w:p>
    <w:p>
      <w:r>
        <w:t xml:space="preserve"/>
      </w:r>
    </w:p>
    <w:p>
      <w:pPr>
        <w:spacing w:after="100" w:before="60"/>
      </w:pPr>
      <w:r>
        <w:rPr>
          <w:rFonts w:ascii="Arial" w:cs="Arial" w:eastAsia="Arial" w:hAnsi="Arial"/>
          <w:sz w:val="22"/>
          <w:szCs w:val="22"/>
        </w:rPr>
        <w:t xml:space="preserve">ADRs capture the context, decision, and consequences of every significant architectural choice. They are the single source of truth for 'why we built it this way' and are maintained alongside the codebase in /docs/adr/.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ADR-001: Modular Monolith over Microservices</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FamilyRoots launches with a 6-engineer team on a 6-month MVP timeline. The domain is complex (relationship graph, multi-tenant, real-time collaboration). Premature microservice decomposition would introduce distributed systems complexity (distributed transactions, service discovery, network partitions) before we have product-market fit or the team to operate it.</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Adopt a modular monolith built with strict DDD boundaries: 10 domain modules share a single process but are decoupled through the event bus and may not import each other's internal modules. Domain boundaries are enforced by linting rules. Any domain can be extracted into a separate service when it needs to scale independently, with minimal refactoring.</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Full microservices from day one — rejected: too much ops overhead for a 6-person team; distributed tracing, service mesh, distributed transactions all required before any user value is delivered</w:t>
            </w:r>
          </w:p>
          <w:p>
            <w:pPr>
              <w:pStyle w:val="ListParagraph"/>
              <w:numPr>
                <w:ilvl w:val="0"/>
                <w:numId w:val="3"/>
              </w:numPr>
              <w:spacing w:after="60" w:before="40"/>
            </w:pPr>
            <w:r>
              <w:rPr>
                <w:rFonts w:ascii="Arial" w:cs="Arial" w:eastAsia="Arial" w:hAnsi="Arial"/>
                <w:sz w:val="22"/>
                <w:szCs w:val="22"/>
              </w:rPr>
              <w:t xml:space="preserve">Serverless (AWS Lambda) — rejected: cold starts incompatible with &lt; 200ms p95 SLA; stateful WebSocket connections not supported; local development complexity</w:t>
            </w:r>
          </w:p>
          <w:p>
            <w:pPr>
              <w:pStyle w:val="ListParagraph"/>
              <w:numPr>
                <w:ilvl w:val="0"/>
                <w:numId w:val="3"/>
              </w:numPr>
              <w:spacing w:after="60" w:before="40"/>
            </w:pPr>
            <w:r>
              <w:rPr>
                <w:rFonts w:ascii="Arial" w:cs="Arial" w:eastAsia="Arial" w:hAnsi="Arial"/>
                <w:sz w:val="22"/>
                <w:szCs w:val="22"/>
              </w:rPr>
              <w:t xml:space="preserve">Monolith with no domain separation — rejected: would create a big ball of mud; impossible to reason about blast radius of changes</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single deployment unit, local development is simple, no distributed transaction complexity</w:t>
            </w:r>
          </w:p>
          <w:p>
            <w:pPr>
              <w:pStyle w:val="ListParagraph"/>
              <w:numPr>
                <w:ilvl w:val="0"/>
                <w:numId w:val="3"/>
              </w:numPr>
              <w:spacing w:after="60" w:before="40"/>
            </w:pPr>
            <w:r>
              <w:rPr>
                <w:rFonts w:ascii="Arial" w:cs="Arial" w:eastAsia="Arial" w:hAnsi="Arial"/>
                <w:sz w:val="22"/>
                <w:szCs w:val="22"/>
              </w:rPr>
              <w:t xml:space="preserve">Positive: clean domain boundaries make future extraction low-risk (just add a network layer between existing modules)</w:t>
            </w:r>
          </w:p>
          <w:p>
            <w:pPr>
              <w:pStyle w:val="ListParagraph"/>
              <w:numPr>
                <w:ilvl w:val="0"/>
                <w:numId w:val="3"/>
              </w:numPr>
              <w:spacing w:after="60" w:before="40"/>
            </w:pPr>
            <w:r>
              <w:rPr>
                <w:rFonts w:ascii="Arial" w:cs="Arial" w:eastAsia="Arial" w:hAnsi="Arial"/>
                <w:sz w:val="22"/>
                <w:szCs w:val="22"/>
              </w:rPr>
              <w:t xml:space="preserve">Negative: cannot scale individual domains independently at MVP (mitigated: horizontal pod scaling scales the whole app)</w:t>
            </w:r>
          </w:p>
          <w:p>
            <w:pPr>
              <w:pStyle w:val="ListParagraph"/>
              <w:numPr>
                <w:ilvl w:val="0"/>
                <w:numId w:val="3"/>
              </w:numPr>
              <w:spacing w:after="60" w:before="40"/>
            </w:pPr>
            <w:r>
              <w:rPr>
                <w:rFonts w:ascii="Arial" w:cs="Arial" w:eastAsia="Arial" w:hAnsi="Arial"/>
                <w:sz w:val="22"/>
                <w:szCs w:val="22"/>
              </w:rPr>
              <w:t xml:space="preserve">Risk: if one domain has a CPU bug, it affects all domains — mitigated by circuit breakers and timeout budgets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ADR-002: PostgreSQL 15 as Primary Database</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Genealogy data requires ACID transactions (a partial profile create must not leave an orphaned relationship), complex graph traversal (ancestor queries spanning 10+ generations), full-text search, and JSONB for flexible metadata (EXIF, GEDCOM extensions). The multi-tenant model also requires row-level security.</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PostgreSQL 15 is the primary and only relational database. It provides: recursive CTEs for graph traversal, tsvector/GIN for full-text search, pg_trgm for fuzzy matching, JSONB for flexible fields, Row-Level Security for tenant isolation defence-in-depth, and Alembic for schema migrations. Amazon RDS Managed PostgreSQL eliminates operational burden.</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MongoDB — rejected: no ACID joins across collections makes relationship integrity enforcement application-level; recursive graph queries require multiple round trips; schema flexibility not needed (genealogy schema is well-defined)</w:t>
            </w:r>
          </w:p>
          <w:p>
            <w:pPr>
              <w:pStyle w:val="ListParagraph"/>
              <w:numPr>
                <w:ilvl w:val="0"/>
                <w:numId w:val="3"/>
              </w:numPr>
              <w:spacing w:after="60" w:before="40"/>
            </w:pPr>
            <w:r>
              <w:rPr>
                <w:rFonts w:ascii="Arial" w:cs="Arial" w:eastAsia="Arial" w:hAnsi="Arial"/>
                <w:sz w:val="22"/>
                <w:szCs w:val="22"/>
              </w:rPr>
              <w:t xml:space="preserve">MySQL — rejected: recursive CTEs added in 8.0 but ecosystem and RLS support weaker than PostgreSQL; fewer extension options</w:t>
            </w:r>
          </w:p>
          <w:p>
            <w:pPr>
              <w:pStyle w:val="ListParagraph"/>
              <w:numPr>
                <w:ilvl w:val="0"/>
                <w:numId w:val="3"/>
              </w:numPr>
              <w:spacing w:after="60" w:before="40"/>
            </w:pPr>
            <w:r>
              <w:rPr>
                <w:rFonts w:ascii="Arial" w:cs="Arial" w:eastAsia="Arial" w:hAnsi="Arial"/>
                <w:sz w:val="22"/>
                <w:szCs w:val="22"/>
              </w:rPr>
              <w:t xml:space="preserve">Neo4j — rejected: graph database would be natural for relationship traversal but introduces second database for all other data; team unfamiliar; no managed option matching RDS ease</w:t>
            </w:r>
          </w:p>
          <w:p>
            <w:pPr>
              <w:pStyle w:val="ListParagraph"/>
              <w:numPr>
                <w:ilvl w:val="0"/>
                <w:numId w:val="3"/>
              </w:numPr>
              <w:spacing w:after="60" w:before="40"/>
            </w:pPr>
            <w:r>
              <w:rPr>
                <w:rFonts w:ascii="Arial" w:cs="Arial" w:eastAsia="Arial" w:hAnsi="Arial"/>
                <w:sz w:val="22"/>
                <w:szCs w:val="22"/>
              </w:rPr>
              <w:t xml:space="preserve">CockroachDB — rejected: distributed SQL adds latency; not needed at current scale; significantly higher cost</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single technology for all structured data reduces operational complexity</w:t>
            </w:r>
          </w:p>
          <w:p>
            <w:pPr>
              <w:pStyle w:val="ListParagraph"/>
              <w:numPr>
                <w:ilvl w:val="0"/>
                <w:numId w:val="3"/>
              </w:numPr>
              <w:spacing w:after="60" w:before="40"/>
            </w:pPr>
            <w:r>
              <w:rPr>
                <w:rFonts w:ascii="Arial" w:cs="Arial" w:eastAsia="Arial" w:hAnsi="Arial"/>
                <w:sz w:val="22"/>
                <w:szCs w:val="22"/>
              </w:rPr>
              <w:t xml:space="preserve">Positive: recursive CTEs solve ancestor/descendant queries elegantly without application-level graph walking</w:t>
            </w:r>
          </w:p>
          <w:p>
            <w:pPr>
              <w:pStyle w:val="ListParagraph"/>
              <w:numPr>
                <w:ilvl w:val="0"/>
                <w:numId w:val="3"/>
              </w:numPr>
              <w:spacing w:after="60" w:before="40"/>
            </w:pPr>
            <w:r>
              <w:rPr>
                <w:rFonts w:ascii="Arial" w:cs="Arial" w:eastAsia="Arial" w:hAnsi="Arial"/>
                <w:sz w:val="22"/>
                <w:szCs w:val="22"/>
              </w:rPr>
              <w:t xml:space="preserve">Positive: pg_trgm + tsvector eliminates the need for a separate search engine at MVP</w:t>
            </w:r>
          </w:p>
          <w:p>
            <w:pPr>
              <w:pStyle w:val="ListParagraph"/>
              <w:numPr>
                <w:ilvl w:val="0"/>
                <w:numId w:val="3"/>
              </w:numPr>
              <w:spacing w:after="60" w:before="40"/>
            </w:pPr>
            <w:r>
              <w:rPr>
                <w:rFonts w:ascii="Arial" w:cs="Arial" w:eastAsia="Arial" w:hAnsi="Arial"/>
                <w:sz w:val="22"/>
                <w:szCs w:val="22"/>
              </w:rPr>
              <w:t xml:space="preserve">Negative: vertical scaling limit on a single PostgreSQL primary — mitigated by read replicas and connection pooling; horizontal sharding available via Citus if needed at V3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ADR-003: Row-Level Multi-Tenancy over Schema-per-Tenant</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FamilyRoots is a B2C SaaS targeting 500K+ tenants at Year 1. Tenant isolation is required for data privacy and regulatory compliance. The choice of isolation strategy has major impact on database operations, migration complexity, and scalability.</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Row-level tenancy: tenant_id (UUID) column on every table, enforced at the SQLAlchemy session layer (automatic query filter) and as a PostgreSQL Row-Level Security policy (defence-in-depth). All migrations apply once to a single schema. Indexes include tenant_id as the leading column.</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Schema-per-tenant — rejected: 500K+ schemas in one PostgreSQL instance is unmanageable; migration tooling must apply to every schema; pg_dump, monitoring, and connection pooling all become schema-aware</w:t>
            </w:r>
          </w:p>
          <w:p>
            <w:pPr>
              <w:pStyle w:val="ListParagraph"/>
              <w:numPr>
                <w:ilvl w:val="0"/>
                <w:numId w:val="3"/>
              </w:numPr>
              <w:spacing w:after="60" w:before="40"/>
            </w:pPr>
            <w:r>
              <w:rPr>
                <w:rFonts w:ascii="Arial" w:cs="Arial" w:eastAsia="Arial" w:hAnsi="Arial"/>
                <w:sz w:val="22"/>
                <w:szCs w:val="22"/>
              </w:rPr>
              <w:t xml:space="preserve">Database-per-tenant — rejected: AWS RDS cost prohibitive at scale ($30+/mo per instance × 500K tenants = $15M/mo); operational nightmare; not needed for genealogy data volumes</w:t>
            </w:r>
          </w:p>
          <w:p>
            <w:pPr>
              <w:pStyle w:val="ListParagraph"/>
              <w:numPr>
                <w:ilvl w:val="0"/>
                <w:numId w:val="3"/>
              </w:numPr>
              <w:spacing w:after="60" w:before="40"/>
            </w:pPr>
            <w:r>
              <w:rPr>
                <w:rFonts w:ascii="Arial" w:cs="Arial" w:eastAsia="Arial" w:hAnsi="Arial"/>
                <w:sz w:val="22"/>
                <w:szCs w:val="22"/>
              </w:rPr>
              <w:t xml:space="preserve">Application-level isolation only (no DB enforcement) — rejected: single bug in middleware could leak cross-tenant data; defence-in-depth required for GDPR compliance</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single schema, single migration pipeline, linear ops cost as tenants grow</w:t>
            </w:r>
          </w:p>
          <w:p>
            <w:pPr>
              <w:pStyle w:val="ListParagraph"/>
              <w:numPr>
                <w:ilvl w:val="0"/>
                <w:numId w:val="3"/>
              </w:numPr>
              <w:spacing w:after="60" w:before="40"/>
            </w:pPr>
            <w:r>
              <w:rPr>
                <w:rFonts w:ascii="Arial" w:cs="Arial" w:eastAsia="Arial" w:hAnsi="Arial"/>
                <w:sz w:val="22"/>
                <w:szCs w:val="22"/>
              </w:rPr>
              <w:t xml:space="preserve">Positive: PostgreSQL partitioning by tenant_id available at V2 for the largest tenants</w:t>
            </w:r>
          </w:p>
          <w:p>
            <w:pPr>
              <w:pStyle w:val="ListParagraph"/>
              <w:numPr>
                <w:ilvl w:val="0"/>
                <w:numId w:val="3"/>
              </w:numPr>
              <w:spacing w:after="60" w:before="40"/>
            </w:pPr>
            <w:r>
              <w:rPr>
                <w:rFonts w:ascii="Arial" w:cs="Arial" w:eastAsia="Arial" w:hAnsi="Arial"/>
                <w:sz w:val="22"/>
                <w:szCs w:val="22"/>
              </w:rPr>
              <w:t xml:space="preserve">Negative: a bug in the ORM filter could theoretically expose cross-tenant data — mitigated by RLS as a second layer and integration tests that assert tenant boundaries</w:t>
            </w:r>
          </w:p>
          <w:p>
            <w:pPr>
              <w:pStyle w:val="ListParagraph"/>
              <w:numPr>
                <w:ilvl w:val="0"/>
                <w:numId w:val="3"/>
              </w:numPr>
              <w:spacing w:after="60" w:before="40"/>
            </w:pPr>
            <w:r>
              <w:rPr>
                <w:rFonts w:ascii="Arial" w:cs="Arial" w:eastAsia="Arial" w:hAnsi="Arial"/>
                <w:sz w:val="22"/>
                <w:szCs w:val="22"/>
              </w:rPr>
              <w:t xml:space="preserve">Negative: cannot easily offer tenant-owned encryption keys at rest — mitigated: S3 per-tenant prefixes with KMS key policies; DB encryption at RDS level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ADR-004: Redis for Cache + Sessions + Pub/Sub</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The system needs: (1) a distributed cache to avoid repeated DB hits across API pods, (2) a distributed session store so refresh tokens are accessible to any pod, (3) a pub/sub mechanism for WebSocket events to be broadcast across pods, and (4) a task queue broker for Celery. Separate tools for each concern adds operational overhead.</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Single Redis 7 ElastiCache Cluster (cluster mode, 3 shards, 1 replica per shard) serves all four roles via logical database separation (DB 0–5). Cluster mode provides horizontal scalability. AOF persistence enabled with fsync=everysec for session durability. ElastiCache Auto Scaling adjusts shard count on memory pressure.</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Memcached — rejected: no persistence (sessions lost on restart), no pub/sub, no Lua scripting, no cluster-mode replication</w:t>
            </w:r>
          </w:p>
          <w:p>
            <w:pPr>
              <w:pStyle w:val="ListParagraph"/>
              <w:numPr>
                <w:ilvl w:val="0"/>
                <w:numId w:val="3"/>
              </w:numPr>
              <w:spacing w:after="60" w:before="40"/>
            </w:pPr>
            <w:r>
              <w:rPr>
                <w:rFonts w:ascii="Arial" w:cs="Arial" w:eastAsia="Arial" w:hAnsi="Arial"/>
                <w:sz w:val="22"/>
                <w:szCs w:val="22"/>
              </w:rPr>
              <w:t xml:space="preserve">Separate Redis for each role — rejected: operational overhead of 4 Redis clusters vs 1; cost; connection pool fragmentation</w:t>
            </w:r>
          </w:p>
          <w:p>
            <w:pPr>
              <w:pStyle w:val="ListParagraph"/>
              <w:numPr>
                <w:ilvl w:val="0"/>
                <w:numId w:val="3"/>
              </w:numPr>
              <w:spacing w:after="60" w:before="40"/>
            </w:pPr>
            <w:r>
              <w:rPr>
                <w:rFonts w:ascii="Arial" w:cs="Arial" w:eastAsia="Arial" w:hAnsi="Arial"/>
                <w:sz w:val="22"/>
                <w:szCs w:val="22"/>
              </w:rPr>
              <w:t xml:space="preserve">Apache Kafka for pub/sub — rejected: Kafka is the right choice at millions of events/sec; overkill at MVP; requires ZooKeeper/KRaft; heavier ops</w:t>
            </w:r>
          </w:p>
          <w:p>
            <w:pPr>
              <w:pStyle w:val="ListParagraph"/>
              <w:numPr>
                <w:ilvl w:val="0"/>
                <w:numId w:val="3"/>
              </w:numPr>
              <w:spacing w:after="60" w:before="40"/>
            </w:pPr>
            <w:r>
              <w:rPr>
                <w:rFonts w:ascii="Arial" w:cs="Arial" w:eastAsia="Arial" w:hAnsi="Arial"/>
                <w:sz w:val="22"/>
                <w:szCs w:val="22"/>
              </w:rPr>
              <w:t xml:space="preserve">DynamoDB for sessions — rejected: per-request latency higher than Redis; cost at high throughput; no pub/sub</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single operational target for cache, sessions, pub/sub, and task queue</w:t>
            </w:r>
          </w:p>
          <w:p>
            <w:pPr>
              <w:pStyle w:val="ListParagraph"/>
              <w:numPr>
                <w:ilvl w:val="0"/>
                <w:numId w:val="3"/>
              </w:numPr>
              <w:spacing w:after="60" w:before="40"/>
            </w:pPr>
            <w:r>
              <w:rPr>
                <w:rFonts w:ascii="Arial" w:cs="Arial" w:eastAsia="Arial" w:hAnsi="Arial"/>
                <w:sz w:val="22"/>
                <w:szCs w:val="22"/>
              </w:rPr>
              <w:t xml:space="preserve">Positive: Redis cluster mode provides horizontal scale-out without downtime</w:t>
            </w:r>
          </w:p>
          <w:p>
            <w:pPr>
              <w:pStyle w:val="ListParagraph"/>
              <w:numPr>
                <w:ilvl w:val="0"/>
                <w:numId w:val="3"/>
              </w:numPr>
              <w:spacing w:after="60" w:before="40"/>
            </w:pPr>
            <w:r>
              <w:rPr>
                <w:rFonts w:ascii="Arial" w:cs="Arial" w:eastAsia="Arial" w:hAnsi="Arial"/>
                <w:sz w:val="22"/>
                <w:szCs w:val="22"/>
              </w:rPr>
              <w:t xml:space="preserve">Negative: Redis is not a primary database — if Redis fails, sessions are unavailable — mitigated by ElastiCache Multi-AZ with automatic failover &lt; 60 seconds</w:t>
            </w:r>
          </w:p>
          <w:p>
            <w:pPr>
              <w:pStyle w:val="ListParagraph"/>
              <w:numPr>
                <w:ilvl w:val="0"/>
                <w:numId w:val="3"/>
              </w:numPr>
              <w:spacing w:after="60" w:before="40"/>
            </w:pPr>
            <w:r>
              <w:rPr>
                <w:rFonts w:ascii="Arial" w:cs="Arial" w:eastAsia="Arial" w:hAnsi="Arial"/>
                <w:sz w:val="22"/>
                <w:szCs w:val="22"/>
              </w:rPr>
              <w:t xml:space="preserve">Risk: mixing session persistence and ephemeral cache in one cluster — mitigated by DB separation and AOF for session DB only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ADR-005: JWT Access + HttpOnly Cookie Refresh Token</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Browser-based authentication requires storing tokens securely. localStorage is vulnerable to XSS attacks. Pure cookie-based auth requires CSRF protection. The choice of token storage directly impacts the security posture of a platform holding sensitive family data.</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Dual-token strategy: (1) Access token (JWT, RS256, 15-minute TTL) stored in React application memory — never persisted to localStorage or sessionStorage. (2) Refresh token (opaque UUID, 30-day TTL) stored in an HttpOnly, SameSite=Strict, Secure cookie — inaccessible to JavaScript. Token rotation on every refresh. Refresh tokens stored in Redis with the ability to revoke all sessions.</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localStorage for both tokens — rejected: XSS attack can steal tokens; violates OWASP recommendations for sensitive applications</w:t>
            </w:r>
          </w:p>
          <w:p>
            <w:pPr>
              <w:pStyle w:val="ListParagraph"/>
              <w:numPr>
                <w:ilvl w:val="0"/>
                <w:numId w:val="3"/>
              </w:numPr>
              <w:spacing w:after="60" w:before="40"/>
            </w:pPr>
            <w:r>
              <w:rPr>
                <w:rFonts w:ascii="Arial" w:cs="Arial" w:eastAsia="Arial" w:hAnsi="Arial"/>
                <w:sz w:val="22"/>
                <w:szCs w:val="22"/>
              </w:rPr>
              <w:t xml:space="preserve">Session cookie only — rejected: requires server-side session store for every request; doesn't scale horizontally without sticky sessions</w:t>
            </w:r>
          </w:p>
          <w:p>
            <w:pPr>
              <w:pStyle w:val="ListParagraph"/>
              <w:numPr>
                <w:ilvl w:val="0"/>
                <w:numId w:val="3"/>
              </w:numPr>
              <w:spacing w:after="60" w:before="40"/>
            </w:pPr>
            <w:r>
              <w:rPr>
                <w:rFonts w:ascii="Arial" w:cs="Arial" w:eastAsia="Arial" w:hAnsi="Arial"/>
                <w:sz w:val="22"/>
                <w:szCs w:val="22"/>
              </w:rPr>
              <w:t xml:space="preserve">Authorization header + refresh in sessionStorage — rejected: sessionStorage cleared on tab close (poor UX); XSS accessible</w:t>
            </w:r>
          </w:p>
          <w:p>
            <w:pPr>
              <w:pStyle w:val="ListParagraph"/>
              <w:numPr>
                <w:ilvl w:val="0"/>
                <w:numId w:val="3"/>
              </w:numPr>
              <w:spacing w:after="60" w:before="40"/>
            </w:pPr>
            <w:r>
              <w:rPr>
                <w:rFonts w:ascii="Arial" w:cs="Arial" w:eastAsia="Arial" w:hAnsi="Arial"/>
                <w:sz w:val="22"/>
                <w:szCs w:val="22"/>
              </w:rPr>
              <w:t xml:space="preserve">Device flow / PKCE for browser — rejected: correct for native apps; adds complexity not needed for web-only MVP</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access token in memory means XSS cannot steal it (page refresh loses the access token, but refresh cookie silently issues a new one)</w:t>
            </w:r>
          </w:p>
          <w:p>
            <w:pPr>
              <w:pStyle w:val="ListParagraph"/>
              <w:numPr>
                <w:ilvl w:val="0"/>
                <w:numId w:val="3"/>
              </w:numPr>
              <w:spacing w:after="60" w:before="40"/>
            </w:pPr>
            <w:r>
              <w:rPr>
                <w:rFonts w:ascii="Arial" w:cs="Arial" w:eastAsia="Arial" w:hAnsi="Arial"/>
                <w:sz w:val="22"/>
                <w:szCs w:val="22"/>
              </w:rPr>
              <w:t xml:space="preserve">Positive: HttpOnly cookie is inaccessible to JavaScript — eliminates the largest token theft vector</w:t>
            </w:r>
          </w:p>
          <w:p>
            <w:pPr>
              <w:pStyle w:val="ListParagraph"/>
              <w:numPr>
                <w:ilvl w:val="0"/>
                <w:numId w:val="3"/>
              </w:numPr>
              <w:spacing w:after="60" w:before="40"/>
            </w:pPr>
            <w:r>
              <w:rPr>
                <w:rFonts w:ascii="Arial" w:cs="Arial" w:eastAsia="Arial" w:hAnsi="Arial"/>
                <w:sz w:val="22"/>
                <w:szCs w:val="22"/>
              </w:rPr>
              <w:t xml:space="preserve">Positive: SameSite=Strict prevents CSRF — cross-origin requests won't include the refresh cookie</w:t>
            </w:r>
          </w:p>
          <w:p>
            <w:pPr>
              <w:pStyle w:val="ListParagraph"/>
              <w:numPr>
                <w:ilvl w:val="0"/>
                <w:numId w:val="3"/>
              </w:numPr>
              <w:spacing w:after="60" w:before="40"/>
            </w:pPr>
            <w:r>
              <w:rPr>
                <w:rFonts w:ascii="Arial" w:cs="Arial" w:eastAsia="Arial" w:hAnsi="Arial"/>
                <w:sz w:val="22"/>
                <w:szCs w:val="22"/>
              </w:rPr>
              <w:t xml:space="preserve">Negative: access token lost on page refresh — mitigated by silent refresh on app load using the HttpOnly cookie</w:t>
            </w:r>
          </w:p>
          <w:p>
            <w:pPr>
              <w:pStyle w:val="ListParagraph"/>
              <w:numPr>
                <w:ilvl w:val="0"/>
                <w:numId w:val="3"/>
              </w:numPr>
              <w:spacing w:after="60" w:before="40"/>
            </w:pPr>
            <w:r>
              <w:rPr>
                <w:rFonts w:ascii="Arial" w:cs="Arial" w:eastAsia="Arial" w:hAnsi="Arial"/>
                <w:sz w:val="22"/>
                <w:szCs w:val="22"/>
              </w:rPr>
              <w:t xml:space="preserve">Negative: RS256 key rotation requires coordination — mitigated by JWKS endpoint for key distribution; old key supported during rotation window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ADR-006: REST API over GraphQL</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The API must serve a browser SPA, mobile browsers, and eventually a public developer SDK. The genealogy relationship graph makes GraphQL seem appealing — but the access patterns are predictable and well-defined, not arbitrary.</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REST with OpenAPI 3.1. All resources follow standard resource-oriented design. Bulk endpoints provided where N+1 would otherwise occur (e.g., GET /persons?ids=...). Hypermedia links included for discoverability. Public SDK generated from the OpenAPI spec.</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GraphQL — rejected: arbitrary depth queries against the relationship graph create N+1 risks and make rate limiting per-query difficult; resolver-level auth is more complex than endpoint-level RBAC; caching is harder (no GET semantics); team has stronger REST expertise</w:t>
            </w:r>
          </w:p>
          <w:p>
            <w:pPr>
              <w:pStyle w:val="ListParagraph"/>
              <w:numPr>
                <w:ilvl w:val="0"/>
                <w:numId w:val="3"/>
              </w:numPr>
              <w:spacing w:after="60" w:before="40"/>
            </w:pPr>
            <w:r>
              <w:rPr>
                <w:rFonts w:ascii="Arial" w:cs="Arial" w:eastAsia="Arial" w:hAnsi="Arial"/>
                <w:sz w:val="22"/>
                <w:szCs w:val="22"/>
              </w:rPr>
              <w:t xml:space="preserve">gRPC — rejected: browser clients require grpc-web proxy; adds infrastructure complexity; not friendly for third-party developers building against the API without special tooling</w:t>
            </w:r>
          </w:p>
          <w:p>
            <w:pPr>
              <w:pStyle w:val="ListParagraph"/>
              <w:numPr>
                <w:ilvl w:val="0"/>
                <w:numId w:val="3"/>
              </w:numPr>
              <w:spacing w:after="60" w:before="40"/>
            </w:pPr>
            <w:r>
              <w:rPr>
                <w:rFonts w:ascii="Arial" w:cs="Arial" w:eastAsia="Arial" w:hAnsi="Arial"/>
                <w:sz w:val="22"/>
                <w:szCs w:val="22"/>
              </w:rPr>
              <w:t xml:space="preserve">JSON-RPC — rejected: non-standard; poor tooling ecosystem; no strong motivation over REST</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REST is universally understood by developers; SDK generation from OpenAPI is mature</w:t>
            </w:r>
          </w:p>
          <w:p>
            <w:pPr>
              <w:pStyle w:val="ListParagraph"/>
              <w:numPr>
                <w:ilvl w:val="0"/>
                <w:numId w:val="3"/>
              </w:numPr>
              <w:spacing w:after="60" w:before="40"/>
            </w:pPr>
            <w:r>
              <w:rPr>
                <w:rFonts w:ascii="Arial" w:cs="Arial" w:eastAsia="Arial" w:hAnsi="Arial"/>
                <w:sz w:val="22"/>
                <w:szCs w:val="22"/>
              </w:rPr>
              <w:t xml:space="preserve">Positive: HTTP caching semantics (ETags, Cache-Control) work naturally with GET endpoints</w:t>
            </w:r>
          </w:p>
          <w:p>
            <w:pPr>
              <w:pStyle w:val="ListParagraph"/>
              <w:numPr>
                <w:ilvl w:val="0"/>
                <w:numId w:val="3"/>
              </w:numPr>
              <w:spacing w:after="60" w:before="40"/>
            </w:pPr>
            <w:r>
              <w:rPr>
                <w:rFonts w:ascii="Arial" w:cs="Arial" w:eastAsia="Arial" w:hAnsi="Arial"/>
                <w:sz w:val="22"/>
                <w:szCs w:val="22"/>
              </w:rPr>
              <w:t xml:space="preserve">Positive: rate limiting per endpoint is simple</w:t>
            </w:r>
          </w:p>
          <w:p>
            <w:pPr>
              <w:pStyle w:val="ListParagraph"/>
              <w:numPr>
                <w:ilvl w:val="0"/>
                <w:numId w:val="3"/>
              </w:numPr>
              <w:spacing w:after="60" w:before="40"/>
            </w:pPr>
            <w:r>
              <w:rPr>
                <w:rFonts w:ascii="Arial" w:cs="Arial" w:eastAsia="Arial" w:hAnsi="Arial"/>
                <w:sz w:val="22"/>
                <w:szCs w:val="22"/>
              </w:rPr>
              <w:t xml:space="preserve">Negative: fetching a large tree may require multiple round trips — mitigated by batch endpoints and GraphQL consideration for V2 if demand warrants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ADR-007: React Flow + D3.js for Tree Visualisation</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The core product value proposition is a visual, interactive family tree. The visualisation library must support: interactive panning/zooming, click-to-edit nodes, drag to connect nodes, large node counts (1,000+), and custom layouts (pedigree, fan, descendancy, bowtie). No single library does all of this perfectly.</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Hybrid approach: React Flow handles the interactive node-graph canvas (pedigree chart, tree builder) where nodes are editable React components and edges are connectable. D3.js handles algorithmic layout computation and specialised chart types (fan/sunburst, timeline, world map) that React Flow's force-directed or hierarchical layout cannot produce natively.</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D3.js only — rejected: D3 is a visualisation grammar, not a React-native solution; building interactive editing (node drag, connect, select) from scratch on top of D3 SVG would take months and is not a differentiator</w:t>
            </w:r>
          </w:p>
          <w:p>
            <w:pPr>
              <w:pStyle w:val="ListParagraph"/>
              <w:numPr>
                <w:ilvl w:val="0"/>
                <w:numId w:val="3"/>
              </w:numPr>
              <w:spacing w:after="60" w:before="40"/>
            </w:pPr>
            <w:r>
              <w:rPr>
                <w:rFonts w:ascii="Arial" w:cs="Arial" w:eastAsia="Arial" w:hAnsi="Arial"/>
                <w:sz w:val="22"/>
                <w:szCs w:val="22"/>
              </w:rPr>
              <w:t xml:space="preserve">Vis.js / Cytoscape — rejected: not React-native; less active maintenance; weaker TypeScript support</w:t>
            </w:r>
          </w:p>
          <w:p>
            <w:pPr>
              <w:pStyle w:val="ListParagraph"/>
              <w:numPr>
                <w:ilvl w:val="0"/>
                <w:numId w:val="3"/>
              </w:numPr>
              <w:spacing w:after="60" w:before="40"/>
            </w:pPr>
            <w:r>
              <w:rPr>
                <w:rFonts w:ascii="Arial" w:cs="Arial" w:eastAsia="Arial" w:hAnsi="Arial"/>
                <w:sz w:val="22"/>
                <w:szCs w:val="22"/>
              </w:rPr>
              <w:t xml:space="preserve">Plain SVG + React — rejected: requires reimplementing panning, zooming, node drag — all solved by React Flow</w:t>
            </w:r>
          </w:p>
          <w:p>
            <w:pPr>
              <w:pStyle w:val="ListParagraph"/>
              <w:numPr>
                <w:ilvl w:val="0"/>
                <w:numId w:val="3"/>
              </w:numPr>
              <w:spacing w:after="60" w:before="40"/>
            </w:pPr>
            <w:r>
              <w:rPr>
                <w:rFonts w:ascii="Arial" w:cs="Arial" w:eastAsia="Arial" w:hAnsi="Arial"/>
                <w:sz w:val="22"/>
                <w:szCs w:val="22"/>
              </w:rPr>
              <w:t xml:space="preserve">GoJS — rejected: commercial license ($10K+/yr); vendor lock-in</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React Flow handles interactive editing out of the box; D3 handles complex algorithmic layouts</w:t>
            </w:r>
          </w:p>
          <w:p>
            <w:pPr>
              <w:pStyle w:val="ListParagraph"/>
              <w:numPr>
                <w:ilvl w:val="0"/>
                <w:numId w:val="3"/>
              </w:numPr>
              <w:spacing w:after="60" w:before="40"/>
            </w:pPr>
            <w:r>
              <w:rPr>
                <w:rFonts w:ascii="Arial" w:cs="Arial" w:eastAsia="Arial" w:hAnsi="Arial"/>
                <w:sz w:val="22"/>
                <w:szCs w:val="22"/>
              </w:rPr>
              <w:t xml:space="preserve">Positive: both libraries are actively maintained with strong TypeScript support</w:t>
            </w:r>
          </w:p>
          <w:p>
            <w:pPr>
              <w:pStyle w:val="ListParagraph"/>
              <w:numPr>
                <w:ilvl w:val="0"/>
                <w:numId w:val="3"/>
              </w:numPr>
              <w:spacing w:after="60" w:before="40"/>
            </w:pPr>
            <w:r>
              <w:rPr>
                <w:rFonts w:ascii="Arial" w:cs="Arial" w:eastAsia="Arial" w:hAnsi="Arial"/>
                <w:sz w:val="22"/>
                <w:szCs w:val="22"/>
              </w:rPr>
              <w:t xml:space="preserve">Negative: two visualisation libraries in the bundle — mitigated by dynamic imports (D3 charts only loaded when needed, not on initial load)</w:t>
            </w:r>
          </w:p>
          <w:p>
            <w:pPr>
              <w:pStyle w:val="ListParagraph"/>
              <w:numPr>
                <w:ilvl w:val="0"/>
                <w:numId w:val="3"/>
              </w:numPr>
              <w:spacing w:after="60" w:before="40"/>
            </w:pPr>
            <w:r>
              <w:rPr>
                <w:rFonts w:ascii="Arial" w:cs="Arial" w:eastAsia="Arial" w:hAnsi="Arial"/>
                <w:sz w:val="22"/>
                <w:szCs w:val="22"/>
              </w:rPr>
              <w:t xml:space="preserve">Negative: React Flow's performance degrades at 5,000+ nodes — mitigated by virtualisation (built-in) and server-side layout pre-computation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ADR-008: NGINX Ingress over AWS ALB Ingress Controller</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The Kubernetes cluster needs an ingress controller for TLS termination, routing, and rate limiting. Two main options: NGINX Ingress Controller (open-source, annotation-driven) and AWS Load Balancer Controller (native ALB, AWS-native).</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NGINX Ingress Controller with cert-manager for automated Let's Encrypt TLS certificates. NGINX provides fine-grained rate limiting at the ingress level (before requests reach pods), request rewriting, WebSocket upgrade handling, and is vendor-agnostic (not tied to AWS).</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AWS ALB Ingress Controller — rejected: ALB does not support NGINX-style annotation-based rate limiting; WebSocket upgrades require additional configuration; cost scales with request count on ALB; tighter AWS vendor lock-in</w:t>
            </w:r>
          </w:p>
          <w:p>
            <w:pPr>
              <w:pStyle w:val="ListParagraph"/>
              <w:numPr>
                <w:ilvl w:val="0"/>
                <w:numId w:val="3"/>
              </w:numPr>
              <w:spacing w:after="60" w:before="40"/>
            </w:pPr>
            <w:r>
              <w:rPr>
                <w:rFonts w:ascii="Arial" w:cs="Arial" w:eastAsia="Arial" w:hAnsi="Arial"/>
                <w:sz w:val="22"/>
                <w:szCs w:val="22"/>
              </w:rPr>
              <w:t xml:space="preserve">Traefik — rejected: team has deeper NGINX expertise; NGINX is more widely documented for Kubernetes patterns</w:t>
            </w:r>
          </w:p>
          <w:p>
            <w:pPr>
              <w:pStyle w:val="ListParagraph"/>
              <w:numPr>
                <w:ilvl w:val="0"/>
                <w:numId w:val="3"/>
              </w:numPr>
              <w:spacing w:after="60" w:before="40"/>
            </w:pPr>
            <w:r>
              <w:rPr>
                <w:rFonts w:ascii="Arial" w:cs="Arial" w:eastAsia="Arial" w:hAnsi="Arial"/>
                <w:sz w:val="22"/>
                <w:szCs w:val="22"/>
              </w:rPr>
              <w:t xml:space="preserve">Kong Gateway — rejected: significant additional complexity and cost for MVP needs</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NGINX Ingress is battle-tested at massive scale; excellent documentation</w:t>
            </w:r>
          </w:p>
          <w:p>
            <w:pPr>
              <w:pStyle w:val="ListParagraph"/>
              <w:numPr>
                <w:ilvl w:val="0"/>
                <w:numId w:val="3"/>
              </w:numPr>
              <w:spacing w:after="60" w:before="40"/>
            </w:pPr>
            <w:r>
              <w:rPr>
                <w:rFonts w:ascii="Arial" w:cs="Arial" w:eastAsia="Arial" w:hAnsi="Arial"/>
                <w:sz w:val="22"/>
                <w:szCs w:val="22"/>
              </w:rPr>
              <w:t xml:space="preserve">Positive: cert-manager automates TLS certificate lifecycle (renewal, rotation)</w:t>
            </w:r>
          </w:p>
          <w:p>
            <w:pPr>
              <w:pStyle w:val="ListParagraph"/>
              <w:numPr>
                <w:ilvl w:val="0"/>
                <w:numId w:val="3"/>
              </w:numPr>
              <w:spacing w:after="60" w:before="40"/>
            </w:pPr>
            <w:r>
              <w:rPr>
                <w:rFonts w:ascii="Arial" w:cs="Arial" w:eastAsia="Arial" w:hAnsi="Arial"/>
                <w:sz w:val="22"/>
                <w:szCs w:val="22"/>
              </w:rPr>
              <w:t xml:space="preserve">Positive: rate limiting at ingress level protects backend pods from overload</w:t>
            </w:r>
          </w:p>
          <w:p>
            <w:pPr>
              <w:pStyle w:val="ListParagraph"/>
              <w:numPr>
                <w:ilvl w:val="0"/>
                <w:numId w:val="3"/>
              </w:numPr>
              <w:spacing w:after="60" w:before="40"/>
            </w:pPr>
            <w:r>
              <w:rPr>
                <w:rFonts w:ascii="Arial" w:cs="Arial" w:eastAsia="Arial" w:hAnsi="Arial"/>
                <w:sz w:val="22"/>
                <w:szCs w:val="22"/>
              </w:rPr>
              <w:t xml:space="preserve">Negative: NGINX Ingress is a single point of failure if misconfigured — mitigated by DaemonSet deployment (one NGINX pod per node) and readiness probes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ADR-009: CQRS for Tree Read Operations</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Tree visualisation queries are fundamentally different from write operations. Reading an ancestor chart requires a recursive CTE joining 5+ tables; writing a profile update is a single row UPDATE. Applying the same ORM model to both creates N+1 problems and forces unnecessary abstraction.</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Selective CQRS: the write model uses SQLAlchemy ORM entities for correctness, validation, and audit. The read model uses raw SQL with recursive CTEs executed against a read replica, returning lightweight data transfer objects (DTOs). No event sourcing — a full CQRS event store is deferred until V2 if the audit trail requirements demand it.</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Full CQRS with event sourcing — rejected: significant complexity overhead for MVP; denormalised read models require maintenance; eventual consistency adds UX complexity for collaborative editing</w:t>
            </w:r>
          </w:p>
          <w:p>
            <w:pPr>
              <w:pStyle w:val="ListParagraph"/>
              <w:numPr>
                <w:ilvl w:val="0"/>
                <w:numId w:val="3"/>
              </w:numPr>
              <w:spacing w:after="60" w:before="40"/>
            </w:pPr>
            <w:r>
              <w:rPr>
                <w:rFonts w:ascii="Arial" w:cs="Arial" w:eastAsia="Arial" w:hAnsi="Arial"/>
                <w:sz w:val="22"/>
                <w:szCs w:val="22"/>
              </w:rPr>
              <w:t xml:space="preserve">No CQRS, ORM-only — rejected: SQLAlchemy ORM generates N+1 queries for recursive tree traversal; impossible to push all joins into a single query through the ORM</w:t>
            </w:r>
          </w:p>
          <w:p>
            <w:pPr>
              <w:pStyle w:val="ListParagraph"/>
              <w:numPr>
                <w:ilvl w:val="0"/>
                <w:numId w:val="3"/>
              </w:numPr>
              <w:spacing w:after="60" w:before="40"/>
            </w:pPr>
            <w:r>
              <w:rPr>
                <w:rFonts w:ascii="Arial" w:cs="Arial" w:eastAsia="Arial" w:hAnsi="Arial"/>
                <w:sz w:val="22"/>
                <w:szCs w:val="22"/>
              </w:rPr>
              <w:t xml:space="preserve">GraphQL with DataLoader — rejected: DataLoader batches N+1 but does not solve complex recursive queries; see ADR-006</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read queries are a single, optimised SQL statement — no N+1, no ORM overhead</w:t>
            </w:r>
          </w:p>
          <w:p>
            <w:pPr>
              <w:pStyle w:val="ListParagraph"/>
              <w:numPr>
                <w:ilvl w:val="0"/>
                <w:numId w:val="3"/>
              </w:numPr>
              <w:spacing w:after="60" w:before="40"/>
            </w:pPr>
            <w:r>
              <w:rPr>
                <w:rFonts w:ascii="Arial" w:cs="Arial" w:eastAsia="Arial" w:hAnsi="Arial"/>
                <w:sz w:val="22"/>
                <w:szCs w:val="22"/>
              </w:rPr>
              <w:t xml:space="preserve">Positive: read queries can be routed to the read replica, offloading the primary</w:t>
            </w:r>
          </w:p>
          <w:p>
            <w:pPr>
              <w:pStyle w:val="ListParagraph"/>
              <w:numPr>
                <w:ilvl w:val="0"/>
                <w:numId w:val="3"/>
              </w:numPr>
              <w:spacing w:after="60" w:before="40"/>
            </w:pPr>
            <w:r>
              <w:rPr>
                <w:rFonts w:ascii="Arial" w:cs="Arial" w:eastAsia="Arial" w:hAnsi="Arial"/>
                <w:sz w:val="22"/>
                <w:szCs w:val="22"/>
              </w:rPr>
              <w:t xml:space="preserve">Negative: two code paths for read vs write — mitigated by keeping the split to tree/search domains only; other domains use standard ORM CRUD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ADR-010: Celery + Redis over AWS SQS + Lambda for Async Tasks</w:t>
            </w:r>
          </w:p>
        </w:tc>
      </w:tr>
      <w:tr>
        <w:tc>
          <w:tcPr>
            <w:tcW w:type="dxa" w:w="9360"/>
            <w:tcBorders>
              <w:top w:val="single" w:color="1E3A5F" w:sz="1"/>
              <w:left w:val="single" w:color="1E3A5F" w:sz="1"/>
              <w:bottom w:val="single" w:color="1E3A5F" w:sz="1"/>
              <w:right w:val="single" w:color="1E3A5F" w:sz="1"/>
            </w:tcBorders>
            <w:tcMar>
              <w:top w:type="dxa" w:w="100"/>
              <w:left w:type="dxa" w:w="160"/>
              <w:bottom w:type="dxa" w:w="100"/>
              <w:right w:type="dxa" w:w="160"/>
            </w:tcMar>
          </w:tcPr>
          <w:p>
            <w:pPr>
              <w:spacing w:after="60" w:before="40"/>
            </w:pPr>
            <w:r>
              <w:rPr>
                <w:rFonts w:ascii="Arial" w:cs="Arial" w:eastAsia="Arial" w:hAnsi="Arial"/>
                <w:b/>
                <w:bCs/>
                <w:color w:val="1E3A5F"/>
                <w:sz w:val="22"/>
                <w:szCs w:val="22"/>
              </w:rPr>
              <w:t xml:space="preserve">Status: </w:t>
            </w:r>
            <w:r>
              <w:rPr>
                <w:rFonts w:ascii="Arial" w:cs="Arial" w:eastAsia="Arial" w:hAnsi="Arial"/>
                <w:b/>
                <w:bCs/>
                <w:color w:val="1A7A4A"/>
                <w:sz w:val="22"/>
                <w:szCs w:val="22"/>
              </w:rPr>
              <w:t xml:space="preserve">Accepted</w:t>
            </w:r>
          </w:p>
          <w:p>
            <w:pPr>
              <w:spacing w:after="20" w:before="60"/>
            </w:pPr>
            <w:r>
              <w:rPr>
                <w:rFonts w:ascii="Arial" w:cs="Arial" w:eastAsia="Arial" w:hAnsi="Arial"/>
                <w:b/>
                <w:bCs/>
                <w:color w:val="1E3A5F"/>
                <w:sz w:val="22"/>
                <w:szCs w:val="22"/>
              </w:rPr>
              <w:t xml:space="preserve">Context</w:t>
            </w:r>
          </w:p>
          <w:p>
            <w:pPr>
              <w:spacing w:after="100" w:before="60"/>
            </w:pPr>
            <w:r>
              <w:rPr>
                <w:rFonts w:ascii="Arial" w:cs="Arial" w:eastAsia="Arial" w:hAnsi="Arial"/>
                <w:sz w:val="22"/>
                <w:szCs w:val="22"/>
              </w:rPr>
              <w:t xml:space="preserve">Several operations — GEDCOM import, media processing, PDF export, notification delivery, AI narrative generation — are too slow for synchronous HTTP request handling. An async task processing system is required. The choice determines how tasks are monitored, retried, and scaled.</w:t>
            </w:r>
          </w:p>
          <w:p>
            <w:pPr>
              <w:spacing w:after="20" w:before="60"/>
            </w:pPr>
            <w:r>
              <w:rPr>
                <w:rFonts w:ascii="Arial" w:cs="Arial" w:eastAsia="Arial" w:hAnsi="Arial"/>
                <w:b/>
                <w:bCs/>
                <w:color w:val="1E3A5F"/>
                <w:sz w:val="22"/>
                <w:szCs w:val="22"/>
              </w:rPr>
              <w:t xml:space="preserve">Decision</w:t>
            </w:r>
          </w:p>
          <w:p>
            <w:pPr>
              <w:spacing w:after="100" w:before="60"/>
            </w:pPr>
            <w:r>
              <w:rPr>
                <w:rFonts w:ascii="Arial" w:cs="Arial" w:eastAsia="Arial" w:hAnsi="Arial"/>
                <w:sz w:val="22"/>
                <w:szCs w:val="22"/>
              </w:rPr>
              <w:t xml:space="preserve">Celery 5.x with Redis as the broker and result backend. Celery workers run as Kubernetes Deployments with HPA. Celery Beat for scheduled jobs (daily cleanup, subscription renewals). Failed tasks sent to a dead-letter queue (SQS DLQ) for inspection and manual replay.</w:t>
            </w:r>
          </w:p>
          <w:p>
            <w:pPr>
              <w:spacing w:after="20" w:before="60"/>
            </w:pPr>
            <w:r>
              <w:rPr>
                <w:rFonts w:ascii="Arial" w:cs="Arial" w:eastAsia="Arial" w:hAnsi="Arial"/>
                <w:b/>
                <w:bCs/>
                <w:color w:val="1E3A5F"/>
                <w:sz w:val="22"/>
                <w:szCs w:val="22"/>
              </w:rPr>
              <w:t xml:space="preserve">Alternatives Considered</w:t>
            </w:r>
          </w:p>
          <w:p>
            <w:pPr>
              <w:pStyle w:val="ListParagraph"/>
              <w:numPr>
                <w:ilvl w:val="0"/>
                <w:numId w:val="3"/>
              </w:numPr>
              <w:spacing w:after="60" w:before="40"/>
            </w:pPr>
            <w:r>
              <w:rPr>
                <w:rFonts w:ascii="Arial" w:cs="Arial" w:eastAsia="Arial" w:hAnsi="Arial"/>
                <w:sz w:val="22"/>
                <w:szCs w:val="22"/>
              </w:rPr>
              <w:t xml:space="preserve">AWS SQS + Lambda — rejected: cold start latency (up to 1s) is unacceptable for tasks that emit WebSocket notifications on completion; Lambda max execution time (15 min) may be insufficient for GEDCOM import of large files; vendor lock-in</w:t>
            </w:r>
          </w:p>
          <w:p>
            <w:pPr>
              <w:pStyle w:val="ListParagraph"/>
              <w:numPr>
                <w:ilvl w:val="0"/>
                <w:numId w:val="3"/>
              </w:numPr>
              <w:spacing w:after="60" w:before="40"/>
            </w:pPr>
            <w:r>
              <w:rPr>
                <w:rFonts w:ascii="Arial" w:cs="Arial" w:eastAsia="Arial" w:hAnsi="Arial"/>
                <w:sz w:val="22"/>
                <w:szCs w:val="22"/>
              </w:rPr>
              <w:t xml:space="preserve">AWS SQS + ECS Tasks — rejected: more ops overhead than Celery in K8s; no native Python task routing and retry logic</w:t>
            </w:r>
          </w:p>
          <w:p>
            <w:pPr>
              <w:pStyle w:val="ListParagraph"/>
              <w:numPr>
                <w:ilvl w:val="0"/>
                <w:numId w:val="3"/>
              </w:numPr>
              <w:spacing w:after="60" w:before="40"/>
            </w:pPr>
            <w:r>
              <w:rPr>
                <w:rFonts w:ascii="Arial" w:cs="Arial" w:eastAsia="Arial" w:hAnsi="Arial"/>
                <w:sz w:val="22"/>
                <w:szCs w:val="22"/>
              </w:rPr>
              <w:t xml:space="preserve">RQ (Redis Queue) — rejected: less mature than Celery; no built-in rate limiting, priority queues, or scheduled task support</w:t>
            </w:r>
          </w:p>
          <w:p>
            <w:pPr>
              <w:pStyle w:val="ListParagraph"/>
              <w:numPr>
                <w:ilvl w:val="0"/>
                <w:numId w:val="3"/>
              </w:numPr>
              <w:spacing w:after="60" w:before="40"/>
            </w:pPr>
            <w:r>
              <w:rPr>
                <w:rFonts w:ascii="Arial" w:cs="Arial" w:eastAsia="Arial" w:hAnsi="Arial"/>
                <w:sz w:val="22"/>
                <w:szCs w:val="22"/>
              </w:rPr>
              <w:t xml:space="preserve">Dramatiq — rejected: smaller community; less documentation; Celery has stronger FastAPI integration</w:t>
            </w:r>
          </w:p>
          <w:p>
            <w:pPr>
              <w:spacing w:after="20" w:before="60"/>
            </w:pPr>
            <w:r>
              <w:rPr>
                <w:rFonts w:ascii="Arial" w:cs="Arial" w:eastAsia="Arial" w:hAnsi="Arial"/>
                <w:b/>
                <w:bCs/>
                <w:color w:val="1E3A5F"/>
                <w:sz w:val="22"/>
                <w:szCs w:val="22"/>
              </w:rPr>
              <w:t xml:space="preserve">Consequences</w:t>
            </w:r>
          </w:p>
          <w:p>
            <w:pPr>
              <w:pStyle w:val="ListParagraph"/>
              <w:numPr>
                <w:ilvl w:val="0"/>
                <w:numId w:val="3"/>
              </w:numPr>
              <w:spacing w:after="60" w:before="40"/>
            </w:pPr>
            <w:r>
              <w:rPr>
                <w:rFonts w:ascii="Arial" w:cs="Arial" w:eastAsia="Arial" w:hAnsi="Arial"/>
                <w:sz w:val="22"/>
                <w:szCs w:val="22"/>
              </w:rPr>
              <w:t xml:space="preserve">Positive: Celery is deeply integrated with Python ecosystem; rich monitoring (Flower dashboard)</w:t>
            </w:r>
          </w:p>
          <w:p>
            <w:pPr>
              <w:pStyle w:val="ListParagraph"/>
              <w:numPr>
                <w:ilvl w:val="0"/>
                <w:numId w:val="3"/>
              </w:numPr>
              <w:spacing w:after="60" w:before="40"/>
            </w:pPr>
            <w:r>
              <w:rPr>
                <w:rFonts w:ascii="Arial" w:cs="Arial" w:eastAsia="Arial" w:hAnsi="Arial"/>
                <w:sz w:val="22"/>
                <w:szCs w:val="22"/>
              </w:rPr>
              <w:t xml:space="preserve">Positive: K8s HPA scales workers based on queue depth — workers scale independently of API pods</w:t>
            </w:r>
          </w:p>
          <w:p>
            <w:pPr>
              <w:pStyle w:val="ListParagraph"/>
              <w:numPr>
                <w:ilvl w:val="0"/>
                <w:numId w:val="3"/>
              </w:numPr>
              <w:spacing w:after="60" w:before="40"/>
            </w:pPr>
            <w:r>
              <w:rPr>
                <w:rFonts w:ascii="Arial" w:cs="Arial" w:eastAsia="Arial" w:hAnsi="Arial"/>
                <w:sz w:val="22"/>
                <w:szCs w:val="22"/>
              </w:rPr>
              <w:t xml:space="preserve">Positive: task routing allows media processing on GPU-enabled nodes, lightweight tasks on standard nodes</w:t>
            </w:r>
          </w:p>
          <w:p>
            <w:pPr>
              <w:pStyle w:val="ListParagraph"/>
              <w:numPr>
                <w:ilvl w:val="0"/>
                <w:numId w:val="3"/>
              </w:numPr>
              <w:spacing w:after="60" w:before="40"/>
            </w:pPr>
            <w:r>
              <w:rPr>
                <w:rFonts w:ascii="Arial" w:cs="Arial" w:eastAsia="Arial" w:hAnsi="Arial"/>
                <w:sz w:val="22"/>
                <w:szCs w:val="22"/>
              </w:rPr>
              <w:t xml:space="preserve">Negative: Redis broker requires persistence (AOF) to avoid task loss on restart — mitigated by ElastiCache AOF config</w:t>
            </w:r>
          </w:p>
          <w:p>
            <w:pPr>
              <w:pStyle w:val="ListParagraph"/>
              <w:numPr>
                <w:ilvl w:val="0"/>
                <w:numId w:val="3"/>
              </w:numPr>
              <w:spacing w:after="60" w:before="40"/>
            </w:pPr>
            <w:r>
              <w:rPr>
                <w:rFonts w:ascii="Arial" w:cs="Arial" w:eastAsia="Arial" w:hAnsi="Arial"/>
                <w:sz w:val="22"/>
                <w:szCs w:val="22"/>
              </w:rPr>
              <w:t xml:space="preserve">Negative: Celery adds a dependency on Redis availability — same Redis cluster used for cache/sessions, so a Redis outage affects all three</w:t>
            </w:r>
          </w:p>
        </w:tc>
      </w:tr>
    </w:tbl>
    <w:p>
      <w:r>
        <w:t xml:space="preserve"/>
      </w:r>
    </w:p>
    <w:p>
      <w:r>
        <w:br w:type="page"/>
      </w:r>
    </w:p>
    <w:p>
      <w:pPr>
        <w:pStyle w:val="Heading1"/>
        <w:spacing w:after="160" w:before="320"/>
      </w:pPr>
      <w:r>
        <w:rPr>
          <w:rFonts w:ascii="Arial" w:cs="Arial" w:eastAsia="Arial" w:hAnsi="Arial"/>
          <w:b/>
          <w:bCs/>
          <w:color w:val="1E3A5F"/>
          <w:sz w:val="34"/>
          <w:szCs w:val="34"/>
        </w:rPr>
        <w:t xml:space="preserve">10. Scaling, High Availability &amp; Disaster Recovery</w:t>
      </w:r>
    </w:p>
    <w:p>
      <w:pPr>
        <w:pBdr>
          <w:bottom w:val="single" w:color="4A7BAE" w:sz="4" w:space="1"/>
        </w:pBdr>
        <w:spacing w:after="80" w:before="80"/>
      </w:pPr>
      <w:r>
        <w:t xml:space="preserve"/>
      </w:r>
    </w:p>
    <w:p>
      <w:r>
        <w:t xml:space="preserve"/>
      </w:r>
    </w:p>
    <w:p>
      <w:pPr>
        <w:pStyle w:val="Heading2"/>
        <w:spacing w:after="120" w:before="240"/>
      </w:pPr>
      <w:r>
        <w:rPr>
          <w:rFonts w:ascii="Arial" w:cs="Arial" w:eastAsia="Arial" w:hAnsi="Arial"/>
          <w:b/>
          <w:bCs/>
          <w:color w:val="2E5A8E"/>
          <w:sz w:val="28"/>
          <w:szCs w:val="28"/>
        </w:rPr>
        <w:t xml:space="preserve">10.1 Scaling Strategy</w:t>
      </w:r>
    </w:p>
    <w:p>
      <w:pPr>
        <w:pStyle w:val="Heading3"/>
        <w:spacing w:after="80" w:before="180"/>
      </w:pPr>
      <w:r>
        <w:rPr>
          <w:rFonts w:ascii="Arial" w:cs="Arial" w:eastAsia="Arial" w:hAnsi="Arial"/>
          <w:b/>
          <w:bCs/>
          <w:color w:val="4A7BAE"/>
          <w:sz w:val="24"/>
          <w:szCs w:val="24"/>
        </w:rPr>
        <w:t xml:space="preserve">Application Layer</w:t>
      </w:r>
    </w:p>
    <w:p>
      <w:pPr>
        <w:pStyle w:val="ListParagraph"/>
        <w:numPr>
          <w:ilvl w:val="0"/>
          <w:numId w:val="3"/>
        </w:numPr>
        <w:spacing w:after="60" w:before="40"/>
      </w:pPr>
      <w:r>
        <w:rPr>
          <w:rFonts w:ascii="Arial" w:cs="Arial" w:eastAsia="Arial" w:hAnsi="Arial"/>
          <w:sz w:val="22"/>
          <w:szCs w:val="22"/>
        </w:rPr>
        <w:t xml:space="preserve">Horizontal Pod Autoscaler (HPA): API pods scale on CPU (target 60%) and memory (target 70%). Min 3 pods (one per AZ), max 20 pods</w:t>
      </w:r>
    </w:p>
    <w:p>
      <w:pPr>
        <w:pStyle w:val="ListParagraph"/>
        <w:numPr>
          <w:ilvl w:val="0"/>
          <w:numId w:val="3"/>
        </w:numPr>
        <w:spacing w:after="60" w:before="40"/>
      </w:pPr>
      <w:r>
        <w:rPr>
          <w:rFonts w:ascii="Arial" w:cs="Arial" w:eastAsia="Arial" w:hAnsi="Arial"/>
          <w:sz w:val="22"/>
          <w:szCs w:val="22"/>
        </w:rPr>
        <w:t xml:space="preserve">Celery workers: HPA based on custom metric — queue depth from Prometheus. Min 2 workers, max 10</w:t>
      </w:r>
    </w:p>
    <w:p>
      <w:pPr>
        <w:pStyle w:val="ListParagraph"/>
        <w:numPr>
          <w:ilvl w:val="0"/>
          <w:numId w:val="3"/>
        </w:numPr>
        <w:spacing w:after="60" w:before="40"/>
      </w:pPr>
      <w:r>
        <w:rPr>
          <w:rFonts w:ascii="Arial" w:cs="Arial" w:eastAsia="Arial" w:hAnsi="Arial"/>
          <w:sz w:val="22"/>
          <w:szCs w:val="22"/>
        </w:rPr>
        <w:t xml:space="preserve">Pod Disruption Budget: minimum 2 API pods available at all times during rolling updates or node drains</w:t>
      </w:r>
    </w:p>
    <w:p>
      <w:pPr>
        <w:pStyle w:val="ListParagraph"/>
        <w:numPr>
          <w:ilvl w:val="0"/>
          <w:numId w:val="3"/>
        </w:numPr>
        <w:spacing w:after="60" w:before="40"/>
      </w:pPr>
      <w:r>
        <w:rPr>
          <w:rFonts w:ascii="Arial" w:cs="Arial" w:eastAsia="Arial" w:hAnsi="Arial"/>
          <w:sz w:val="22"/>
          <w:szCs w:val="22"/>
        </w:rPr>
        <w:t xml:space="preserve">Cluster Autoscaler: EKS Node Group auto-scales EC2 instances when pods cannot be scheduled (pending state)</w:t>
      </w:r>
    </w:p>
    <w:p>
      <w:pPr>
        <w:pStyle w:val="ListParagraph"/>
        <w:numPr>
          <w:ilvl w:val="0"/>
          <w:numId w:val="3"/>
        </w:numPr>
        <w:spacing w:after="60" w:before="40"/>
      </w:pPr>
      <w:r>
        <w:rPr>
          <w:rFonts w:ascii="Arial" w:cs="Arial" w:eastAsia="Arial" w:hAnsi="Arial"/>
          <w:sz w:val="22"/>
          <w:szCs w:val="22"/>
        </w:rPr>
        <w:t xml:space="preserve">KEDA (Kubernetes Event-Driven Autoscaling): used for Celery workers — scales to zero when queues are empty, rapid scale-up on queue depth spike</w:t>
      </w:r>
    </w:p>
    <w:p>
      <w:r>
        <w:t xml:space="preserve"/>
      </w:r>
    </w:p>
    <w:p>
      <w:pPr>
        <w:pStyle w:val="Heading3"/>
        <w:spacing w:after="80" w:before="180"/>
      </w:pPr>
      <w:r>
        <w:rPr>
          <w:rFonts w:ascii="Arial" w:cs="Arial" w:eastAsia="Arial" w:hAnsi="Arial"/>
          <w:b/>
          <w:bCs/>
          <w:color w:val="4A7BAE"/>
          <w:sz w:val="24"/>
          <w:szCs w:val="24"/>
        </w:rPr>
        <w:t xml:space="preserve">Database Layer</w:t>
      </w:r>
    </w:p>
    <w:p>
      <w:pPr>
        <w:pStyle w:val="ListParagraph"/>
        <w:numPr>
          <w:ilvl w:val="0"/>
          <w:numId w:val="3"/>
        </w:numPr>
        <w:spacing w:after="60" w:before="40"/>
      </w:pPr>
      <w:r>
        <w:rPr>
          <w:rFonts w:ascii="Arial" w:cs="Arial" w:eastAsia="Arial" w:hAnsi="Arial"/>
          <w:sz w:val="22"/>
          <w:szCs w:val="22"/>
        </w:rPr>
        <w:t xml:space="preserve">PgBouncer transaction pooling: 2,000 application connections → 100 PostgreSQL connections (20× multiplexing)</w:t>
      </w:r>
    </w:p>
    <w:p>
      <w:pPr>
        <w:pStyle w:val="ListParagraph"/>
        <w:numPr>
          <w:ilvl w:val="0"/>
          <w:numId w:val="3"/>
        </w:numPr>
        <w:spacing w:after="60" w:before="40"/>
      </w:pPr>
      <w:r>
        <w:rPr>
          <w:rFonts w:ascii="Arial" w:cs="Arial" w:eastAsia="Arial" w:hAnsi="Arial"/>
          <w:sz w:val="22"/>
          <w:szCs w:val="22"/>
        </w:rPr>
        <w:t xml:space="preserve">Read replica: all read-heavy queries (tree visualisation, search, reports) routed to replica</w:t>
      </w:r>
    </w:p>
    <w:p>
      <w:pPr>
        <w:pStyle w:val="ListParagraph"/>
        <w:numPr>
          <w:ilvl w:val="0"/>
          <w:numId w:val="3"/>
        </w:numPr>
        <w:spacing w:after="60" w:before="40"/>
      </w:pPr>
      <w:r>
        <w:rPr>
          <w:rFonts w:ascii="Arial" w:cs="Arial" w:eastAsia="Arial" w:hAnsi="Arial"/>
          <w:sz w:val="22"/>
          <w:szCs w:val="22"/>
        </w:rPr>
        <w:t xml:space="preserve">PostgreSQL table partitioning (V2): audit_log and version_history partitioned by created_at (monthly) for query performance and data retention</w:t>
      </w:r>
    </w:p>
    <w:p>
      <w:pPr>
        <w:pStyle w:val="ListParagraph"/>
        <w:numPr>
          <w:ilvl w:val="0"/>
          <w:numId w:val="3"/>
        </w:numPr>
        <w:spacing w:after="60" w:before="40"/>
      </w:pPr>
      <w:r>
        <w:rPr>
          <w:rFonts w:ascii="Arial" w:cs="Arial" w:eastAsia="Arial" w:hAnsi="Arial"/>
          <w:sz w:val="22"/>
          <w:szCs w:val="22"/>
        </w:rPr>
        <w:t xml:space="preserve">Citus horizontal sharding (V3): if single-node PostgreSQL becomes a bottleneck at 10M+ trees, Citus provides distributed PostgreSQL with tenant-based shard routing</w:t>
      </w:r>
    </w:p>
    <w:p>
      <w:r>
        <w:t xml:space="preserve"/>
      </w:r>
    </w:p>
    <w:p>
      <w:pPr>
        <w:pStyle w:val="Heading3"/>
        <w:spacing w:after="80" w:before="180"/>
      </w:pPr>
      <w:r>
        <w:rPr>
          <w:rFonts w:ascii="Arial" w:cs="Arial" w:eastAsia="Arial" w:hAnsi="Arial"/>
          <w:b/>
          <w:bCs/>
          <w:color w:val="4A7BAE"/>
          <w:sz w:val="24"/>
          <w:szCs w:val="24"/>
        </w:rPr>
        <w:t xml:space="preserve">Cache Layer</w:t>
      </w:r>
    </w:p>
    <w:p>
      <w:pPr>
        <w:pStyle w:val="ListParagraph"/>
        <w:numPr>
          <w:ilvl w:val="0"/>
          <w:numId w:val="3"/>
        </w:numPr>
        <w:spacing w:after="60" w:before="40"/>
      </w:pPr>
      <w:r>
        <w:rPr>
          <w:rFonts w:ascii="Arial" w:cs="Arial" w:eastAsia="Arial" w:hAnsi="Arial"/>
          <w:sz w:val="22"/>
          <w:szCs w:val="22"/>
        </w:rPr>
        <w:t xml:space="preserve">Redis ElastiCache cluster mode: 3 shards provide horizontal split of keyspace; each shard has 1 replica for HA</w:t>
      </w:r>
    </w:p>
    <w:p>
      <w:pPr>
        <w:pStyle w:val="ListParagraph"/>
        <w:numPr>
          <w:ilvl w:val="0"/>
          <w:numId w:val="3"/>
        </w:numPr>
        <w:spacing w:after="60" w:before="40"/>
      </w:pPr>
      <w:r>
        <w:rPr>
          <w:rFonts w:ascii="Arial" w:cs="Arial" w:eastAsia="Arial" w:hAnsi="Arial"/>
          <w:sz w:val="22"/>
          <w:szCs w:val="22"/>
        </w:rPr>
        <w:t xml:space="preserve">ElastiCache Auto Scaling: shard count scales on memory utilisation &gt; 75%</w:t>
      </w:r>
    </w:p>
    <w:p>
      <w:pPr>
        <w:pStyle w:val="ListParagraph"/>
        <w:numPr>
          <w:ilvl w:val="0"/>
          <w:numId w:val="3"/>
        </w:numPr>
        <w:spacing w:after="60" w:before="40"/>
      </w:pPr>
      <w:r>
        <w:rPr>
          <w:rFonts w:ascii="Arial" w:cs="Arial" w:eastAsia="Arial" w:hAnsi="Arial"/>
          <w:sz w:val="22"/>
          <w:szCs w:val="22"/>
        </w:rPr>
        <w:t xml:space="preserve">Cache pre-warming: on pod startup, application pre-fetches hot tenant configuration data</w:t>
      </w:r>
    </w:p>
    <w:p>
      <w:r>
        <w:t xml:space="preserve"/>
      </w:r>
    </w:p>
    <w:p>
      <w:pPr>
        <w:pStyle w:val="Heading3"/>
        <w:spacing w:after="80" w:before="180"/>
      </w:pPr>
      <w:r>
        <w:rPr>
          <w:rFonts w:ascii="Arial" w:cs="Arial" w:eastAsia="Arial" w:hAnsi="Arial"/>
          <w:b/>
          <w:bCs/>
          <w:color w:val="4A7BAE"/>
          <w:sz w:val="24"/>
          <w:szCs w:val="24"/>
        </w:rPr>
        <w:t xml:space="preserve">CDN &amp; Storage Layer</w:t>
      </w:r>
    </w:p>
    <w:p>
      <w:pPr>
        <w:pStyle w:val="ListParagraph"/>
        <w:numPr>
          <w:ilvl w:val="0"/>
          <w:numId w:val="3"/>
        </w:numPr>
        <w:spacing w:after="60" w:before="40"/>
      </w:pPr>
      <w:r>
        <w:rPr>
          <w:rFonts w:ascii="Arial" w:cs="Arial" w:eastAsia="Arial" w:hAnsi="Arial"/>
          <w:sz w:val="22"/>
          <w:szCs w:val="22"/>
        </w:rPr>
        <w:t xml:space="preserve">CloudFront serves all media and static assets globally; no storage scaling required at application layer</w:t>
      </w:r>
    </w:p>
    <w:p>
      <w:pPr>
        <w:pStyle w:val="ListParagraph"/>
        <w:numPr>
          <w:ilvl w:val="0"/>
          <w:numId w:val="3"/>
        </w:numPr>
        <w:spacing w:after="60" w:before="40"/>
      </w:pPr>
      <w:r>
        <w:rPr>
          <w:rFonts w:ascii="Arial" w:cs="Arial" w:eastAsia="Arial" w:hAnsi="Arial"/>
          <w:sz w:val="22"/>
          <w:szCs w:val="22"/>
        </w:rPr>
        <w:t xml:space="preserve">S3 is inherently scalable — no capacity planning needed; storage cost scales linearly with usage</w:t>
      </w:r>
    </w:p>
    <w:p>
      <w:pPr>
        <w:pStyle w:val="ListParagraph"/>
        <w:numPr>
          <w:ilvl w:val="0"/>
          <w:numId w:val="3"/>
        </w:numPr>
        <w:spacing w:after="60" w:before="40"/>
      </w:pPr>
      <w:r>
        <w:rPr>
          <w:rFonts w:ascii="Arial" w:cs="Arial" w:eastAsia="Arial" w:hAnsi="Arial"/>
          <w:sz w:val="22"/>
          <w:szCs w:val="22"/>
        </w:rPr>
        <w:t xml:space="preserve">S3 Intelligent-Tiering automatically moves infrequently accessed objects to cheaper tiers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Scaling Trigger</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SLA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CPU &gt; 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pods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HPA adds pod (within 90s)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p95 &lt; 200ms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Queue depth &gt; 50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Celery workers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KEDA adds worker (within 30s)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Task start &lt; 60s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pods &gt;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EKS Node Group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Cluster Autoscaler provisions EC2 (3–5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Pod scheduled &lt; 5 min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Redis memory &gt; 75%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ElastiCache cluster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shard (online, no downtime)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Cache latency &lt; 2ms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DB connections &gt; 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PgBouncer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Alert — scale API pods back, or add PgBouncer instance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connection refused</w:t>
            </w:r>
          </w:p>
        </w:tc>
      </w:tr>
    </w:tbl>
    <w:p>
      <w:r>
        <w:t xml:space="preserve"/>
      </w:r>
    </w:p>
    <w:p>
      <w:pPr>
        <w:pStyle w:val="Heading2"/>
        <w:spacing w:after="120" w:before="240"/>
      </w:pPr>
      <w:r>
        <w:rPr>
          <w:rFonts w:ascii="Arial" w:cs="Arial" w:eastAsia="Arial" w:hAnsi="Arial"/>
          <w:b/>
          <w:bCs/>
          <w:color w:val="2E5A8E"/>
          <w:sz w:val="28"/>
          <w:szCs w:val="28"/>
        </w:rPr>
        <w:t xml:space="preserve">10.2 High Availability Strategy</w:t>
      </w:r>
    </w:p>
    <w:p>
      <w:pPr>
        <w:pStyle w:val="Heading3"/>
        <w:spacing w:after="80" w:before="180"/>
      </w:pPr>
      <w:r>
        <w:rPr>
          <w:rFonts w:ascii="Arial" w:cs="Arial" w:eastAsia="Arial" w:hAnsi="Arial"/>
          <w:b/>
          <w:bCs/>
          <w:color w:val="4A7BAE"/>
          <w:sz w:val="24"/>
          <w:szCs w:val="24"/>
        </w:rPr>
        <w:t xml:space="preserve">Multi-AZ Architecture</w:t>
      </w:r>
    </w:p>
    <w:p>
      <w:pPr>
        <w:pStyle w:val="ListParagraph"/>
        <w:numPr>
          <w:ilvl w:val="0"/>
          <w:numId w:val="3"/>
        </w:numPr>
        <w:spacing w:after="60" w:before="40"/>
      </w:pPr>
      <w:r>
        <w:rPr>
          <w:rFonts w:ascii="Arial" w:cs="Arial" w:eastAsia="Arial" w:hAnsi="Arial"/>
          <w:sz w:val="22"/>
          <w:szCs w:val="22"/>
        </w:rPr>
        <w:t xml:space="preserve">EKS worker nodes spread across 3 Availability Zones (us-east-1a, 1b, 1c) using Topology Spread Constraints</w:t>
      </w:r>
    </w:p>
    <w:p>
      <w:pPr>
        <w:pStyle w:val="ListParagraph"/>
        <w:numPr>
          <w:ilvl w:val="0"/>
          <w:numId w:val="3"/>
        </w:numPr>
        <w:spacing w:after="60" w:before="40"/>
      </w:pPr>
      <w:r>
        <w:rPr>
          <w:rFonts w:ascii="Arial" w:cs="Arial" w:eastAsia="Arial" w:hAnsi="Arial"/>
          <w:sz w:val="22"/>
          <w:szCs w:val="22"/>
        </w:rPr>
        <w:t xml:space="preserve">Pod anti-affinity rules ensure no two API pods land on the same node</w:t>
      </w:r>
    </w:p>
    <w:p>
      <w:pPr>
        <w:pStyle w:val="ListParagraph"/>
        <w:numPr>
          <w:ilvl w:val="0"/>
          <w:numId w:val="3"/>
        </w:numPr>
        <w:spacing w:after="60" w:before="40"/>
      </w:pPr>
      <w:r>
        <w:rPr>
          <w:rFonts w:ascii="Arial" w:cs="Arial" w:eastAsia="Arial" w:hAnsi="Arial"/>
          <w:sz w:val="22"/>
          <w:szCs w:val="22"/>
        </w:rPr>
        <w:t xml:space="preserve">RDS Multi-AZ: synchronous standby replica in a separate AZ; automatic failover in &lt; 30 seconds</w:t>
      </w:r>
    </w:p>
    <w:p>
      <w:pPr>
        <w:pStyle w:val="ListParagraph"/>
        <w:numPr>
          <w:ilvl w:val="0"/>
          <w:numId w:val="3"/>
        </w:numPr>
        <w:spacing w:after="60" w:before="40"/>
      </w:pPr>
      <w:r>
        <w:rPr>
          <w:rFonts w:ascii="Arial" w:cs="Arial" w:eastAsia="Arial" w:hAnsi="Arial"/>
          <w:sz w:val="22"/>
          <w:szCs w:val="22"/>
        </w:rPr>
        <w:t xml:space="preserve">ElastiCache Multi-AZ: each shard has a replica in a different AZ; automatic promotion on primary failure</w:t>
      </w:r>
    </w:p>
    <w:p>
      <w:pPr>
        <w:pStyle w:val="ListParagraph"/>
        <w:numPr>
          <w:ilvl w:val="0"/>
          <w:numId w:val="3"/>
        </w:numPr>
        <w:spacing w:after="60" w:before="40"/>
      </w:pPr>
      <w:r>
        <w:rPr>
          <w:rFonts w:ascii="Arial" w:cs="Arial" w:eastAsia="Arial" w:hAnsi="Arial"/>
          <w:sz w:val="22"/>
          <w:szCs w:val="22"/>
        </w:rPr>
        <w:t xml:space="preserve">ALB routes traffic across pods in all healthy AZs; unhealthy pods removed within 10 seconds</w:t>
      </w:r>
    </w:p>
    <w:p>
      <w:r>
        <w:t xml:space="preserve"/>
      </w:r>
    </w:p>
    <w:p>
      <w:pPr>
        <w:pStyle w:val="Heading3"/>
        <w:spacing w:after="80" w:before="180"/>
      </w:pPr>
      <w:r>
        <w:rPr>
          <w:rFonts w:ascii="Arial" w:cs="Arial" w:eastAsia="Arial" w:hAnsi="Arial"/>
          <w:b/>
          <w:bCs/>
          <w:color w:val="4A7BAE"/>
          <w:sz w:val="24"/>
          <w:szCs w:val="24"/>
        </w:rPr>
        <w:t xml:space="preserve">Circuit Breaker Pattern</w:t>
      </w:r>
    </w:p>
    <w:p>
      <w:pPr>
        <w:pStyle w:val="ListParagraph"/>
        <w:numPr>
          <w:ilvl w:val="0"/>
          <w:numId w:val="3"/>
        </w:numPr>
        <w:spacing w:after="60" w:before="40"/>
      </w:pPr>
      <w:r>
        <w:rPr>
          <w:rFonts w:ascii="Arial" w:cs="Arial" w:eastAsia="Arial" w:hAnsi="Arial"/>
          <w:sz w:val="22"/>
          <w:szCs w:val="22"/>
        </w:rPr>
        <w:t xml:space="preserve">All external service calls (OpenAI, SendGrid, Stripe) wrapped in Tenacity retry with exponential backoff</w:t>
      </w:r>
    </w:p>
    <w:p>
      <w:pPr>
        <w:pStyle w:val="ListParagraph"/>
        <w:numPr>
          <w:ilvl w:val="0"/>
          <w:numId w:val="3"/>
        </w:numPr>
        <w:spacing w:after="60" w:before="40"/>
      </w:pPr>
      <w:r>
        <w:rPr>
          <w:rFonts w:ascii="Arial" w:cs="Arial" w:eastAsia="Arial" w:hAnsi="Arial"/>
          <w:sz w:val="22"/>
          <w:szCs w:val="22"/>
        </w:rPr>
        <w:t xml:space="preserve">Circuit breaker state machine: Closed (normal) → Open (failing, fail fast) → Half-Open (probe recovery)</w:t>
      </w:r>
    </w:p>
    <w:p>
      <w:pPr>
        <w:pStyle w:val="ListParagraph"/>
        <w:numPr>
          <w:ilvl w:val="0"/>
          <w:numId w:val="3"/>
        </w:numPr>
        <w:spacing w:after="60" w:before="40"/>
      </w:pPr>
      <w:r>
        <w:rPr>
          <w:rFonts w:ascii="Arial" w:cs="Arial" w:eastAsia="Arial" w:hAnsi="Arial"/>
          <w:sz w:val="22"/>
          <w:szCs w:val="22"/>
        </w:rPr>
        <w:t xml:space="preserve">Graceful degradation: if AI service unavailable, narrative generation endpoint returns 503 with Retry-After; tree builder still works</w:t>
      </w:r>
    </w:p>
    <w:p>
      <w:pPr>
        <w:pStyle w:val="ListParagraph"/>
        <w:numPr>
          <w:ilvl w:val="0"/>
          <w:numId w:val="3"/>
        </w:numPr>
        <w:spacing w:after="60" w:before="40"/>
      </w:pPr>
      <w:r>
        <w:rPr>
          <w:rFonts w:ascii="Arial" w:cs="Arial" w:eastAsia="Arial" w:hAnsi="Arial"/>
          <w:sz w:val="22"/>
          <w:szCs w:val="22"/>
        </w:rPr>
        <w:t xml:space="preserve">If Redis unavailable: session validation falls back to DB; cache misses go to DB; pub/sub events dropped with warning log (collaboration degrades to eventual consistency)</w:t>
      </w:r>
    </w:p>
    <w:p>
      <w:r>
        <w:t xml:space="preserve"/>
      </w:r>
    </w:p>
    <w:p>
      <w:pPr>
        <w:pStyle w:val="Heading3"/>
        <w:spacing w:after="80" w:before="180"/>
      </w:pPr>
      <w:r>
        <w:rPr>
          <w:rFonts w:ascii="Arial" w:cs="Arial" w:eastAsia="Arial" w:hAnsi="Arial"/>
          <w:b/>
          <w:bCs/>
          <w:color w:val="4A7BAE"/>
          <w:sz w:val="24"/>
          <w:szCs w:val="24"/>
        </w:rPr>
        <w:t xml:space="preserve">Health Checks &amp; Readiness</w:t>
      </w:r>
    </w:p>
    <w:p>
      <w:pPr>
        <w:pStyle w:val="ListParagraph"/>
        <w:numPr>
          <w:ilvl w:val="0"/>
          <w:numId w:val="3"/>
        </w:numPr>
        <w:spacing w:after="60" w:before="40"/>
      </w:pPr>
      <w:r>
        <w:rPr>
          <w:rFonts w:ascii="Arial" w:cs="Arial" w:eastAsia="Arial" w:hAnsi="Arial"/>
          <w:sz w:val="22"/>
          <w:szCs w:val="22"/>
        </w:rPr>
        <w:t xml:space="preserve">/health — liveness probe: returns 200 if process is alive; checked every 10s; 3 failures → pod restart</w:t>
      </w:r>
    </w:p>
    <w:p>
      <w:pPr>
        <w:pStyle w:val="ListParagraph"/>
        <w:numPr>
          <w:ilvl w:val="0"/>
          <w:numId w:val="3"/>
        </w:numPr>
        <w:spacing w:after="60" w:before="40"/>
      </w:pPr>
      <w:r>
        <w:rPr>
          <w:rFonts w:ascii="Arial" w:cs="Arial" w:eastAsia="Arial" w:hAnsi="Arial"/>
          <w:sz w:val="22"/>
          <w:szCs w:val="22"/>
        </w:rPr>
        <w:t xml:space="preserve">/ready — readiness probe: checks DB connection + Redis connection; checked every 5s; failure removes pod from ALB target group</w:t>
      </w:r>
    </w:p>
    <w:p>
      <w:pPr>
        <w:pStyle w:val="ListParagraph"/>
        <w:numPr>
          <w:ilvl w:val="0"/>
          <w:numId w:val="3"/>
        </w:numPr>
        <w:spacing w:after="60" w:before="40"/>
      </w:pPr>
      <w:r>
        <w:rPr>
          <w:rFonts w:ascii="Arial" w:cs="Arial" w:eastAsia="Arial" w:hAnsi="Arial"/>
          <w:sz w:val="22"/>
          <w:szCs w:val="22"/>
        </w:rPr>
        <w:t xml:space="preserve">/metrics — Prometheus metrics endpoint: scraped every 15s</w:t>
      </w:r>
    </w:p>
    <w:p>
      <w:r>
        <w:t xml:space="preserve"/>
      </w:r>
    </w:p>
    <w:p>
      <w:pPr>
        <w:pStyle w:val="Heading2"/>
        <w:spacing w:after="120" w:before="240"/>
      </w:pPr>
      <w:r>
        <w:rPr>
          <w:rFonts w:ascii="Arial" w:cs="Arial" w:eastAsia="Arial" w:hAnsi="Arial"/>
          <w:b/>
          <w:bCs/>
          <w:color w:val="2E5A8E"/>
          <w:sz w:val="28"/>
          <w:szCs w:val="28"/>
        </w:rPr>
        <w:t xml:space="preserve">10.3 Disaster Recovery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7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RTO</w:t>
            </w:r>
          </w:p>
        </w:tc>
        <w:tc>
          <w:tcPr>
            <w:tcW w:type="dxa" w:w="187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RPO</w:t>
            </w:r>
          </w:p>
        </w:tc>
        <w:tc>
          <w:tcPr>
            <w:tcW w:type="dxa" w:w="1872"/>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Recovery Procedure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pod crash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30 sec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 (stateless)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K8s restarts pod automatically; ALB routes around it during restart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Automated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RDS primary failure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2 min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1 min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RDS Multi-AZ auto-promotes standby; DNS update propagates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Redis cluster failure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 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1 min (AOF)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ElastiCache Auto Failover promotes replica; Celery reconnects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Automated</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EKS node failure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 min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 (stateless)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K8s reschedules pods to healthy nodes; Cluster Autoscaler replaces node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Accidental data deletion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30 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 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Point-in-time restore from RDS (WAL continuous archiving); S3 versioning for media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Manual (runbook)</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region failure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2 hours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&lt; 5 min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Promote RDS read replica in DR region; restore from S3 cross-region backup; update Route 53 DNS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Manual (runbook)</w:t>
            </w:r>
          </w:p>
        </w:tc>
      </w:tr>
    </w:tbl>
    <w:p>
      <w:r>
        <w:t xml:space="preserve"/>
      </w:r>
    </w:p>
    <w:p>
      <w:pPr>
        <w:pStyle w:val="Heading3"/>
        <w:spacing w:after="80" w:before="180"/>
      </w:pPr>
      <w:r>
        <w:rPr>
          <w:rFonts w:ascii="Arial" w:cs="Arial" w:eastAsia="Arial" w:hAnsi="Arial"/>
          <w:b/>
          <w:bCs/>
          <w:color w:val="4A7BAE"/>
          <w:sz w:val="24"/>
          <w:szCs w:val="24"/>
        </w:rPr>
        <w:t xml:space="preserve">Backup Strategy</w:t>
      </w:r>
    </w:p>
    <w:p>
      <w:pPr>
        <w:pStyle w:val="ListParagraph"/>
        <w:numPr>
          <w:ilvl w:val="0"/>
          <w:numId w:val="3"/>
        </w:numPr>
        <w:spacing w:after="60" w:before="40"/>
      </w:pPr>
      <w:r>
        <w:rPr>
          <w:rFonts w:ascii="Arial" w:cs="Arial" w:eastAsia="Arial" w:hAnsi="Arial"/>
          <w:sz w:val="22"/>
          <w:szCs w:val="22"/>
        </w:rPr>
        <w:t xml:space="preserve">PostgreSQL: automated RDS snapshots daily (30-day retention) + continuous WAL archiving to S3 (5-minute RPO)</w:t>
      </w:r>
    </w:p>
    <w:p>
      <w:pPr>
        <w:pStyle w:val="ListParagraph"/>
        <w:numPr>
          <w:ilvl w:val="0"/>
          <w:numId w:val="3"/>
        </w:numPr>
        <w:spacing w:after="60" w:before="40"/>
      </w:pPr>
      <w:r>
        <w:rPr>
          <w:rFonts w:ascii="Arial" w:cs="Arial" w:eastAsia="Arial" w:hAnsi="Arial"/>
          <w:sz w:val="22"/>
          <w:szCs w:val="22"/>
        </w:rPr>
        <w:t xml:space="preserve">S3 media: Cross-Region Replication (CRR) to a secondary region bucket; versioning enabled</w:t>
      </w:r>
    </w:p>
    <w:p>
      <w:pPr>
        <w:pStyle w:val="ListParagraph"/>
        <w:numPr>
          <w:ilvl w:val="0"/>
          <w:numId w:val="3"/>
        </w:numPr>
        <w:spacing w:after="60" w:before="40"/>
      </w:pPr>
      <w:r>
        <w:rPr>
          <w:rFonts w:ascii="Arial" w:cs="Arial" w:eastAsia="Arial" w:hAnsi="Arial"/>
          <w:sz w:val="22"/>
          <w:szCs w:val="22"/>
        </w:rPr>
        <w:t xml:space="preserve">Backup testing: monthly automated restore test to a staging environment; diff compared to known good state</w:t>
      </w:r>
    </w:p>
    <w:p>
      <w:pPr>
        <w:pStyle w:val="ListParagraph"/>
        <w:numPr>
          <w:ilvl w:val="0"/>
          <w:numId w:val="3"/>
        </w:numPr>
        <w:spacing w:after="60" w:before="40"/>
      </w:pPr>
      <w:r>
        <w:rPr>
          <w:rFonts w:ascii="Arial" w:cs="Arial" w:eastAsia="Arial" w:hAnsi="Arial"/>
          <w:sz w:val="22"/>
          <w:szCs w:val="22"/>
        </w:rPr>
        <w:t xml:space="preserve">Encryption: all backups encrypted with separate KMS key from production data key</w:t>
      </w:r>
    </w:p>
    <w:p>
      <w:r>
        <w:t xml:space="preserve"/>
      </w:r>
    </w:p>
    <w:p>
      <w:pPr>
        <w:pStyle w:val="Heading3"/>
        <w:spacing w:after="80" w:before="180"/>
      </w:pPr>
      <w:r>
        <w:rPr>
          <w:rFonts w:ascii="Arial" w:cs="Arial" w:eastAsia="Arial" w:hAnsi="Arial"/>
          <w:b/>
          <w:bCs/>
          <w:color w:val="4A7BAE"/>
          <w:sz w:val="24"/>
          <w:szCs w:val="24"/>
        </w:rPr>
        <w:t xml:space="preserve">DR Runbooks</w:t>
      </w:r>
    </w:p>
    <w:p>
      <w:pPr>
        <w:pStyle w:val="ListParagraph"/>
        <w:numPr>
          <w:ilvl w:val="0"/>
          <w:numId w:val="2"/>
        </w:numPr>
        <w:spacing w:after="60" w:before="40"/>
      </w:pPr>
      <w:r>
        <w:rPr>
          <w:rFonts w:ascii="Arial" w:cs="Arial" w:eastAsia="Arial" w:hAnsi="Arial"/>
          <w:sz w:val="22"/>
          <w:szCs w:val="22"/>
        </w:rPr>
        <w:t xml:space="preserve">RDS Failover Runbook: verify Multi-AZ promotion, flush PgBouncer connections, verify application reconnection, post-incident review</w:t>
      </w:r>
    </w:p>
    <w:p>
      <w:pPr>
        <w:pStyle w:val="ListParagraph"/>
        <w:numPr>
          <w:ilvl w:val="0"/>
          <w:numId w:val="2"/>
        </w:numPr>
        <w:spacing w:after="60" w:before="40"/>
      </w:pPr>
      <w:r>
        <w:rPr>
          <w:rFonts w:ascii="Arial" w:cs="Arial" w:eastAsia="Arial" w:hAnsi="Arial"/>
          <w:sz w:val="22"/>
          <w:szCs w:val="22"/>
        </w:rPr>
        <w:t xml:space="preserve">Full Region Failover Runbook: declare DR incident, promote read replica, update Helm values.yaml for DR region, helm upgrade, update Route 53 weighted routing policy</w:t>
      </w:r>
    </w:p>
    <w:p>
      <w:pPr>
        <w:pStyle w:val="ListParagraph"/>
        <w:numPr>
          <w:ilvl w:val="0"/>
          <w:numId w:val="2"/>
        </w:numPr>
        <w:spacing w:after="60" w:before="40"/>
      </w:pPr>
      <w:r>
        <w:rPr>
          <w:rFonts w:ascii="Arial" w:cs="Arial" w:eastAsia="Arial" w:hAnsi="Arial"/>
          <w:sz w:val="22"/>
          <w:szCs w:val="22"/>
        </w:rPr>
        <w:t xml:space="preserve">Data Recovery Runbook: identify deletion scope, snapshot point-in-time, restore to staging, validate, merge into production with zero-downtime rename</w:t>
      </w:r>
    </w:p>
    <w:p>
      <w:pPr>
        <w:pStyle w:val="ListParagraph"/>
        <w:numPr>
          <w:ilvl w:val="0"/>
          <w:numId w:val="3"/>
        </w:numPr>
        <w:spacing w:after="60" w:before="40"/>
      </w:pPr>
      <w:r>
        <w:rPr>
          <w:rFonts w:ascii="Arial" w:cs="Arial" w:eastAsia="Arial" w:hAnsi="Arial"/>
          <w:sz w:val="22"/>
          <w:szCs w:val="22"/>
        </w:rPr>
        <w:t xml:space="preserve">All runbooks stored in Notion; quarterly DR drills required; last drill must complete within 2 hours</w:t>
      </w:r>
    </w:p>
    <w:p>
      <w:r>
        <w:t xml:space="preserve"/>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BAE"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jc w:val="right"/>
    </w:pPr>
    <w:r>
      <w:rPr>
        <w:rFonts w:ascii="Arial" w:cs="Arial" w:eastAsia="Arial" w:hAnsi="Arial"/>
        <w:b/>
        <w:bCs/>
        <w:color w:val="1E3A5F"/>
        <w:sz w:val="18"/>
        <w:szCs w:val="18"/>
      </w:rPr>
      <w:t xml:space="preserve">FamilyRoots — System Architecture Document</w:t>
    </w:r>
    <w:r>
      <w:rPr>
        <w:rFonts w:ascii="Arial" w:cs="Arial" w:eastAsia="Arial" w:hAnsi="Arial"/>
        <w:color w:val="888888"/>
        <w:sz w:val="18"/>
        <w:szCs w:val="18"/>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A8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A7B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2026-05-29T14:53:47.538Z</dcterms:created>
  <dcterms:modified xsi:type="dcterms:W3CDTF">2026-05-29T14:53:47.539Z</dcterms:modified>
</cp:coreProperties>
</file>

<file path=docProps/custom.xml><?xml version="1.0" encoding="utf-8"?>
<Properties xmlns="http://schemas.openxmlformats.org/officeDocument/2006/custom-properties" xmlns:vt="http://schemas.openxmlformats.org/officeDocument/2006/docPropsVTypes"/>
</file>