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FamilyRoots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A8E"/>
          <w:sz w:val="40"/>
          <w:szCs w:val="40"/>
        </w:rPr>
        <w:t xml:space="preserve">Product Requirements Document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A7BAE"/>
          <w:sz w:val="26"/>
          <w:szCs w:val="26"/>
        </w:rPr>
        <w:t xml:space="preserve">Phase 1 — Product Discovery &amp; Requirements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May 2026  |  Confidential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FamilyRoots Product Team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Awaiting Stakeholder Approval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29, 2026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Vision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1.1 Product Vision Statement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FamilyRoots is a cloud-native, AI-augmented genealogy and family tree platform that empowers individuals, families, and organizations to discover, preserve, and share their heritage. By combining real-time collaboration, intelligent record linkage, and rich visual storytelling, FamilyRoots democratizes access to family history for every culture, language, and generation — at unlimited scale.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1.2 Mission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To make every family's story discoverable, preservable, and shareable — with zero barriers to entry, privacy by design, and technology that works as hard as the researcher.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1.3 Strategic Context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global genealogy market is valued at $6.04B in 2026 and is projected to reach $15.97B by 2036 (CAGR 10.21%). Key tailwinds driving this growth include: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Mass adoption of direct-to-consumer DNA testing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Accelerating digitization of historical archives worldwide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AI-powered handwriting recognition unlocking previously unsearchable records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Post-pandemic surge in interest in family identity and heritage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Growing diaspora communities seeking roots across international borders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1.4 North Star Metric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Family Trees With At Least 3 Generations Completed</w:t>
      </w:r>
      <w:r>
        <w:rPr>
          <w:rFonts w:ascii="Arial" w:cs="Arial" w:eastAsia="Arial" w:hAnsi="Arial"/>
          <w:sz w:val="22"/>
          <w:szCs w:val="22"/>
        </w:rPr>
        <w:t xml:space="preserve"> — the number of trees where a user has meaningfully engaged with their lineage, used as the primary indicator of product-market fit and user retention.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Business Goals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2.1 Revenue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Target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6,000,000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$7,200,000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$86M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Freemium Conversion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2.2 Revenue Streams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Freemium SaaS subscriptions (Personal, Family, Professional tiers)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B2B API licensing (genealogical societies, archives, government agencies)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White-label platform for regional heritage organizations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Premium AI report generation credits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Storage overage fees for large media libraries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Enterprise multi-tenant licenses (schools, universities, cultural institutions)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2.3 Pricing Strategy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900"/>
        <w:gridCol w:w="12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Tree Limit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Users/Tree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tree, 150 profiles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builder, basic search, PNG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trees, unlimited profiles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GB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exports, reports, enhanced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$24.99/mo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trees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GB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collab, AI stories, DNA import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$49.99/mo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GB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access, client management, white-label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2.4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Trees with 3+ generations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active / monthly active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Profiles per 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profile count across all active trees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Tree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from signup to first tree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Churn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subscriber cancellation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API Latency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95th percentile API response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platform availability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User Personas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3.1 Persona Overview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Six primary personas were identified through competitor UX research, public genealogy community analysis (Reddit r/genealogy, Ancestry forums), and industry reports. Each persona has distinct motivations, pain points, and success criteria.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Persona 1: The Casual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Sarah Mitchell — The Casual Explorer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Age: 34 | Marketing Manager | Chicago, IL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"I want to know where my grandparents came from, but I don't have weeks to spend on research."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her ethnic heritage within a weekend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with 2–3 living distant relatives she's never met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a shareable tree her kids can look back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results from a DNA kit she already took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Frustrations with current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Platforms feel overwhelming — too many menus and jargon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Can't figure out where to start without uploading a GEDCOM she doesn't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tiers lock her out of useful features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Mobile experience is clunky; she primarily uses her phone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Accesses platform on mobile during commute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Starts with herself and works backward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Shares tree via link on family group 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Churns if she hits a paywall within the first session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Completes a 3-generation tree with at least one photo uploaded within 7 days of signup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Persona 2: The Serious Genealogist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Robert Okafor — The Serious Genealogist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Age: 61 | Retired Librarian | Atlanta, GA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"I've been researching my family for 20 years. I need a platform that respects the complexity of the work."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 a tree with 4,000+ profiles spanning 12 generations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 each fact to a source citation (vital records, census, parish)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 complex relationship structures: multiple marriages, adoptions, illegitimate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Export in GEDCOM 5.5.1 format to back up locally and sync with desktop software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Frustrations with current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platforms flatten complex relationship structures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Citation management is primitive — no inline source formatting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Bulk merge/deduplicate tools are weak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way to flag unverified vs. verified facts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Power user — spends 10+ hours/week on the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Uses keyboard shortcuts and batch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Participates in collaborative trees and flags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Reads release notes and joins beta programs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Successfully imports 4,000+ profile GEDCOM file with zero data loss; all source citations preserved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Persona 3: The Family Archivist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Linda Park — The Family Archivist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Age: 47 | Elementary School Teacher | Seattle, WA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"I have boxes of old photos and no one knows who's in them. I want to change that before my parents are gone."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 faces in 500+ old photos to family members in the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Transcribe and attach handwritten letters and documents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printable family history book as a holiday gift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Preserve audio recordings of grandparents telling their stories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Frustrations with current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Photo upload is painfully slow with no facial recognition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way to record or attach audio/video memories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 and book generation tools produce ugly, generic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 files don't stay linked when tree is exported or shared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Uploads in batches on weekends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user of media and storytelling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Likely to upgrade for increased storage and export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Shares final output (PDF/printed book) with extended family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Creates a multi-generational family history PDF book with photos and narratives within 30 days of signup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Persona 4: The DNA Discoverer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Marcus Webb — The DNA Discoverer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Age: 29 | Software Engineer | Austin, TX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"My DNA results say I have 847 matches. I have no idea who any of them are or how they connect."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 raw DNA data and map matches onto his family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unknown biological relatives from DNA match clusters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Understand ethnicity breakdowns across branches of his family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with biological family if adopted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Frustrations with current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DNA import tools are locked behind expensive tiers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Chromosome browser and clustering tools are confusing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guidance on how to interpret match lists for tree-building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Privacy controls for DNA data are opaque and untrustworthy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Tech-savvy, comfortable with data and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Wants API access to build his own analysis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Willing to pay if DNA tools are genuinely useful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Privacy-conscious; reads terms of service carefully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Successfully maps at least 20 DNA matches onto his family tree within 14 days of DNA import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Persona 5: The Collaborative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Elena Rossi-Hernandez — The Collaborative Coordinator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Age: 52 | Healthcare Administrator | Miami, FL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"Managing a family tree with my cousin in Italy, my aunt in Mexico, and my sister down the street is a nightmare."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Invite and manage 15–20 family members with different permission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a clear audit trail of who changed what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Prevent relatives from accidentally overwriting each other's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Communicate within the platform without switching to email or WhatsApp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Frustrations with current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real-time collaboration — edits overwrite each other silently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Permission models are binary (view/edit); no fine-grained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in-app messaging — coordination happens off-platform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Can't assign sections of the tree to specific family members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Uses platform as a family coordinator, not a solo researcher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Frequently resolves data conflicts between family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Sets up the platform and onboards less tech-savvy relatives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churn risk if collaboration tools are confusing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Successfully onboards 5+ family members as collaborators, all of whom add at least one profile within 30 days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Persona 6: The Professional Genealogist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Dr. Agnes Thornton — The Professional Genealogist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Age: 44 | Certified Genealogist | Boston, MA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"I manage family research projects for 30 clients. I need professional-grade tools, not a hobbyist app."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Maintain separate, client-isolated trees with strict data privacy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professional-grade lineage reports with proper citations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Bill clients and share progress reports without giving full tree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raw API to integrate with her own case management software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Frustrations with current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client management or multi-project workspace concept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 quality is too low for client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audit trail suitable for professional standards (BCG, APG)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Cannot white-label or brand exports for client delivery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Behaviors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 user with very high expectations for data integrity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Willing to pay premium pricing for right feature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Becomes a powerful brand advocate if satisfied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Likely to recommend platform to genealogical society peers</w:t>
            </w:r>
          </w:p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Success Metric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Delivers a client-ready 50-page lineage report, properly cited and formatted, directly from the platform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User Stories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1: Onboarding &amp; Profile Creation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with email or Google/Facebook OAuth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start building my tree without creating new credentials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 guided through an onboarding wizard that creates my first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not overwhelmed and get to value quickly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personal profile with name, dates, places, gender, and 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identity is fully captured in the tree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a profile photo and tag it to a 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faces are preserved alongside biographical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individuals as living or deceased with appropriate privacy defaults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living relatives are protected from public exposure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a GEDCOM 5.5.1 file to pre-populate my 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 of existing research are not lost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2: Family Tree Building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parent, child, or sibling relationship to any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tree structure is built one step at a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spouse or partner relationship with marriage 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marriage events are part of the family record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multiple marriages or partnerships to one 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 family histories are accurately represented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adoption relationships with adoption type 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adoptive and biological lines are both tracked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custom relationship types (godparent, guardian, step)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non-traditional family structures are not excluded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duplicate profiles detected by the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tree stays clean without manual hunting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life events (birth, death, baptism, immigration, military) to a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milestones are captured with dates and places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 source citations to any fact or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data point has evidence provenance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3: Visualization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my family tree as an interactive pedigree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navigate ancestor lines visually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my family tree as a descendancy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see how all descendants connect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my family tree as a fan/sunburst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get a compact visual of many generations at once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zoom, pan, and search within the visual 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trees remain navigable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any node in the tree to open the full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move between visualization and editing seamlessly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the visual tree as PNG, SVG, or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share or print it offline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4: Media Management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photos and documents (JPG, PNG, PDF) to any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 and memories are attached to people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multiple people in a single photo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photos are linked to all relevant profiles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and attach audio/video memories to profiles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oral histories are preserved inside the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 media gallery organized by person or by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browse memories chronologically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document transcriptions alongside attached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handwritten records become text-searchable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5: Search &amp; Discovery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for any profile by name, date, or place across my trees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find anyone quickly in large trees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ancestors and descendants from any starting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navigate lineage programmatically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Serious researcher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advanced filters (decade, country, relationship type)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narrow large result sets precisely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AI-powered suggestions for possible relatives based on existing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discover connections I would have missed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6: Collaboration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family members by email with role-based permissions (viewer/editor/admin)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is controlled and auditable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a real-time activity feed showing what each collaborator 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know exactly who did what and when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any profile to a previous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accidental overwrites are recoverable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comments and notes on any profile or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communicate context without leaving the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specific profiles from editing by non-admin collaborators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or verified records are protected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Epic 7: Reports &amp; Exports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200"/>
        <w:gridCol w:w="2200"/>
        <w:gridCol w:w="800"/>
        <w:gridCol w:w="6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 printable lineage report (ancestor/descendant)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formatted document to share with family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 fully cited genealogical report with source footnotes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deliver professional-quality client work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my entire tree as a GEDCOM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 back up or migrate my data freely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a family history book with photos and narratives as a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premium keepsake for the family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Functional Requirements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FR-01: Authentication &amp; Identity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Email/password registration with email verification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OAuth 2.0 social login: Google, Facebook, Apple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JWT access tokens (15-min TTL) + refresh tokens (30-day TTL) stored in HttpOnly cookies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Multi-Factor Authentication (TOTP, SMS) for all accounts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Account recovery via email with time-limited secure tokens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Session management: list active sessions, revoke any session remotely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Rate limiting: 5 failed login attempts → 15-minute lockout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FR-02: Profile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Create/read/update/delete individual profiles (persons)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Fields: given name, surnames (maiden, married, aliases), sex, gender identity, birth date/place, death date/place, cause of death, burial place, notes, privacy flag (living/deceased)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Living individuals: name visible to collaborators only; all other data hidden from public 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Deceased individuals: full public visibility after configurable embargo period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Bulk profile creation via CSV import template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Profile merge: combine two profiles preserving all relationships and media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Profile versioning: full audit history of every field change with author and timestamp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FR-03: Relationship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Relationship types: parent-child, spouse/partner, sibling, adoptive-parent, step-parent, half-sibling, godparent, guardian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Spouse relationships carry marriage event data (date, place, type: civil/religious/common-law)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Dissolution events: divorce, separation, annulment, death of spouse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Multiple concurrent spouses not permitted; sequential marriages tracked as linked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Biological and legal parentage tracked independently per child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Relationship graph stored as a directed acyclic graph (DAG) with cycle detection to prevent impossible loops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API for querying shortest path between any two individuals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FR-04: Family Tree Visualization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Pedigree (ancestor) chart: configurable generation depth (3–10), compact and expanded 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Descendancy chart: all descendants from a selected root person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Fan/sunburst chart: radial layout showing up to 7 generations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Bowtie chart: ancestors and descendants from a central individual simultaneously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Timeline view: all individuals plotted on a chronological axis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Map view: birthplaces and key locations plotted on an interactive world map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charts: zoom, pan, click-to-navigate, full-screen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Color coding: by surname, by generation, by branch, or custom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FR-05: Media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Upload: JPG, PNG, HEIC, GIF, PDF, MP3, MP4, MOV (max configurable per tier)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Automatic image optimization: WebP conversion, responsive resizes, thumbnail generation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Virus/malware scanning on all uploads before storage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Face tagging: link regions of a photo to profiles; multiple faces per image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Audio/video memory recording (browser-based) attached to any profile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Media gallery: filterable by person, date range, type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Duplicate detection: perceptual hash prevents re-uploading identical images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Media is stored in AWS S3 with presigned URLs; never served directly from the database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FR-06: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Full-text search across all profile fields within the user's accessible trees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Advanced filters: name, date range, place, relationship type, source type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Ancestor search: return all ancestors of a profile up to N generations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Descendant search: return all descendants of a profile up to N generations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Relationship path finder: compute relationship between any two individuals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Search results include relevance ranking and snippet highlighting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Search index updated within 5 seconds of any profile change (eventual consistency)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FR-07: Collaboration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Tree owners can invite collaborators by email; invitations expire in 7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Permission roles: Viewer (read-only), Contributor (add/edit, no delete), Editor (full edit), Admin (full access + invite)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Per-profile locking: Admin can lock individual profiles from editing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Real-time presence indicators: see who is viewing the same profile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Activity feed: timestamped log of all changes with author attribution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Version history: every profile version stored; restore any prior state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In-app notifications: email + push for tree activity, invitations, comments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Comments thread on any profile or event with @mentions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FR-08: Import &amp; Export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Import: GEDCOM 5.5.1, GEDCOM-X, CSV (structured template)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Export: GEDCOM 5.5.1, GEDCOM-X, CSV, 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Visual export: PNG (up to 300 DPI), SVG (vector), PDF (A4, Letter, custom)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Report export: ancestor narrative, descendant narrative, family group sheet, timeline PDF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Import validation: report errors and warnings before committing to database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Background import processing via Celery task queue; user notified on completion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FR-09: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Ancestor lineage report: narrative prose from any individual back N generations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Descendant report: all descendants from a root with relationship labels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Family group sheet: parents, children, events for a nuclear family unit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Custom report builder: select individuals, date ranges, relationship types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Professional citations: footnotes, endnotes, bibliography formatted to Genealogical Proof Standard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narrative generation: auto-write biographical summaries from structured data (V1)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Reports templated and renderable as PDF, DOCX, or HTML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FR-10: Multi-Tenancy &amp; Organizations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Tenant isolation: each tenant's data is logically isolated at the database row level using tenant_id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Organization accounts: one org can manage multiple trees under a single billing entity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Org admin panel: user management, billing, storage quotas, access logs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White-label branding: custom logo, color scheme, and domain for org accounts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SSO integration: SAML 2.0 / OIDC for enterprise org accounts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Non-Functional Requirements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(p50)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histogram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histogram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time (p99)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histogram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render time (1,000 nodes)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E2E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upload 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 MB/s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 (k6)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result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histogram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initial load (LCP)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2.5s (Good)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 (k6)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6.2 Availability &amp; Reliability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SLA: 99.9% monthly uptime (&lt; 8.7 hours downtime/year) for all tiers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SLA: 99.95% for Professional and Enterprise tiers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RTO (Recovery Time Objective): &lt; 1 hour for full platform restoration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RPO (Recovery Point Objective): &lt; 5 minutes — continuous WAL archiving to S3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Database: Multi-AZ PostgreSQL with automated failover &lt; 30 seconds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Zero-downtime deployments using Kubernetes rolling updates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Chaos engineering practice: quarterly Chaos Monkey exercises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6.3 Scalability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Horizontal auto-scaling: Kubernetes HPA triggers at 60% CPU, minimum 3 replicas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Database connection pooling via PgBouncer; read replicas for query-heavy workloads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CDN (CloudFront) for all static assets and media delivery; &lt; 50ms global latency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Celery distributed task queue for all async workloads (import, export, report generation)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Redis for session cache, rate limiting, and pub/sub real-time events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Designed for 10M+ profiles per tenant without degradation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6.4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OWASP Top 10 mitigations mandatory; annual penetration testing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SOC 2 Type II compliance target by end of Year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GDPR Article 17 compliance: right to erasure within 30 days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CCPA compliance for California residents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Zero-trust network policy: all internal service communication mTLS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Secrets management via AWS Secrets Manager / Vault; no secrets in code or env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Dependency scanning (Dependabot + Snyk) on every pull request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Content Security Policy (CSP), HSTS, X-Frame-Options headers on all responses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Living individuals: name only visible to authenticated collaborators; no public indexing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6.5 Accessibility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WCAG 2.1 Level AA compliance across all UI surfaces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Screen reader support (NVDA, JAWS, VoiceOver) tested on every release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Keyboard-navigable tree visualization with focus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Color contrast ratio: minimum 4.5:1 for normal text, 3:1 for large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Alt text required on all uploaded images (auto-suggested by AI, user-confirmed)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Skip navigation links and ARIA landmarks on all pages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Reduced motion preference respected for all animations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6.6 Internationalisation (i18n)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UI localized in 12 languages at launch: English, Spanish, French, German, Portuguese, Italian, Dutch, Polish, Japanese, Korean, Chinese (Simplified), Arabic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RTL layout support for Arabic; bidirectional text rendering throughout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Unicode support for all scripts including Cyrillic, Han, Devanagari, Hebrew, Arabic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Date formatting follows locale conventions (ISO 8601 internally)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Name fields support non-Latin scripts without transliteration requirement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6.7 Compliance &amp; Data Residency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residency options: US, EU (Frankfurt), Asia Pacific (Singapore)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GDPR: Data Processing Agreements, privacy-by-default, consent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COPPA: No accounts for users under 13; parental consent required for 13–17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HIPAA: Not in scope for MVP; deferred to V2 if medical genealogy feature added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Audit logging: all admin actions and data access logged to immutable S3 storage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Competitor Analysis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analysis covers the four dominant genealogy platforms as of May 2026, drawing on public feature documentation, pricing pages, user forum analysis, and market research reports.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7.1 Ancestry.com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Founded /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1983 / Blackstone (private equity)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$24.99–$59.99/month | DNA kit: $99 + subscription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30+ billion records from 80+ countries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Network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30M+ DNA testers — largest consumer DNA database in the world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volume, DNA matching (ThruLines), AI full-text search (All Access), brand recognition, US market dominance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Weaknesses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Expensive subscription model, no free tier, mobile app consistently rated below competitors, data portability concerns, walled-garden ecosystem, no collaboration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Visualization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pedigree chart only; no fan chart, no D3/interactive rendering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trees are single-owner; invite to view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export; no SVG/PDF tree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public API for users or developers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7.2 MyHeritage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Founded /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2003 / Francisco Partners (private equity)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(250 profiles) | $129–$299/year subscriptions | DNA kit: $79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39+ billion historical records; strongest international record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Network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8M+ DNA testers; chromosome browser available (differentiator vs. Ancestry)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photo enhancement (colorization, animation, restoration), international coverage, Smart Matches, AutoClusters, 50 UI languages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Weaknesses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Aggressive upsell popups, complex pricing with multiple add-on tiers, inconsistent mobile experience, customer support delays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Visualization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 chart and pedigree available; limited interactivity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tree sharing; no real-time editing, no granular permissions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GEDCOM, PDF family book (premium)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Nostalgia (face animation), Photo Enhancer, colorization — strong AI photo suite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7.3 FamilySearch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Founded /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1999 / The Church of Jesus Christ of Latter-day Saints (non-profit, free)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free — unlimited tree size, all records, all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from 170+ countries; fastest-growing collection via indexing volunteers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'One World Tree' — all users share and edit a single global tree; no private trees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Completely free, massive global records, volunteer indexing community, AI handwriting recognition (2026), discovery assistant, multilingual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Weaknesses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private trees — anyone can edit your ancestors, data quality issues from vandalism/errors, limited visualization, no DNA integration, no media management, US/LDS-centric record emphasis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Visualization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pedigree and fan chart; static, not interactive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export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FamilySearch API available for approved developers; not self-serve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7.4 Geni.com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Founded /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2007 / MyHeritage (acquired 2012)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(unlimited profiles, 1 GB media) | Pro: $149/year (unlimited media, matches)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Tree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280M+ profiles, 200M+ connected in one global tree — most connected family tree on the internet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Collaborative global tree, relative discovery, Geni Pro Workspace (2026), volunteer curators maintain quality, family news digest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Weaknesses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 issues at scale, limited record integration, basic visualization, aging UI, limited mobile experience, minimal AI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Visualization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 chart and pedigree; functional but dated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collaborative tree is core model; family groups collaborate on shared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only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7.5 Competitive Landscape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Ancestry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MyHeritage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FamilySearch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Geni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FamilyRoots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250 profiles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Unlimited (free)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1 GB / 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Generous free tier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Collab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Basic share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One shared tree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Yes (basic)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 + permissions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Fair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PWA native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Basic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Static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D3.js rich set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Narrative 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 (V1)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Gated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 REST + SDK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Controls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 (one tree)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Granular + E2E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Import/Export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Export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Full GEDCOM 5.5.1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PWA offline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Integration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Native (best)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Yes + chromosome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Import raw DNA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7.6 Market Gaps &amp; FamilyRoots Differentiators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Critical Market Gaps Identified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platform offers true real-time collaborative editing (Google Docs-style) on family trees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Mobile experiences are universally poor — no platform has a mobile-first design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narrative generation (auto-write family stories from structured data) is absent across all platforms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Privacy controls are either absent (FamilySearch one-tree) or binary (view/edit)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self-serve public developer API in the top four platforms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Offline capability is non-existent — all platforms require constant internet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Video and audio memory capture is absent or minimal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Professional genealogist tools (client management, citations, billing) are entirely missing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Multi-tenant organization accounts (genealogical societies, archives) not supported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WCAG accessibility compliance is poor across all platforms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7BAE"/>
          <w:sz w:val="24"/>
          <w:szCs w:val="24"/>
        </w:rPr>
        <w:t xml:space="preserve">FamilyRoots Key Differentiators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Real-time collaborative editing with operational transform conflict resolution — no silent overwrites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Mobile-first Progressive Web App with full offline sync capability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AI-powered narrative generation: biographical summaries auto-drafted from structured profile data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Granular, role-based permission system with per-profile locking and full audit trail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Self-serve REST API + SDK for developers, researchers, and organizations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Professional genealogist workspace with client management, citation formatting (GPS standard), and branded PDF export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Multi-tenant architecture supporting genealogical societies, archives, and educational institutions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WCAG 2.1 AA compliance as a first-class engineering requirement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Privacy-first design: living persons protected by default, E2E encryption option for sensitive data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Rich D3.js visualization suite: pedigree, descendancy, fan, bowtie, timeline, and world map views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Product Scope &amp; Roadmap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8.1 Release Philosophy</w:t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FamilyRoots follows a three-release roadmap designed to validate core value quickly (MVP), establish market position (V1), and expand to adjacent markets and AI-driven features (V2). Each release is gated on achieving the KPIs of the prior release.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8.2 MVP Scope (Target: Month 6)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Validate core tree-building loop with real users. Target: 10,000 signups, 2,000 trees with 3+ generations, &lt; 8 min time-to-first-tree.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&amp; OAuth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profile creation (name, dates, places)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/ child / spouse relationships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upload &amp; attachment to profiles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pedigree chart (React Flow)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search by name within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5.5.1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 tree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web design (mobile-friendly)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Freemium free tier (1 tree, 150 profiles)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 + refresh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Living/deceased privacy distinction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email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 / sunburst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Descendancy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&amp; world map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collaboration + permissions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history &amp; 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comments &amp; @mentions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Multi-marriage &amp; adoption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search &amp;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&amp; PDF tree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Ancestor/descendant narrative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/ video memory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tagging in photos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Multi-Factor Authentication (MFA)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billing (Stripe)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REST API + developer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biographical narrative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genealogist 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raw data import &amp;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 history book PDF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organization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 (SAML 2.0 / OIDC)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 / custom branding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PWA mode with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 compliance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5A8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i18n: 12 UI 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Type II certification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3A8E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8.3 MVP Success Criteria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10,000 registered users within 60 days of launch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2,000 trees with at least 3 complete generations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Time-to-first-tree p50 &lt; 8 minutes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p95 API latency &lt; 200ms under 1,000 concurrent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Zero critical security vulnerabilities in initial pen test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 Store / Play Store rating &gt; 4.0 (if native wrappers shipped)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8.4 V1 Success Criteria (Target: Month 14)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200,000 registered users, 15,000 paying subscribers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Collaboration: 30% of paid trees have 2+ active collaborators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Monthly churn &lt; 5%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NPS &gt; 50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WCAG 2.1 AA audit passed with zero critical failures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8.5 V2 Success Criteria (Target: Month 24)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1,000,000 registered users, 75,000 paying subscribers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narrative generation used by &gt; 40% of active V1 users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50+ developer integrations via public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10+ enterprise/organization accounts signed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SOC 2 Type II certificate issued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Feature Prioritization Matrix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Features are scored using the RICE framework: (Reach × Impact × Confidence) / Effort. Scores above 500 are HIGH priority, 200–500 MEDIUM, below 200 LOW.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Reach: </w:t>
      </w:r>
      <w:r>
        <w:rPr>
          <w:rFonts w:ascii="Arial" w:cs="Arial" w:eastAsia="Arial" w:hAnsi="Arial"/>
          <w:sz w:val="22"/>
          <w:szCs w:val="22"/>
        </w:rPr>
        <w:t xml:space="preserve">% of users who benefit per quarter  |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1=Minimal, 2=Low, 3=Medium, 4=High, 5=Massive  |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Confidence: </w:t>
      </w:r>
      <w:r>
        <w:rPr>
          <w:rFonts w:ascii="Arial" w:cs="Arial" w:eastAsia="Arial" w:hAnsi="Arial"/>
          <w:sz w:val="22"/>
          <w:szCs w:val="22"/>
        </w:rPr>
        <w:t xml:space="preserve">% certainty in estimates  | 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Person-weeks</w:t>
      </w:r>
    </w:p>
    <w:p>
      <w:r>
        <w:t xml:space="preserve"/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80"/>
        <w:gridCol w:w="780"/>
        <w:gridCol w:w="780"/>
        <w:gridCol w:w="780"/>
        <w:gridCol w:w="780"/>
        <w:gridCol w:w="1020"/>
      </w:tblGrid>
      <w:tr>
        <w:trPr>
          <w:tblHeader/>
        </w:trP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RICE Score</w:t>
            </w:r>
          </w:p>
        </w:tc>
        <w:tc>
          <w:tcPr>
            <w:tcW w:type="dxa" w:w="10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profile creation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2500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Parent/child/spouse relationships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1667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pedigree chart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855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upload &amp; attachment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1080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5.5.1 import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638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Email/OAuth registration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2500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name search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1900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 tree export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1140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collaboration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350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permissions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476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history &amp; restore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320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Fan / sunburst chart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479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Descendancy chart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630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citations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320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Multi-marriage / adoption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383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search &amp; filters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680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&amp; PDF tree export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553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Ancestor narrative report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408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billing (Stripe)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1125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Audio/video memory capture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140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tagging in photos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177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support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1267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narrative generation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189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REST API + SDK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75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raw data import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 history book PDF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org accounts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 (SAML 2.0 / OIDC)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45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PWA mode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102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i18n: 12 UI languages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90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2 Type II certification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167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&amp; world map view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144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Risk Assessment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Risks are rated on Probability (High/Medium/Low) and Impact (High/Medium/Low). Score: High+High = Critical, High+Medium or Medium+High = High, otherwise Medium or Low.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2600"/>
        <w:gridCol w:w="9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breach exposing living individuals'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Living-person data access requires auth; E2E encryption option; annual pen test; GDPR data minimization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GEDCOM import corrupts complex relationship graphs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Extensive GEDCOM test corpus (edge cases: half-siblings, adoptions, multiple marriages); import sandbox with rollback; user validation step before commit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collaboration creates data conflicts at 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Transform or CRDT for conflict resolution; optimistic locking with rollback; comprehensive integration tests for concurrent edits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Ancestry/MyHeritage launch competitive collaboration features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down on mobile-first UX and AI narratives as defensible moats; build community flywheel; lock in professional genealogist segment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user growth fails to reach MVP KPIs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Partner with genealogical societies for launch; DNA kit import hook as growth driver; freemium limits calibrated to convert vs. retain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CPO / Growth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/ cloud costs spiral beyond projection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size limits enforced per tier; aggressive CDN caching; S3 Intelligent-Tiering for cold media; quarterly cost reviews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 / Finance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COPPA / GDPR regulatory fine from non-compliance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counsel review pre-launch; privacy-by-design architecture; DPA agreements; GDPR-ready data subject request portal by MVP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Counsel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engineering talent attrition during build 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Competitive equity compensation; documentation-first culture; no single points of failure; cross-training on critical systems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 / People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OAuth provider outage blocks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maintain email/password fallback; degrade gracefully with user-friendly error; monitor OAuth provider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narrative generation produces factually incorrect or offensive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/ Legal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Human-in-the-loop confirmation before saving AI output; content moderation filter; AI outputs clearly labeled as AI-assisted; opt-out per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CPO / Legal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schema migration breaks existing user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migrations with down-migration scripts; blue/green deployment; staging environment migration rehearsal; backup before every migration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API enables data scraping at 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/ Business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per API key; living-person data never in API response; GDPR-compliant data minimization in API output; ToS enforcement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 / CPO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Cost Estimation</w:t>
      </w:r>
    </w:p>
    <w:p>
      <w:pPr>
        <w:pBdr>
          <w:bottom w:val="single" w:color="4A7BAE" w:sz="4" w:space="1"/>
        </w:pBdr>
        <w:spacing w:after="80" w:before="8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11.1 Team Composition &amp; Salary Costs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Annual Salary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 Cost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Y2 Cost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Y3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(FE, BE, DevOps)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$1,350,000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$1,800,000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&amp;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$560,000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/ ML Engineer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$465,000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SDET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/ 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FTE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/ Marketing / 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$800,000</w:t>
            </w:r>
          </w:p>
        </w:tc>
      </w:tr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People Costs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12.5 FTE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$1,735,000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$2,880,000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$4,145,000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11.2 Infrastructure &amp; Cloud Costs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"/>
        <w:gridCol w:w="780"/>
        <w:gridCol w:w="780"/>
        <w:gridCol w:w="780"/>
        <w:gridCol w:w="900"/>
        <w:gridCol w:w="900"/>
        <w:gridCol w:w="900"/>
        <w:gridCol w:w="174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 Total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Y2 Est.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Y3 Est.</w:t>
            </w:r>
          </w:p>
        </w:tc>
        <w:tc>
          <w:tcPr>
            <w:tcW w:type="dxa" w:w="17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EKS (Kubernetes)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$1,800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nodes MVP, scales with traffic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PostgreSQL Multi-AZ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db.r6g.xlarge, scales to r6g.4xlarge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+ CloudFront (media)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$180,000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Largest cost driver at 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ElastiCache (Redis)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$4,800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Session, rate limiting, pub/sub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Celery / SQS task queue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jobs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(Grafana Cloud)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$7,200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Loki + Grafana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(GitHub Actions)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Team + Actions minutes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DNS, WAF, Load Balancer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Route 53, WAF, ALB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(AI features)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$72,000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AI narrative generation</w:t>
            </w:r>
          </w:p>
        </w:tc>
      </w:tr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Infra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$3,700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$5,050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$8,800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$14,300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$31,850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$121,400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$391,200</w:t>
            </w:r>
          </w:p>
        </w:tc>
        <w:tc>
          <w:tcPr>
            <w:tcW w:type="dxa" w:w="17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11.3 Software, Licensing &amp;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payment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2.9% + $0.30 per transaction (no monthly fee)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Variable; budgeted at 3% of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Auth0 / Cognito (Authentication)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 Cognito to minimize cost at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(transactional 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100K emails/month on Essentials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Snyk (security scanning)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plan, SAST + SCA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(design)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$1,800/year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 plan, 5 designers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 / Linear (PM + Issue Tracking)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 Testing (annual)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$25,000/year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Third-party security firm; Y1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(GDPR, ToS, DPAs)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$30,000 Y1, $10,000 recurring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counsel for privacy compliance</w:t>
            </w:r>
          </w:p>
        </w:tc>
      </w:tr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Licensing &amp; Services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~$65,500 Y1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~$30,000 recurring Y2+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11.4 3-Year Total Cost of Ownership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$1,735,000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$2,880,000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$4,145,000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$8,760,000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$31,850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$121,400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$391,200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$544,450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Licensing &amp; Services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$65,500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$130,500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$1,900,000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$309,352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$532,710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$865,680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$1,707,742</w:t>
            </w:r>
          </w:p>
        </w:tc>
      </w:tr>
      <w:tr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$2,341,702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$4,064,110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$6,636,880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$13,042,692</w:t>
            </w:r>
          </w:p>
        </w:tc>
      </w:tr>
      <w:tr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4A7BA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Revenue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4A7BA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$3,000,000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4A7BA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$18,000,000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4A7BA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$86,000,000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4A7BA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$107,000,000</w:t>
            </w:r>
          </w:p>
        </w:tc>
      </w:tr>
      <w:tr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(EBITDA proxy)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+$658,298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+$13,935,890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+$79,363,120</w:t>
            </w:r>
          </w:p>
        </w:tc>
        <w:tc>
          <w:tcPr>
            <w:tcW w:type="dxa" w:w="18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+$93,957,308</w:t>
            </w:r>
          </w:p>
        </w:tc>
      </w:tr>
    </w:tbl>
    <w:p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Year 1 revenue assumes aggressive but achievable growth with a successful launch campaign, genealogical society partnerships, and DNA kit import as a primary acquisition driver. All figures in USD. Projections should be reviewed quarterly and updated against actuals.</w:t>
      </w:r>
    </w:p>
    <w:p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BAE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FamilyRoots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|  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A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7B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2026-05-29T14:24:35.703Z</dcterms:created>
  <dcterms:modified xsi:type="dcterms:W3CDTF">2026-05-29T14:24:35.703Z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