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27EF0" w14:textId="60938ABB" w:rsidR="000E0C4B" w:rsidRPr="000E0C4B" w:rsidRDefault="000E0C4B" w:rsidP="00DD2322">
      <w:pPr>
        <w:pStyle w:val="a3"/>
        <w:rPr>
          <w:b/>
          <w:bCs/>
          <w:sz w:val="50"/>
          <w:szCs w:val="50"/>
        </w:rPr>
      </w:pPr>
      <w:r w:rsidRPr="000E0C4B">
        <w:rPr>
          <w:rFonts w:hint="eastAsia"/>
          <w:b/>
          <w:bCs/>
          <w:sz w:val="50"/>
          <w:szCs w:val="50"/>
        </w:rPr>
        <w:t>C#</w:t>
      </w:r>
      <w:r w:rsidRPr="000E0C4B">
        <w:rPr>
          <w:rFonts w:hint="eastAsia"/>
          <w:b/>
          <w:bCs/>
          <w:sz w:val="50"/>
          <w:szCs w:val="50"/>
        </w:rPr>
        <w:t>視窗程式設計</w:t>
      </w:r>
      <w:r>
        <w:rPr>
          <w:rFonts w:hint="eastAsia"/>
          <w:b/>
          <w:bCs/>
          <w:sz w:val="50"/>
          <w:szCs w:val="50"/>
        </w:rPr>
        <w:t>期末專題報告</w:t>
      </w:r>
    </w:p>
    <w:p w14:paraId="4AC979FE" w14:textId="77777777" w:rsidR="000E0C4B" w:rsidRDefault="000E0C4B" w:rsidP="00DD2322">
      <w:pPr>
        <w:pStyle w:val="a3"/>
      </w:pPr>
    </w:p>
    <w:p w14:paraId="57D8FADF" w14:textId="77777777" w:rsidR="000E0C4B" w:rsidRDefault="000E0C4B" w:rsidP="00DD2322">
      <w:pPr>
        <w:pStyle w:val="a3"/>
        <w:rPr>
          <w:sz w:val="50"/>
          <w:szCs w:val="50"/>
        </w:rPr>
      </w:pPr>
    </w:p>
    <w:p w14:paraId="0BC2BB30" w14:textId="77777777" w:rsidR="000E0C4B" w:rsidRDefault="000E0C4B" w:rsidP="00DD2322">
      <w:pPr>
        <w:pStyle w:val="a3"/>
        <w:rPr>
          <w:sz w:val="50"/>
          <w:szCs w:val="50"/>
        </w:rPr>
      </w:pPr>
    </w:p>
    <w:p w14:paraId="292F389E" w14:textId="5673CA14" w:rsidR="00DD2322" w:rsidRPr="000E0C4B" w:rsidRDefault="000E0C4B" w:rsidP="00DD2322">
      <w:pPr>
        <w:pStyle w:val="a3"/>
        <w:rPr>
          <w:b/>
          <w:bCs/>
          <w:sz w:val="50"/>
          <w:szCs w:val="50"/>
        </w:rPr>
      </w:pPr>
      <w:r w:rsidRPr="000E0C4B">
        <w:rPr>
          <w:b/>
          <w:bCs/>
          <w:sz w:val="50"/>
          <w:szCs w:val="50"/>
        </w:rPr>
        <w:t>InventoryManager</w:t>
      </w:r>
      <w:r w:rsidRPr="000E0C4B">
        <w:rPr>
          <w:b/>
          <w:bCs/>
          <w:sz w:val="50"/>
          <w:szCs w:val="50"/>
        </w:rPr>
        <w:br/>
      </w:r>
      <w:r w:rsidRPr="000E0C4B">
        <w:rPr>
          <w:rFonts w:hint="eastAsia"/>
          <w:b/>
          <w:bCs/>
          <w:sz w:val="50"/>
          <w:szCs w:val="50"/>
        </w:rPr>
        <w:t>庫存</w:t>
      </w:r>
      <w:r w:rsidRPr="000E0C4B">
        <w:rPr>
          <w:b/>
          <w:bCs/>
          <w:sz w:val="50"/>
          <w:szCs w:val="50"/>
        </w:rPr>
        <w:t>管理系統</w:t>
      </w:r>
    </w:p>
    <w:p w14:paraId="0A4ABBAF" w14:textId="77777777" w:rsidR="00DD2322" w:rsidRPr="000E0C4B" w:rsidRDefault="00DD2322" w:rsidP="000E0C4B">
      <w:pPr>
        <w:jc w:val="center"/>
        <w:rPr>
          <w:sz w:val="40"/>
          <w:szCs w:val="40"/>
        </w:rPr>
      </w:pPr>
    </w:p>
    <w:p w14:paraId="0B3CA99D" w14:textId="77777777" w:rsidR="000E0C4B" w:rsidRPr="000E0C4B" w:rsidRDefault="000E0C4B" w:rsidP="000E0C4B">
      <w:pPr>
        <w:jc w:val="center"/>
        <w:rPr>
          <w:sz w:val="40"/>
          <w:szCs w:val="40"/>
        </w:rPr>
      </w:pPr>
    </w:p>
    <w:p w14:paraId="09F21A46" w14:textId="77777777" w:rsidR="000E0C4B" w:rsidRDefault="000E0C4B" w:rsidP="000E0C4B">
      <w:pPr>
        <w:jc w:val="center"/>
        <w:rPr>
          <w:sz w:val="40"/>
          <w:szCs w:val="40"/>
        </w:rPr>
      </w:pPr>
    </w:p>
    <w:p w14:paraId="4560D173" w14:textId="77777777" w:rsidR="000E0C4B" w:rsidRDefault="000E0C4B" w:rsidP="000E0C4B">
      <w:pPr>
        <w:jc w:val="center"/>
        <w:rPr>
          <w:sz w:val="40"/>
          <w:szCs w:val="40"/>
        </w:rPr>
      </w:pPr>
    </w:p>
    <w:p w14:paraId="4E1C9D99" w14:textId="77777777" w:rsidR="000E0C4B" w:rsidRDefault="000E0C4B" w:rsidP="000E0C4B">
      <w:pPr>
        <w:jc w:val="center"/>
        <w:rPr>
          <w:sz w:val="40"/>
          <w:szCs w:val="40"/>
        </w:rPr>
      </w:pPr>
    </w:p>
    <w:p w14:paraId="5C93C196" w14:textId="77777777" w:rsidR="000E0C4B" w:rsidRDefault="000E0C4B" w:rsidP="000E0C4B">
      <w:pPr>
        <w:jc w:val="center"/>
        <w:rPr>
          <w:sz w:val="40"/>
          <w:szCs w:val="40"/>
        </w:rPr>
      </w:pPr>
    </w:p>
    <w:p w14:paraId="312A8236" w14:textId="77777777" w:rsidR="000E0C4B" w:rsidRDefault="000E0C4B" w:rsidP="000E0C4B">
      <w:pPr>
        <w:jc w:val="center"/>
        <w:rPr>
          <w:sz w:val="40"/>
          <w:szCs w:val="40"/>
        </w:rPr>
      </w:pPr>
    </w:p>
    <w:p w14:paraId="03874AF8" w14:textId="77777777" w:rsidR="000E0C4B" w:rsidRDefault="000E0C4B" w:rsidP="000E0C4B">
      <w:pPr>
        <w:jc w:val="center"/>
        <w:rPr>
          <w:sz w:val="40"/>
          <w:szCs w:val="40"/>
        </w:rPr>
      </w:pPr>
    </w:p>
    <w:p w14:paraId="506F8F95" w14:textId="0F31DBBA" w:rsidR="000E0C4B" w:rsidRPr="000E0C4B" w:rsidRDefault="000E0C4B" w:rsidP="00DB584D">
      <w:pPr>
        <w:ind w:left="282" w:hangingChars="94" w:hanging="282"/>
        <w:rPr>
          <w:sz w:val="30"/>
          <w:szCs w:val="30"/>
        </w:rPr>
      </w:pPr>
      <w:r w:rsidRPr="000E0C4B">
        <w:rPr>
          <w:rFonts w:hint="eastAsia"/>
          <w:sz w:val="30"/>
          <w:szCs w:val="30"/>
        </w:rPr>
        <w:t>組員</w:t>
      </w:r>
      <w:r>
        <w:rPr>
          <w:rFonts w:hint="eastAsia"/>
          <w:sz w:val="30"/>
          <w:szCs w:val="30"/>
        </w:rPr>
        <w:t>：</w:t>
      </w:r>
    </w:p>
    <w:p w14:paraId="41E5DED2" w14:textId="60770109" w:rsidR="000E0C4B" w:rsidRPr="000E0C4B" w:rsidRDefault="000E0C4B" w:rsidP="00DB584D">
      <w:pPr>
        <w:rPr>
          <w:sz w:val="30"/>
          <w:szCs w:val="30"/>
        </w:rPr>
      </w:pPr>
      <w:r w:rsidRPr="000E0C4B">
        <w:rPr>
          <w:sz w:val="30"/>
          <w:szCs w:val="30"/>
        </w:rPr>
        <w:t xml:space="preserve">N10170002 </w:t>
      </w:r>
      <w:r w:rsidRPr="000E0C4B">
        <w:rPr>
          <w:rFonts w:hint="eastAsia"/>
          <w:sz w:val="30"/>
          <w:szCs w:val="30"/>
        </w:rPr>
        <w:t>林芳伃</w:t>
      </w:r>
    </w:p>
    <w:p w14:paraId="3E15AC12" w14:textId="7E653252" w:rsidR="000E0C4B" w:rsidRPr="000E0C4B" w:rsidRDefault="000E0C4B" w:rsidP="00DB584D">
      <w:pPr>
        <w:rPr>
          <w:sz w:val="30"/>
          <w:szCs w:val="30"/>
        </w:rPr>
      </w:pPr>
      <w:r w:rsidRPr="000E0C4B">
        <w:rPr>
          <w:rFonts w:hint="eastAsia"/>
          <w:sz w:val="30"/>
          <w:szCs w:val="30"/>
        </w:rPr>
        <w:t xml:space="preserve">N10170016 </w:t>
      </w:r>
      <w:r w:rsidRPr="000E0C4B">
        <w:rPr>
          <w:rFonts w:hint="eastAsia"/>
          <w:sz w:val="30"/>
          <w:szCs w:val="30"/>
        </w:rPr>
        <w:t>孫毓廷</w:t>
      </w:r>
    </w:p>
    <w:p w14:paraId="5AED3A11" w14:textId="22965D37" w:rsidR="00DD2322" w:rsidRDefault="00DD2322">
      <w:pP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br w:type="page"/>
      </w:r>
    </w:p>
    <w:p w14:paraId="03E99F8B" w14:textId="139BCBFC" w:rsidR="004A73DF" w:rsidRPr="00DB584D" w:rsidRDefault="004A73DF" w:rsidP="00DB584D">
      <w:pPr>
        <w:pStyle w:val="a3"/>
      </w:pPr>
      <w:r w:rsidRPr="00DB584D">
        <w:lastRenderedPageBreak/>
        <w:t>第一章</w:t>
      </w:r>
      <w:r w:rsidRPr="00DB584D">
        <w:t xml:space="preserve"> </w:t>
      </w:r>
      <w:r w:rsidRPr="00DB584D">
        <w:t>緒論</w:t>
      </w:r>
    </w:p>
    <w:p w14:paraId="349A5398" w14:textId="77777777" w:rsidR="004A73DF" w:rsidRPr="004A73DF" w:rsidRDefault="004A73D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研究背景與動機</w:t>
      </w:r>
      <w:r w:rsidRPr="004A73DF">
        <w:rPr>
          <w:rFonts w:ascii="新細明體" w:eastAsia="新細明體" w:hAnsi="新細明體" w:cs="新細明體"/>
          <w:kern w:val="0"/>
          <w:szCs w:val="24"/>
        </w:rPr>
        <w:br/>
        <w:t>中小企業與學校在日常作業中，經常面臨零件、耗材等項目的進出庫管理問題。由於缺乏合適的數位化工具，常以紙本或 Excel 管理，導致資訊落差、庫存錯誤與作業低效。本專題旨在設計一套易於操作且具備紀錄追溯能力的庫存管理系統，以 Windows Forms 為介面，提供直觀的存取方式，並兼顧資料持久化與查詢便利。</w:t>
      </w:r>
    </w:p>
    <w:p w14:paraId="1F85AC41" w14:textId="77777777" w:rsidR="004A73DF" w:rsidRPr="004A73DF" w:rsidRDefault="004A73DF" w:rsidP="00DB584D">
      <w:pPr>
        <w:pStyle w:val="a5"/>
        <w:rPr>
          <w:rStyle w:val="a6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研究目的</w:t>
      </w:r>
    </w:p>
    <w:p w14:paraId="662DED20" w14:textId="77777777" w:rsidR="004A73DF" w:rsidRPr="004A73DF" w:rsidRDefault="004A73DF" w:rsidP="000E0C4B">
      <w:pPr>
        <w:widowControl/>
        <w:numPr>
          <w:ilvl w:val="0"/>
          <w:numId w:val="3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建置一套具備入庫、出庫、歷史查詢、庫存告警等功能的桌面應用程式。</w:t>
      </w:r>
    </w:p>
    <w:p w14:paraId="0AEECCF7" w14:textId="77777777" w:rsidR="004A73DF" w:rsidRPr="004A73DF" w:rsidRDefault="004A73DF" w:rsidP="000E0C4B">
      <w:pPr>
        <w:widowControl/>
        <w:numPr>
          <w:ilvl w:val="0"/>
          <w:numId w:val="3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提供完整操作紀錄，以利稽核與追蹤管理。</w:t>
      </w:r>
    </w:p>
    <w:p w14:paraId="0639E3EB" w14:textId="77777777" w:rsidR="004A73DF" w:rsidRPr="004A73DF" w:rsidRDefault="004A73DF" w:rsidP="000E0C4B">
      <w:pPr>
        <w:widowControl/>
        <w:numPr>
          <w:ilvl w:val="0"/>
          <w:numId w:val="3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界面清晰易懂，方便非資工背景使用者快速上手。</w:t>
      </w:r>
    </w:p>
    <w:p w14:paraId="75E96D15" w14:textId="77777777" w:rsidR="004A73DF" w:rsidRPr="004A73DF" w:rsidRDefault="004A73DF" w:rsidP="000E0C4B">
      <w:pPr>
        <w:pStyle w:val="a5"/>
        <w:rPr>
          <w:rStyle w:val="a6"/>
        </w:rPr>
      </w:pPr>
      <w:r w:rsidRPr="004A73DF">
        <w:t xml:space="preserve">■ </w:t>
      </w:r>
      <w:r w:rsidRPr="004A73DF">
        <w:t>問題陳述</w:t>
      </w:r>
      <w:r w:rsidRPr="004A73DF">
        <w:rPr>
          <w:rStyle w:val="a6"/>
        </w:rPr>
        <w:br/>
      </w:r>
      <w:r w:rsidRPr="004A73DF">
        <w:rPr>
          <w:rStyle w:val="a6"/>
        </w:rPr>
        <w:t>現行手動記錄或分散檔案管理方式，缺乏即時性與一致性，無法有效處理如下問題：</w:t>
      </w:r>
    </w:p>
    <w:p w14:paraId="170AC01C" w14:textId="77777777" w:rsidR="004A73DF" w:rsidRPr="004A73DF" w:rsidRDefault="004A73DF" w:rsidP="004A73DF">
      <w:pPr>
        <w:widowControl/>
        <w:numPr>
          <w:ilvl w:val="0"/>
          <w:numId w:val="2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零件資訊更新不同步</w:t>
      </w:r>
    </w:p>
    <w:p w14:paraId="1278A0DB" w14:textId="77777777" w:rsidR="004A73DF" w:rsidRPr="004A73DF" w:rsidRDefault="004A73DF" w:rsidP="004A73DF">
      <w:pPr>
        <w:widowControl/>
        <w:numPr>
          <w:ilvl w:val="0"/>
          <w:numId w:val="2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入出庫變動無法回溯查證</w:t>
      </w:r>
    </w:p>
    <w:p w14:paraId="38BFAB41" w14:textId="77777777" w:rsidR="004A73DF" w:rsidRPr="004A73DF" w:rsidRDefault="004A73DF" w:rsidP="004A73DF">
      <w:pPr>
        <w:widowControl/>
        <w:numPr>
          <w:ilvl w:val="0"/>
          <w:numId w:val="2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缺貨/過庫警示不明確</w:t>
      </w:r>
    </w:p>
    <w:p w14:paraId="2C19B135" w14:textId="77777777" w:rsidR="004A73DF" w:rsidRPr="004A73DF" w:rsidRDefault="004A73D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預期貢獻</w:t>
      </w:r>
      <w:r w:rsidRPr="004A73DF">
        <w:rPr>
          <w:rFonts w:ascii="新細明體" w:eastAsia="新細明體" w:hAnsi="新細明體" w:cs="新細明體"/>
          <w:kern w:val="0"/>
          <w:szCs w:val="24"/>
        </w:rPr>
        <w:br/>
        <w:t>本系統以實作為導向，期望提供：</w:t>
      </w:r>
    </w:p>
    <w:p w14:paraId="70B01ADD" w14:textId="77777777" w:rsidR="004A73DF" w:rsidRPr="004A73DF" w:rsidRDefault="004A73DF" w:rsidP="004A73DF">
      <w:pPr>
        <w:widowControl/>
        <w:numPr>
          <w:ilvl w:val="0"/>
          <w:numId w:val="2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一套可快速部署與實際使用的庫存管理工具</w:t>
      </w:r>
    </w:p>
    <w:p w14:paraId="2F037D9B" w14:textId="77777777" w:rsidR="004A73DF" w:rsidRPr="004A73DF" w:rsidRDefault="004A73DF" w:rsidP="004A73DF">
      <w:pPr>
        <w:widowControl/>
        <w:numPr>
          <w:ilvl w:val="0"/>
          <w:numId w:val="2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清楚的系統結構與可擴充的模組邏輯</w:t>
      </w:r>
    </w:p>
    <w:p w14:paraId="33F67DC0" w14:textId="77777777" w:rsidR="004A73DF" w:rsidRPr="00A4684D" w:rsidRDefault="004A73DF" w:rsidP="004A73DF">
      <w:pPr>
        <w:widowControl/>
        <w:numPr>
          <w:ilvl w:val="0"/>
          <w:numId w:val="21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提供學習資料供後續學生參考或再發展</w:t>
      </w:r>
    </w:p>
    <w:p w14:paraId="2EAC1134" w14:textId="77777777" w:rsidR="000F25C6" w:rsidRPr="004A73DF" w:rsidRDefault="000F25C6" w:rsidP="000F25C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</w:p>
    <w:p w14:paraId="1242EB72" w14:textId="35DC8F1E" w:rsidR="000F25C6" w:rsidRPr="00A4684D" w:rsidRDefault="00000000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pict w14:anchorId="538C0916">
          <v:rect id="_x0000_i1025" style="width:0;height:1.5pt" o:hralign="center" o:hrstd="t" o:hr="t" fillcolor="#a0a0a0" stroked="f"/>
        </w:pict>
      </w:r>
    </w:p>
    <w:p w14:paraId="61668A82" w14:textId="54CF5D20" w:rsidR="004A73DF" w:rsidRPr="004A73DF" w:rsidRDefault="000F25C6" w:rsidP="000F25C6">
      <w:pPr>
        <w:rPr>
          <w:rFonts w:ascii="新細明體" w:eastAsia="新細明體" w:hAnsi="新細明體" w:cs="新細明體"/>
          <w:kern w:val="0"/>
          <w:szCs w:val="24"/>
        </w:rPr>
      </w:pPr>
      <w:r w:rsidRPr="00A4684D"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2C4F2CD6" w14:textId="77777777" w:rsidR="004A73DF" w:rsidRPr="00DB584D" w:rsidRDefault="004A73DF" w:rsidP="00DB584D">
      <w:pPr>
        <w:pStyle w:val="a3"/>
      </w:pPr>
      <w:r w:rsidRPr="00DB584D">
        <w:lastRenderedPageBreak/>
        <w:t>第二章</w:t>
      </w:r>
      <w:r w:rsidRPr="00DB584D">
        <w:t xml:space="preserve"> </w:t>
      </w:r>
      <w:r w:rsidRPr="00DB584D">
        <w:t>系統設計</w:t>
      </w:r>
    </w:p>
    <w:p w14:paraId="7477DEF6" w14:textId="77777777" w:rsidR="004A73DF" w:rsidRPr="00DB584D" w:rsidRDefault="004A73DF" w:rsidP="00DB584D">
      <w:pPr>
        <w:pStyle w:val="a5"/>
      </w:pPr>
      <w:r w:rsidRPr="00DB584D">
        <w:t xml:space="preserve">■ </w:t>
      </w:r>
      <w:r w:rsidRPr="00DB584D">
        <w:t>系統架構圖</w:t>
      </w:r>
    </w:p>
    <w:p w14:paraId="35B17FAD" w14:textId="016EF81F" w:rsidR="004A73DF" w:rsidRPr="004A73DF" w:rsidRDefault="004A73DF" w:rsidP="004A73DF">
      <w:pPr>
        <w:widowControl/>
        <w:numPr>
          <w:ilvl w:val="0"/>
          <w:numId w:val="2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前端：Windows Forms GUI（C#）</w:t>
      </w:r>
    </w:p>
    <w:p w14:paraId="757BD082" w14:textId="77777777" w:rsidR="004A73DF" w:rsidRPr="004A73DF" w:rsidRDefault="004A73DF" w:rsidP="004A73DF">
      <w:pPr>
        <w:widowControl/>
        <w:numPr>
          <w:ilvl w:val="0"/>
          <w:numId w:val="2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資料層：JSON 檔案（parts.json, history.json）</w:t>
      </w:r>
    </w:p>
    <w:p w14:paraId="29FB0211" w14:textId="77777777" w:rsidR="004A73DF" w:rsidRPr="004A73DF" w:rsidRDefault="004A73DF" w:rsidP="004A73DF">
      <w:pPr>
        <w:widowControl/>
        <w:numPr>
          <w:ilvl w:val="0"/>
          <w:numId w:val="2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控制層：按鈕事件與資料綁定邏輯</w:t>
      </w:r>
    </w:p>
    <w:p w14:paraId="1B6102B8" w14:textId="77777777" w:rsidR="001C223F" w:rsidRDefault="003A75E8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6944802C" wp14:editId="210A5C76">
            <wp:extent cx="5274310" cy="4844415"/>
            <wp:effectExtent l="0" t="0" r="2540" b="0"/>
            <wp:docPr id="8251290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29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3DF" w:rsidRPr="004A73DF">
        <w:rPr>
          <w:rFonts w:ascii="新細明體" w:eastAsia="新細明體" w:hAnsi="新細明體" w:cs="新細明體"/>
          <w:kern w:val="0"/>
          <w:szCs w:val="24"/>
        </w:rPr>
        <w:br/>
      </w:r>
    </w:p>
    <w:p w14:paraId="12918F9F" w14:textId="77777777" w:rsidR="001C223F" w:rsidRDefault="001C223F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1D8AFCF3" w14:textId="73B219B8" w:rsidR="004A73DF" w:rsidRPr="004A73DF" w:rsidRDefault="004A73D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lastRenderedPageBreak/>
        <w:t>圖 2-1 系統架構圖</w:t>
      </w:r>
    </w:p>
    <w:p w14:paraId="7816C7A5" w14:textId="77777777" w:rsidR="004A73DF" w:rsidRPr="004A73DF" w:rsidRDefault="004A73DF" w:rsidP="00DB584D">
      <w:pPr>
        <w:pStyle w:val="a5"/>
      </w:pPr>
      <w:r w:rsidRPr="004A73DF">
        <w:t xml:space="preserve">■ </w:t>
      </w:r>
      <w:r w:rsidRPr="004A73DF">
        <w:t>功能模組說明</w:t>
      </w:r>
    </w:p>
    <w:p w14:paraId="1CF60F30" w14:textId="77777777" w:rsidR="004A73DF" w:rsidRPr="004A73DF" w:rsidRDefault="004A73DF" w:rsidP="004A73DF">
      <w:pPr>
        <w:widowControl/>
        <w:numPr>
          <w:ilvl w:val="0"/>
          <w:numId w:val="2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零件管理：新增、編輯、刪除、條件搜尋</w:t>
      </w:r>
    </w:p>
    <w:p w14:paraId="26B15CDC" w14:textId="77777777" w:rsidR="004A73DF" w:rsidRPr="004A73DF" w:rsidRDefault="004A73DF" w:rsidP="004A73DF">
      <w:pPr>
        <w:widowControl/>
        <w:numPr>
          <w:ilvl w:val="0"/>
          <w:numId w:val="2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庫存操作：入庫、出庫，計算數量變化</w:t>
      </w:r>
    </w:p>
    <w:p w14:paraId="7D443524" w14:textId="77777777" w:rsidR="004A73DF" w:rsidRPr="004A73DF" w:rsidRDefault="004A73DF" w:rsidP="004A73DF">
      <w:pPr>
        <w:widowControl/>
        <w:numPr>
          <w:ilvl w:val="0"/>
          <w:numId w:val="2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歷史紀錄：依時間與關鍵字過濾查詢，追蹤異動</w:t>
      </w:r>
    </w:p>
    <w:p w14:paraId="3CB7A262" w14:textId="77777777" w:rsidR="004A73DF" w:rsidRPr="004A73DF" w:rsidRDefault="004A73DF" w:rsidP="004A73DF">
      <w:pPr>
        <w:widowControl/>
        <w:numPr>
          <w:ilvl w:val="0"/>
          <w:numId w:val="23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顯示優化：表格欄位自動鎖定與調整、只讀控制</w:t>
      </w:r>
    </w:p>
    <w:p w14:paraId="6BDD70A0" w14:textId="77777777" w:rsidR="004A73DF" w:rsidRPr="004A73DF" w:rsidRDefault="004A73DF" w:rsidP="00DB584D">
      <w:pPr>
        <w:pStyle w:val="a5"/>
      </w:pPr>
      <w:r w:rsidRPr="004A73DF">
        <w:t xml:space="preserve">■ </w:t>
      </w:r>
      <w:r w:rsidRPr="004A73DF">
        <w:t>資料庫設計（</w:t>
      </w:r>
      <w:r w:rsidRPr="004A73DF">
        <w:t xml:space="preserve">JSON </w:t>
      </w:r>
      <w:r w:rsidRPr="004A73DF">
        <w:t>結構）</w:t>
      </w:r>
    </w:p>
    <w:p w14:paraId="2936A0F7" w14:textId="77777777" w:rsidR="004A73DF" w:rsidRPr="004A73DF" w:rsidRDefault="004A73DF" w:rsidP="004A73DF">
      <w:pPr>
        <w:widowControl/>
        <w:numPr>
          <w:ilvl w:val="0"/>
          <w:numId w:val="2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parts.json：儲存 Part 類別物件清單</w:t>
      </w:r>
    </w:p>
    <w:p w14:paraId="2FC9DA81" w14:textId="77777777" w:rsidR="004A73DF" w:rsidRPr="004A73DF" w:rsidRDefault="004A73DF" w:rsidP="004A73DF">
      <w:pPr>
        <w:widowControl/>
        <w:numPr>
          <w:ilvl w:val="0"/>
          <w:numId w:val="2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history.json：儲存 StockHistoryEntry 類別物件清單</w:t>
      </w:r>
    </w:p>
    <w:p w14:paraId="67D93CED" w14:textId="04F6E0C9" w:rsidR="001C223F" w:rsidRDefault="004A73DF" w:rsidP="004A73DF">
      <w:pPr>
        <w:widowControl/>
        <w:spacing w:before="100" w:beforeAutospacing="1" w:after="100" w:afterAutospacing="1"/>
        <w:rPr>
          <w:rStyle w:val="a6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類別圖</w:t>
      </w:r>
      <w:r w:rsidRPr="004A73DF">
        <w:rPr>
          <w:rStyle w:val="a6"/>
        </w:rPr>
        <w:t xml:space="preserve"> (UML)</w:t>
      </w:r>
      <w:r w:rsidRPr="004A73DF">
        <w:rPr>
          <w:rStyle w:val="a6"/>
        </w:rPr>
        <w:br/>
      </w:r>
    </w:p>
    <w:p w14:paraId="228E61D0" w14:textId="77777777" w:rsidR="001C223F" w:rsidRDefault="001C223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C223F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085F9BF4" wp14:editId="467B584A">
            <wp:extent cx="5274310" cy="4185920"/>
            <wp:effectExtent l="0" t="0" r="2540" b="5080"/>
            <wp:docPr id="5208098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09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6268" w14:textId="77777777" w:rsidR="001C223F" w:rsidRDefault="001C223F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6DD0583C" w14:textId="4B4B2B9F" w:rsidR="004A73DF" w:rsidRPr="004A73DF" w:rsidRDefault="004A73D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lastRenderedPageBreak/>
        <w:t>圖 2-2 UML 類別圖（英文）</w:t>
      </w:r>
    </w:p>
    <w:p w14:paraId="6CD5D9AD" w14:textId="77777777" w:rsidR="004A73DF" w:rsidRPr="004A73DF" w:rsidRDefault="004A73DF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系統流程描述</w:t>
      </w:r>
      <w:r w:rsidRPr="004A73DF">
        <w:rPr>
          <w:rFonts w:ascii="新細明體" w:eastAsia="新細明體" w:hAnsi="新細明體" w:cs="新細明體"/>
          <w:kern w:val="0"/>
          <w:szCs w:val="24"/>
        </w:rPr>
        <w:br/>
        <w:t>使用者透過視窗介面操作，系統依照以下流程進行處理：</w:t>
      </w:r>
    </w:p>
    <w:p w14:paraId="630CA0A1" w14:textId="77777777" w:rsidR="004A73DF" w:rsidRPr="004A73DF" w:rsidRDefault="004A73DF" w:rsidP="004A73DF">
      <w:pPr>
        <w:widowControl/>
        <w:numPr>
          <w:ilvl w:val="0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程式啟動：載入 JSON 資料，初始化表格內容</w:t>
      </w:r>
    </w:p>
    <w:p w14:paraId="767B3825" w14:textId="77777777" w:rsidR="004A73DF" w:rsidRPr="004A73DF" w:rsidRDefault="004A73DF" w:rsidP="004A73DF">
      <w:pPr>
        <w:widowControl/>
        <w:numPr>
          <w:ilvl w:val="0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操作流程：</w:t>
      </w:r>
    </w:p>
    <w:p w14:paraId="7025E6B7" w14:textId="77777777" w:rsidR="004A73DF" w:rsidRPr="004A73DF" w:rsidRDefault="004A73DF" w:rsidP="004A73DF">
      <w:pPr>
        <w:widowControl/>
        <w:numPr>
          <w:ilvl w:val="1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[新增零件] 開啟子視窗 → 填寫資料 → 檢查重複 → 加入清單 → 儲存 JSON → 更新畫面</w:t>
      </w:r>
    </w:p>
    <w:p w14:paraId="7910DD4F" w14:textId="77777777" w:rsidR="004A73DF" w:rsidRPr="004A73DF" w:rsidRDefault="004A73DF" w:rsidP="004A73DF">
      <w:pPr>
        <w:widowControl/>
        <w:numPr>
          <w:ilvl w:val="1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[編輯零件] 勾選資料列 → 開啟視窗 → 修改屬性 → 儲存歷史紀錄 → 更新畫面</w:t>
      </w:r>
    </w:p>
    <w:p w14:paraId="17071005" w14:textId="77777777" w:rsidR="004A73DF" w:rsidRPr="004A73DF" w:rsidRDefault="004A73DF" w:rsidP="004A73DF">
      <w:pPr>
        <w:widowControl/>
        <w:numPr>
          <w:ilvl w:val="1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[入庫/出庫] 勾選資料列 → 輸入數量與備註 → 異動數值 → 新增紀錄 → 更新畫面</w:t>
      </w:r>
    </w:p>
    <w:p w14:paraId="04FE4E16" w14:textId="77777777" w:rsidR="004A73DF" w:rsidRPr="004A73DF" w:rsidRDefault="004A73DF" w:rsidP="004A73DF">
      <w:pPr>
        <w:widowControl/>
        <w:numPr>
          <w:ilvl w:val="1"/>
          <w:numId w:val="2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[歷史查詢] 根據時間與關鍵字篩選 → 顯示於資料表格中</w:t>
      </w:r>
    </w:p>
    <w:p w14:paraId="2B06534C" w14:textId="1A0C82A9" w:rsidR="004A73DF" w:rsidRPr="004A73DF" w:rsidRDefault="001370E8" w:rsidP="004A73DF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1370E8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CFD4C8F" wp14:editId="2C1A46A5">
            <wp:extent cx="5945839" cy="4318000"/>
            <wp:effectExtent l="0" t="0" r="0" b="6350"/>
            <wp:docPr id="12548342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34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9536" cy="43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3DF" w:rsidRPr="004A73DF">
        <w:rPr>
          <w:rFonts w:ascii="新細明體" w:eastAsia="新細明體" w:hAnsi="新細明體" w:cs="新細明體"/>
          <w:kern w:val="0"/>
          <w:szCs w:val="24"/>
        </w:rPr>
        <w:br/>
        <w:t>圖 2-3 系統流程圖</w:t>
      </w:r>
    </w:p>
    <w:p w14:paraId="3367AD3F" w14:textId="1A486C7F" w:rsidR="00AF16CC" w:rsidRDefault="00AF16CC" w:rsidP="00AF16C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AC527DD" w14:textId="77777777" w:rsidR="00AF16CC" w:rsidRDefault="00AF16CC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4E779375" w14:textId="77777777" w:rsidR="004A73DF" w:rsidRPr="004A73DF" w:rsidRDefault="004A73DF" w:rsidP="00AF16C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9754143" w14:textId="77777777" w:rsidR="004A73DF" w:rsidRPr="00DB584D" w:rsidRDefault="004A73DF" w:rsidP="00DB584D">
      <w:pPr>
        <w:pStyle w:val="a3"/>
      </w:pPr>
      <w:r w:rsidRPr="00DB584D">
        <w:t>第三章</w:t>
      </w:r>
      <w:r w:rsidRPr="00DB584D">
        <w:t xml:space="preserve"> </w:t>
      </w:r>
      <w:r w:rsidRPr="00DB584D">
        <w:t>系統實現</w:t>
      </w:r>
    </w:p>
    <w:p w14:paraId="52559110" w14:textId="77777777" w:rsidR="004A73DF" w:rsidRPr="004A73DF" w:rsidRDefault="004A73DF" w:rsidP="00DB584D">
      <w:pPr>
        <w:pStyle w:val="a5"/>
      </w:pPr>
      <w:r w:rsidRPr="004A73DF">
        <w:t xml:space="preserve">■ </w:t>
      </w:r>
      <w:r w:rsidRPr="004A73DF">
        <w:t>開發環境</w:t>
      </w:r>
    </w:p>
    <w:p w14:paraId="37AAF7F7" w14:textId="77777777" w:rsidR="004A73DF" w:rsidRPr="004A73DF" w:rsidRDefault="004A73DF" w:rsidP="004A73DF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開發工具：Visual Studio 2022</w:t>
      </w:r>
    </w:p>
    <w:p w14:paraId="28D45D65" w14:textId="29873A00" w:rsidR="001370E8" w:rsidRPr="00327186" w:rsidRDefault="004A73DF" w:rsidP="00327186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語言平台：C#、.NET Framework 4.8</w:t>
      </w:r>
    </w:p>
    <w:p w14:paraId="1AE11C7D" w14:textId="77777777" w:rsidR="004A73DF" w:rsidRPr="004A73DF" w:rsidRDefault="004A73DF" w:rsidP="00DB584D">
      <w:pPr>
        <w:pStyle w:val="a5"/>
      </w:pPr>
      <w:r w:rsidRPr="004A73DF">
        <w:t xml:space="preserve">■ </w:t>
      </w:r>
      <w:r w:rsidRPr="004A73DF">
        <w:t>核心功能代碼解析</w:t>
      </w:r>
    </w:p>
    <w:p w14:paraId="33285FDA" w14:textId="1998E30E" w:rsidR="00327186" w:rsidRPr="00327186" w:rsidRDefault="00327186" w:rsidP="00327186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b/>
          <w:bCs/>
          <w:kern w:val="0"/>
          <w:szCs w:val="24"/>
        </w:rPr>
      </w:pPr>
      <w:r w:rsidRPr="00327186">
        <w:rPr>
          <w:rFonts w:ascii="新細明體" w:eastAsia="新細明體" w:hAnsi="新細明體" w:cs="新細明體"/>
          <w:b/>
          <w:bCs/>
          <w:kern w:val="0"/>
          <w:szCs w:val="24"/>
        </w:rPr>
        <w:t>新增零件功能</w:t>
      </w:r>
    </w:p>
    <w:p w14:paraId="7A291D6D" w14:textId="58033D9E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0F5FAD52" wp14:editId="1D439800">
            <wp:extent cx="5274310" cy="4191635"/>
            <wp:effectExtent l="0" t="0" r="2540" b="0"/>
            <wp:docPr id="7545052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05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89F0" w14:textId="1EEC9969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t>說明：新增後會更新 parts 與 history 並同步儲存資料與更新畫面。</w:t>
      </w:r>
    </w:p>
    <w:p w14:paraId="29863157" w14:textId="1C1FAE20" w:rsidR="00327186" w:rsidRDefault="00327186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6FCB9630" w14:textId="7598BDB3" w:rsidR="001370E8" w:rsidRDefault="00327186" w:rsidP="001370E8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lastRenderedPageBreak/>
        <w:t>編輯零件與變更記錄</w:t>
      </w:r>
    </w:p>
    <w:p w14:paraId="045D078B" w14:textId="785018A6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3CE8A32" wp14:editId="31AEB23A">
            <wp:extent cx="5274310" cy="3387090"/>
            <wp:effectExtent l="0" t="0" r="2540" b="3810"/>
            <wp:docPr id="4216965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96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C9C1" w14:textId="591929C2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t>說明：系統會比對修改前後欄位變動，產生完整變更記錄以利查詢。</w:t>
      </w:r>
    </w:p>
    <w:p w14:paraId="44A46D59" w14:textId="77777777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</w:p>
    <w:p w14:paraId="5A2CA470" w14:textId="61742FE0" w:rsidR="00327186" w:rsidRDefault="00327186" w:rsidP="001370E8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 w:hint="eastAsia"/>
          <w:kern w:val="0"/>
          <w:szCs w:val="24"/>
        </w:rPr>
        <w:t>入庫與出庫處理邏輯（以出庫為例）</w:t>
      </w:r>
    </w:p>
    <w:p w14:paraId="45FE9EAA" w14:textId="57EC946C" w:rsidR="00327186" w:rsidRDefault="00327186" w:rsidP="00327186">
      <w:pPr>
        <w:pStyle w:val="a9"/>
        <w:rPr>
          <w:rFonts w:ascii="新細明體" w:eastAsia="新細明體" w:hAnsi="新細明體" w:cs="新細明體" w:hint="eastAsia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A06D46B" wp14:editId="3157202B">
            <wp:extent cx="5274310" cy="2996565"/>
            <wp:effectExtent l="0" t="0" r="2540" b="0"/>
            <wp:docPr id="20527908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90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EC72" w14:textId="4A3D6CC3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t>說明：每次庫存變動都自動寫入歷史，並更新顯示與檔案。</w:t>
      </w:r>
    </w:p>
    <w:p w14:paraId="0337EFC7" w14:textId="3F9EBC6A" w:rsidR="00327186" w:rsidRDefault="00327186" w:rsidP="00327186">
      <w:pPr>
        <w:widowControl/>
        <w:numPr>
          <w:ilvl w:val="0"/>
          <w:numId w:val="2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lastRenderedPageBreak/>
        <w:t>關鍵字搜尋（庫存管理頁）</w:t>
      </w:r>
    </w:p>
    <w:p w14:paraId="1FCC1C6C" w14:textId="26A5727E" w:rsidR="00327186" w:rsidRP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426229E" wp14:editId="46079F19">
            <wp:extent cx="5274310" cy="2954020"/>
            <wp:effectExtent l="0" t="0" r="2540" b="0"/>
            <wp:docPr id="769268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6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D9DF" w14:textId="0A270269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327186">
        <w:rPr>
          <w:rFonts w:ascii="新細明體" w:eastAsia="新細明體" w:hAnsi="新細明體" w:cs="新細明體"/>
          <w:kern w:val="0"/>
          <w:szCs w:val="24"/>
        </w:rPr>
        <w:t>說明：篩選是非破壞性的，即時反映在 DataGridView 上，資料本體不受影響。</w:t>
      </w:r>
    </w:p>
    <w:p w14:paraId="63ACF461" w14:textId="77777777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</w:p>
    <w:p w14:paraId="5415DC98" w14:textId="77777777" w:rsid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</w:p>
    <w:p w14:paraId="0F98B1D0" w14:textId="52F630A8" w:rsidR="00DD7077" w:rsidRDefault="00DD7077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49B57DFD" w14:textId="77777777" w:rsidR="00327186" w:rsidRPr="00327186" w:rsidRDefault="00327186" w:rsidP="0032718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</w:p>
    <w:p w14:paraId="2D163AFB" w14:textId="00FF92BA" w:rsidR="00327186" w:rsidRPr="00327186" w:rsidRDefault="00327186" w:rsidP="00327186">
      <w:pPr>
        <w:pStyle w:val="a5"/>
        <w:rPr>
          <w:b/>
          <w:bCs/>
        </w:rPr>
      </w:pPr>
      <w:r w:rsidRPr="00327186">
        <w:rPr>
          <w:b/>
          <w:bCs/>
        </w:rPr>
        <w:t>■</w:t>
      </w:r>
      <w:r w:rsidRPr="00DD7077">
        <w:t xml:space="preserve"> </w:t>
      </w:r>
      <w:r w:rsidRPr="00DD7077">
        <w:t>關鍵技術說明</w:t>
      </w:r>
    </w:p>
    <w:p w14:paraId="48E172D8" w14:textId="085F8176" w:rsidR="00327186" w:rsidRPr="00327186" w:rsidRDefault="00327186" w:rsidP="00DD7077">
      <w:pPr>
        <w:pStyle w:val="a5"/>
        <w:ind w:leftChars="200" w:left="480"/>
      </w:pPr>
      <w:r w:rsidRPr="00327186">
        <w:t xml:space="preserve">• </w:t>
      </w:r>
      <w:r w:rsidRPr="00327186">
        <w:rPr>
          <w:b/>
          <w:bCs/>
        </w:rPr>
        <w:t>資料持久化採用</w:t>
      </w:r>
      <w:r w:rsidRPr="00327186">
        <w:rPr>
          <w:b/>
          <w:bCs/>
        </w:rPr>
        <w:t xml:space="preserve"> JSON </w:t>
      </w:r>
      <w:r w:rsidRPr="00327186">
        <w:rPr>
          <w:b/>
          <w:bCs/>
        </w:rPr>
        <w:t>結構</w:t>
      </w:r>
      <w:r w:rsidRPr="00327186">
        <w:br/>
      </w:r>
      <w:r w:rsidRPr="00327186">
        <w:t xml:space="preserve">　透過</w:t>
      </w:r>
      <w:r w:rsidRPr="00327186">
        <w:t xml:space="preserve"> System.Text.Json </w:t>
      </w:r>
      <w:r w:rsidRPr="00327186">
        <w:t>序列化與反序列化，實現</w:t>
      </w:r>
      <w:r w:rsidRPr="00327186">
        <w:t xml:space="preserve"> parts.json </w:t>
      </w:r>
      <w:r w:rsidRPr="00327186">
        <w:t>和</w:t>
      </w:r>
      <w:r w:rsidRPr="00327186">
        <w:t xml:space="preserve"> history.json </w:t>
      </w:r>
      <w:r w:rsidRPr="00327186">
        <w:t>的資料儲存與讀取，不需依賴資料庫即可實現持久化。</w:t>
      </w:r>
    </w:p>
    <w:p w14:paraId="0BFFA323" w14:textId="77777777" w:rsidR="00327186" w:rsidRPr="00327186" w:rsidRDefault="00327186" w:rsidP="00DD7077">
      <w:pPr>
        <w:pStyle w:val="a5"/>
        <w:ind w:leftChars="200" w:left="480"/>
      </w:pPr>
      <w:r w:rsidRPr="00327186">
        <w:t xml:space="preserve">• </w:t>
      </w:r>
      <w:r w:rsidRPr="00327186">
        <w:rPr>
          <w:b/>
          <w:bCs/>
        </w:rPr>
        <w:t>模組化視窗設計（</w:t>
      </w:r>
      <w:r w:rsidRPr="00327186">
        <w:rPr>
          <w:b/>
          <w:bCs/>
        </w:rPr>
        <w:t xml:space="preserve">Form </w:t>
      </w:r>
      <w:r w:rsidRPr="00327186">
        <w:rPr>
          <w:b/>
          <w:bCs/>
        </w:rPr>
        <w:t>類別分離）</w:t>
      </w:r>
      <w:r w:rsidRPr="00327186">
        <w:br/>
      </w:r>
      <w:r w:rsidRPr="00327186">
        <w:t xml:space="preserve">　各功能表單（如</w:t>
      </w:r>
      <w:r w:rsidRPr="00327186">
        <w:t xml:space="preserve"> FormAddPart, FormEditPart, FormStockInEdit </w:t>
      </w:r>
      <w:r w:rsidRPr="00327186">
        <w:t>等）獨立開發，提升可維護性與重用性，並避免主畫面邏輯過度集中。</w:t>
      </w:r>
    </w:p>
    <w:p w14:paraId="692220F2" w14:textId="77777777" w:rsidR="00327186" w:rsidRPr="00327186" w:rsidRDefault="00327186" w:rsidP="00DD7077">
      <w:pPr>
        <w:pStyle w:val="a5"/>
        <w:ind w:leftChars="200" w:left="480"/>
      </w:pPr>
      <w:r w:rsidRPr="00327186">
        <w:t xml:space="preserve">• </w:t>
      </w:r>
      <w:r w:rsidRPr="00327186">
        <w:rPr>
          <w:b/>
          <w:bCs/>
        </w:rPr>
        <w:t>動態篩選與查詢功能</w:t>
      </w:r>
      <w:r w:rsidRPr="00327186">
        <w:br/>
      </w:r>
      <w:r w:rsidRPr="00327186">
        <w:t xml:space="preserve">　庫存管理與歷史紀錄皆支援欄位選擇與關鍵字篩選，歷史頁面並提供時間範圍查詢，透過</w:t>
      </w:r>
      <w:r w:rsidRPr="00327186">
        <w:t xml:space="preserve"> LINQ </w:t>
      </w:r>
      <w:r w:rsidRPr="00327186">
        <w:t>實作資料集的即時過濾。</w:t>
      </w:r>
    </w:p>
    <w:p w14:paraId="5D56DCB2" w14:textId="77777777" w:rsidR="00327186" w:rsidRPr="00327186" w:rsidRDefault="00327186" w:rsidP="00DD7077">
      <w:pPr>
        <w:pStyle w:val="a5"/>
        <w:ind w:leftChars="200" w:left="480"/>
      </w:pPr>
      <w:r w:rsidRPr="00327186">
        <w:t xml:space="preserve">• </w:t>
      </w:r>
      <w:r w:rsidRPr="00327186">
        <w:rPr>
          <w:b/>
          <w:bCs/>
        </w:rPr>
        <w:t>歷史變更自動記錄系統</w:t>
      </w:r>
      <w:r w:rsidRPr="00327186">
        <w:br/>
      </w:r>
      <w:r w:rsidRPr="00327186">
        <w:t xml:space="preserve">　所有操作（新增、編輯、入出庫）皆會自動產生對應的</w:t>
      </w:r>
      <w:r w:rsidRPr="00327186">
        <w:t xml:space="preserve"> StockHistoryEntry </w:t>
      </w:r>
      <w:r w:rsidRPr="00327186">
        <w:t>並儲存，包含操作時間、人員、數量變動與備註，提供完整溯源能力。</w:t>
      </w:r>
    </w:p>
    <w:p w14:paraId="685D915F" w14:textId="77777777" w:rsidR="00327186" w:rsidRPr="00327186" w:rsidRDefault="00327186" w:rsidP="00DD7077">
      <w:pPr>
        <w:pStyle w:val="a5"/>
        <w:ind w:leftChars="200" w:left="480"/>
      </w:pPr>
      <w:r w:rsidRPr="00327186">
        <w:t xml:space="preserve">• </w:t>
      </w:r>
      <w:r w:rsidRPr="00327186">
        <w:rPr>
          <w:b/>
          <w:bCs/>
        </w:rPr>
        <w:t>資料表只讀綁定與欄寬固定邏輯</w:t>
      </w:r>
      <w:r w:rsidRPr="00327186">
        <w:br/>
      </w:r>
      <w:r w:rsidRPr="00327186">
        <w:t xml:space="preserve">　</w:t>
      </w:r>
      <w:r w:rsidRPr="00327186">
        <w:t xml:space="preserve">DataGridView </w:t>
      </w:r>
      <w:r w:rsidRPr="00327186">
        <w:t>在顯示資料後自動設定為唯讀模式，避免使用者直接編輯造成資料錯誤，並自動調整欄寬以保持界面一致性。</w:t>
      </w:r>
    </w:p>
    <w:p w14:paraId="689EDB40" w14:textId="77777777" w:rsidR="00327186" w:rsidRPr="00327186" w:rsidRDefault="00327186" w:rsidP="00DD7077">
      <w:pPr>
        <w:pStyle w:val="a5"/>
        <w:ind w:leftChars="200" w:left="480"/>
      </w:pPr>
      <w:r w:rsidRPr="00327186">
        <w:t xml:space="preserve">• </w:t>
      </w:r>
      <w:r w:rsidRPr="00327186">
        <w:rPr>
          <w:b/>
          <w:bCs/>
        </w:rPr>
        <w:t>欄位異動自動比對並產出變更敘述</w:t>
      </w:r>
      <w:r w:rsidRPr="00327186">
        <w:br/>
      </w:r>
      <w:r w:rsidRPr="00327186">
        <w:t xml:space="preserve">　編輯功能會比對前後內容，自動記錄異動欄位與內容差異（如「儲位</w:t>
      </w:r>
      <w:r w:rsidRPr="00327186">
        <w:t>[</w:t>
      </w:r>
      <w:r w:rsidRPr="00327186">
        <w:t>櫃</w:t>
      </w:r>
      <w:r w:rsidRPr="00327186">
        <w:t>1→</w:t>
      </w:r>
      <w:r w:rsidRPr="00327186">
        <w:t>櫃</w:t>
      </w:r>
      <w:r w:rsidRPr="00327186">
        <w:t>A]</w:t>
      </w:r>
      <w:r w:rsidRPr="00327186">
        <w:t>」），提升記錄可讀性與可追蹤性。</w:t>
      </w:r>
    </w:p>
    <w:p w14:paraId="314E1C1D" w14:textId="77777777" w:rsidR="00327186" w:rsidRPr="00327186" w:rsidRDefault="00327186" w:rsidP="00DD7077">
      <w:pPr>
        <w:pStyle w:val="a5"/>
        <w:ind w:leftChars="200" w:left="480"/>
      </w:pPr>
      <w:r w:rsidRPr="00327186">
        <w:t xml:space="preserve">• </w:t>
      </w:r>
      <w:r w:rsidRPr="00327186">
        <w:rPr>
          <w:b/>
          <w:bCs/>
        </w:rPr>
        <w:t>錯誤操作攔截與友善提示</w:t>
      </w:r>
      <w:r w:rsidRPr="00327186">
        <w:br/>
      </w:r>
      <w:r w:rsidRPr="00327186">
        <w:t xml:space="preserve">　例如出庫時數量不足、未勾選零件即操作等情況，皆有防呆機制與彈出提示，強化系統穩定性與使用者體驗。</w:t>
      </w:r>
    </w:p>
    <w:p w14:paraId="125DFCF5" w14:textId="1C9953A9" w:rsidR="00327186" w:rsidRDefault="00327186" w:rsidP="00327186">
      <w:pPr>
        <w:pStyle w:val="a5"/>
        <w:rPr>
          <w:rFonts w:ascii="新細明體" w:eastAsia="新細明體" w:hAnsi="新細明體" w:cs="新細明體"/>
          <w:kern w:val="0"/>
        </w:rPr>
      </w:pPr>
      <w:r>
        <w:rPr>
          <w:rFonts w:ascii="新細明體" w:eastAsia="新細明體" w:hAnsi="新細明體" w:cs="新細明體"/>
          <w:kern w:val="0"/>
        </w:rPr>
        <w:br w:type="page"/>
      </w:r>
    </w:p>
    <w:p w14:paraId="2790E2DC" w14:textId="77777777" w:rsidR="004A73DF" w:rsidRDefault="004A73DF" w:rsidP="00DB584D">
      <w:pPr>
        <w:pStyle w:val="a5"/>
      </w:pPr>
      <w:r w:rsidRPr="004A73DF">
        <w:lastRenderedPageBreak/>
        <w:t xml:space="preserve">■ </w:t>
      </w:r>
      <w:r w:rsidRPr="004A73DF">
        <w:t>界面設計與操作流程</w:t>
      </w:r>
    </w:p>
    <w:p w14:paraId="621D9E79" w14:textId="77777777" w:rsidR="00840ABA" w:rsidRPr="00840ABA" w:rsidRDefault="00840ABA" w:rsidP="00840ABA">
      <w:pPr>
        <w:rPr>
          <w:rFonts w:hint="eastAsia"/>
        </w:rPr>
      </w:pPr>
    </w:p>
    <w:p w14:paraId="7C5BE23E" w14:textId="3288929D" w:rsidR="004A73DF" w:rsidRDefault="004A73DF" w:rsidP="004A73DF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三分頁主介面：</w:t>
      </w:r>
      <w:r w:rsidR="00840ABA"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總覽 / </w:t>
      </w:r>
      <w:r w:rsidR="00840ABA"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管理 / </w:t>
      </w:r>
      <w:r w:rsidR="00840ABA"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>歷史紀錄</w:t>
      </w:r>
    </w:p>
    <w:p w14:paraId="57CF1E32" w14:textId="77777777" w:rsid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</w:p>
    <w:p w14:paraId="252F06F7" w14:textId="791CC687" w:rsidR="006E2F27" w:rsidRDefault="006E2F27" w:rsidP="006E2F27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6E2F27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FF93109" wp14:editId="05DF21A0">
            <wp:extent cx="5274310" cy="3495040"/>
            <wp:effectExtent l="0" t="0" r="2540" b="0"/>
            <wp:docPr id="8303004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0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4625" w14:textId="2FE856D6" w:rsid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840ABA">
        <w:rPr>
          <w:rFonts w:ascii="新細明體" w:eastAsia="新細明體" w:hAnsi="新細明體" w:cs="新細明體" w:hint="eastAsia"/>
          <w:kern w:val="0"/>
          <w:szCs w:val="24"/>
        </w:rPr>
        <w:t>庫存總覽</w:t>
      </w:r>
      <w:r w:rsidRPr="004A73DF">
        <w:rPr>
          <w:rFonts w:ascii="新細明體" w:eastAsia="新細明體" w:hAnsi="新細明體" w:cs="新細明體"/>
          <w:kern w:val="0"/>
          <w:szCs w:val="24"/>
        </w:rPr>
        <w:t>分頁</w:t>
      </w:r>
    </w:p>
    <w:p w14:paraId="3B892809" w14:textId="77777777" w:rsid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</w:p>
    <w:p w14:paraId="5D9BFFAC" w14:textId="2B7294C3" w:rsidR="006E2F27" w:rsidRDefault="00840ABA" w:rsidP="006E2F27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840ABA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65C1D52E" wp14:editId="5BBE41F6">
            <wp:extent cx="5274310" cy="3485515"/>
            <wp:effectExtent l="0" t="0" r="2540" b="635"/>
            <wp:docPr id="9333057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5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6960" w14:textId="3EAE0A2D" w:rsid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2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>管理分頁</w:t>
      </w:r>
    </w:p>
    <w:p w14:paraId="28F3B97C" w14:textId="77777777" w:rsidR="00840ABA" w:rsidRP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</w:p>
    <w:p w14:paraId="5BDCF937" w14:textId="3825EEA1" w:rsidR="00840ABA" w:rsidRDefault="00840ABA" w:rsidP="006E2F27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840ABA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2406E15" wp14:editId="169DCBA8">
            <wp:extent cx="5274310" cy="3506470"/>
            <wp:effectExtent l="0" t="0" r="2540" b="0"/>
            <wp:docPr id="15458045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04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7345" w14:textId="56B8C0B4" w:rsidR="00840ABA" w:rsidRDefault="00840ABA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>歷史紀錄分頁</w:t>
      </w:r>
    </w:p>
    <w:p w14:paraId="6C0359EF" w14:textId="011F849D" w:rsidR="004A73DF" w:rsidRPr="00A527A6" w:rsidRDefault="004A73DF" w:rsidP="00A527A6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lastRenderedPageBreak/>
        <w:t>所有操作以按鈕驅動（例如新增</w:t>
      </w:r>
      <w:r w:rsidR="00A527A6">
        <w:rPr>
          <w:rFonts w:ascii="新細明體" w:eastAsia="新細明體" w:hAnsi="新細明體" w:cs="新細明體" w:hint="eastAsia"/>
          <w:kern w:val="0"/>
          <w:szCs w:val="24"/>
        </w:rPr>
        <w:t>、刪除</w:t>
      </w:r>
      <w:r w:rsidRPr="004A73DF">
        <w:rPr>
          <w:rFonts w:ascii="新細明體" w:eastAsia="新細明體" w:hAnsi="新細明體" w:cs="新細明體"/>
          <w:kern w:val="0"/>
          <w:szCs w:val="24"/>
        </w:rPr>
        <w:t>、入庫、出庫</w:t>
      </w:r>
      <w:r w:rsidR="00A527A6">
        <w:rPr>
          <w:rFonts w:ascii="新細明體" w:eastAsia="新細明體" w:hAnsi="新細明體" w:cs="新細明體" w:hint="eastAsia"/>
          <w:kern w:val="0"/>
          <w:szCs w:val="24"/>
        </w:rPr>
        <w:t>、搜尋</w:t>
      </w:r>
      <w:r w:rsidR="00A527A6">
        <w:rPr>
          <w:rFonts w:ascii="新細明體" w:eastAsia="新細明體" w:hAnsi="新細明體" w:cs="新細明體"/>
          <w:kern w:val="0"/>
          <w:szCs w:val="24"/>
        </w:rPr>
        <w:t>…</w:t>
      </w:r>
      <w:r w:rsidR="00A527A6">
        <w:rPr>
          <w:rFonts w:ascii="新細明體" w:eastAsia="新細明體" w:hAnsi="新細明體" w:cs="新細明體" w:hint="eastAsia"/>
          <w:kern w:val="0"/>
          <w:szCs w:val="24"/>
        </w:rPr>
        <w:t>等</w:t>
      </w:r>
      <w:r w:rsidRPr="00A527A6">
        <w:rPr>
          <w:rFonts w:ascii="新細明體" w:eastAsia="新細明體" w:hAnsi="新細明體" w:cs="新細明體"/>
          <w:kern w:val="0"/>
          <w:szCs w:val="24"/>
        </w:rPr>
        <w:t>）</w:t>
      </w:r>
    </w:p>
    <w:p w14:paraId="21ECCABB" w14:textId="690D3737" w:rsidR="00840ABA" w:rsidRDefault="00A527A6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BB2FAC" wp14:editId="1094466D">
                <wp:simplePos x="0" y="0"/>
                <wp:positionH relativeFrom="column">
                  <wp:posOffset>4357688</wp:posOffset>
                </wp:positionH>
                <wp:positionV relativeFrom="paragraph">
                  <wp:posOffset>398463</wp:posOffset>
                </wp:positionV>
                <wp:extent cx="1128712" cy="409575"/>
                <wp:effectExtent l="19050" t="19050" r="33655" b="47625"/>
                <wp:wrapNone/>
                <wp:docPr id="201931382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712" cy="40957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14B28A" id="矩形: 圓角 1" o:spid="_x0000_s1026" style="position:absolute;margin-left:343.15pt;margin-top:31.4pt;width:88.85pt;height:3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" filled="f" strokecolor="#e00" strokeweight="4.5pt">
                <v:stroke joinstyle="miter"/>
              </v:roundrect>
            </w:pict>
          </mc:Fallback>
        </mc:AlternateContent>
      </w:r>
      <w:r>
        <w:rPr>
          <w:rFonts w:ascii="新細明體" w:eastAsia="新細明體" w:hAnsi="新細明體" w:cs="新細明體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B1CBBC" wp14:editId="5B8D2538">
                <wp:simplePos x="0" y="0"/>
                <wp:positionH relativeFrom="column">
                  <wp:posOffset>661988</wp:posOffset>
                </wp:positionH>
                <wp:positionV relativeFrom="paragraph">
                  <wp:posOffset>2851150</wp:posOffset>
                </wp:positionV>
                <wp:extent cx="4948237" cy="790575"/>
                <wp:effectExtent l="19050" t="19050" r="43180" b="47625"/>
                <wp:wrapNone/>
                <wp:docPr id="177110016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8237" cy="79057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E0F5E7" id="矩形: 圓角 1" o:spid="_x0000_s1026" style="position:absolute;margin-left:52.15pt;margin-top:224.5pt;width:389.6pt;height:6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" filled="f" strokecolor="#e00" strokeweight="4.5pt">
                <v:stroke joinstyle="miter"/>
              </v:roundrect>
            </w:pict>
          </mc:Fallback>
        </mc:AlternateContent>
      </w:r>
      <w:r w:rsidRPr="00840ABA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B68D2F8" wp14:editId="01103079">
            <wp:extent cx="5274310" cy="3485515"/>
            <wp:effectExtent l="0" t="0" r="2540" b="635"/>
            <wp:docPr id="13863502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5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2A4D" w14:textId="193B1359" w:rsidR="00A527A6" w:rsidRPr="00A527A6" w:rsidRDefault="00A527A6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4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>管理分頁</w:t>
      </w:r>
      <w:r>
        <w:rPr>
          <w:rFonts w:ascii="新細明體" w:eastAsia="新細明體" w:hAnsi="新細明體" w:cs="新細明體" w:hint="eastAsia"/>
          <w:kern w:val="0"/>
          <w:szCs w:val="24"/>
        </w:rPr>
        <w:t>操作</w:t>
      </w:r>
      <w:r w:rsidRPr="004A73DF">
        <w:rPr>
          <w:rFonts w:ascii="新細明體" w:eastAsia="新細明體" w:hAnsi="新細明體" w:cs="新細明體"/>
          <w:kern w:val="0"/>
          <w:szCs w:val="24"/>
        </w:rPr>
        <w:t>按鈕</w:t>
      </w:r>
      <w:r>
        <w:rPr>
          <w:rFonts w:ascii="新細明體" w:eastAsia="新細明體" w:hAnsi="新細明體" w:cs="新細明體" w:hint="eastAsia"/>
          <w:kern w:val="0"/>
          <w:szCs w:val="24"/>
        </w:rPr>
        <w:t>分布</w:t>
      </w:r>
    </w:p>
    <w:p w14:paraId="02D245A6" w14:textId="62DF9FEC" w:rsidR="00840ABA" w:rsidRDefault="00A527A6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AC1B60" wp14:editId="7D4BC468">
                <wp:simplePos x="0" y="0"/>
                <wp:positionH relativeFrom="column">
                  <wp:posOffset>4395788</wp:posOffset>
                </wp:positionH>
                <wp:positionV relativeFrom="paragraph">
                  <wp:posOffset>427990</wp:posOffset>
                </wp:positionV>
                <wp:extent cx="1214120" cy="409575"/>
                <wp:effectExtent l="19050" t="19050" r="43180" b="47625"/>
                <wp:wrapNone/>
                <wp:docPr id="2007319045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40957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618E56" id="矩形: 圓角 1" o:spid="_x0000_s1026" style="position:absolute;margin-left:346.15pt;margin-top:33.7pt;width:95.6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" filled="f" strokecolor="#e00" strokeweight="4.5pt">
                <v:stroke joinstyle="miter"/>
              </v:roundrect>
            </w:pict>
          </mc:Fallback>
        </mc:AlternateContent>
      </w:r>
      <w:r w:rsidRPr="00840ABA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7F0ED706" wp14:editId="0B0625AA">
            <wp:extent cx="5274310" cy="3506470"/>
            <wp:effectExtent l="0" t="0" r="2540" b="0"/>
            <wp:docPr id="2031820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04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93F1" w14:textId="0A51607A" w:rsidR="00A527A6" w:rsidRPr="004A73DF" w:rsidRDefault="00A527A6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5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 w:rsidRPr="00840ABA">
        <w:rPr>
          <w:rFonts w:ascii="新細明體" w:eastAsia="新細明體" w:hAnsi="新細明體" w:cs="新細明體" w:hint="eastAsia"/>
          <w:kern w:val="0"/>
          <w:szCs w:val="24"/>
        </w:rPr>
        <w:t>庫存</w:t>
      </w:r>
      <w:r w:rsidRPr="004A73DF">
        <w:rPr>
          <w:rFonts w:ascii="新細明體" w:eastAsia="新細明體" w:hAnsi="新細明體" w:cs="新細明體"/>
          <w:kern w:val="0"/>
          <w:szCs w:val="24"/>
        </w:rPr>
        <w:t>歷史紀錄分頁</w:t>
      </w:r>
      <w:r>
        <w:rPr>
          <w:rFonts w:ascii="新細明體" w:eastAsia="新細明體" w:hAnsi="新細明體" w:cs="新細明體" w:hint="eastAsia"/>
          <w:kern w:val="0"/>
          <w:szCs w:val="24"/>
        </w:rPr>
        <w:t>操作</w:t>
      </w:r>
      <w:r w:rsidRPr="004A73DF">
        <w:rPr>
          <w:rFonts w:ascii="新細明體" w:eastAsia="新細明體" w:hAnsi="新細明體" w:cs="新細明體"/>
          <w:kern w:val="0"/>
          <w:szCs w:val="24"/>
        </w:rPr>
        <w:t>按鈕</w:t>
      </w:r>
      <w:r>
        <w:rPr>
          <w:rFonts w:ascii="新細明體" w:eastAsia="新細明體" w:hAnsi="新細明體" w:cs="新細明體" w:hint="eastAsia"/>
          <w:kern w:val="0"/>
          <w:szCs w:val="24"/>
        </w:rPr>
        <w:t>分布</w:t>
      </w:r>
    </w:p>
    <w:p w14:paraId="579E17F0" w14:textId="7E00433C" w:rsidR="004A73DF" w:rsidRDefault="00A527A6" w:rsidP="004A73DF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lastRenderedPageBreak/>
        <w:t>新增與</w:t>
      </w:r>
      <w:r w:rsidR="004A73DF" w:rsidRPr="004A73DF">
        <w:rPr>
          <w:rFonts w:ascii="新細明體" w:eastAsia="新細明體" w:hAnsi="新細明體" w:cs="新細明體"/>
          <w:kern w:val="0"/>
          <w:szCs w:val="24"/>
        </w:rPr>
        <w:t>編輯零件皆開啟子視窗</w:t>
      </w:r>
    </w:p>
    <w:p w14:paraId="50516081" w14:textId="2D9FFFA2" w:rsidR="00840ABA" w:rsidRDefault="00840ABA" w:rsidP="00840ABA">
      <w:pPr>
        <w:pStyle w:val="a9"/>
        <w:rPr>
          <w:rFonts w:ascii="新細明體" w:eastAsia="新細明體" w:hAnsi="新細明體" w:cs="新細明體"/>
          <w:kern w:val="0"/>
          <w:szCs w:val="24"/>
        </w:rPr>
      </w:pPr>
      <w:r w:rsidRPr="00840ABA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E1EB42E" wp14:editId="53775283">
            <wp:extent cx="5274310" cy="3482340"/>
            <wp:effectExtent l="0" t="0" r="2540" b="3810"/>
            <wp:docPr id="7971593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593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9A86" w14:textId="03E13878" w:rsidR="00A527A6" w:rsidRPr="00A527A6" w:rsidRDefault="00A527A6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6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新增</w:t>
      </w:r>
      <w:r>
        <w:rPr>
          <w:rFonts w:ascii="新細明體" w:eastAsia="新細明體" w:hAnsi="新細明體" w:cs="新細明體" w:hint="eastAsia"/>
          <w:kern w:val="0"/>
          <w:szCs w:val="24"/>
        </w:rPr>
        <w:t>操作</w:t>
      </w:r>
      <w:r>
        <w:rPr>
          <w:rFonts w:ascii="新細明體" w:eastAsia="新細明體" w:hAnsi="新細明體" w:cs="新細明體" w:hint="eastAsia"/>
          <w:kern w:val="0"/>
          <w:szCs w:val="24"/>
        </w:rPr>
        <w:t>視窗</w:t>
      </w:r>
    </w:p>
    <w:p w14:paraId="30247A91" w14:textId="4D33BE9E" w:rsidR="00A527A6" w:rsidRDefault="00A527A6" w:rsidP="00840ABA">
      <w:pPr>
        <w:pStyle w:val="a9"/>
        <w:rPr>
          <w:rFonts w:ascii="新細明體" w:eastAsia="新細明體" w:hAnsi="新細明體" w:cs="新細明體" w:hint="eastAsia"/>
          <w:kern w:val="0"/>
          <w:szCs w:val="24"/>
        </w:rPr>
      </w:pPr>
      <w:r w:rsidRPr="00A527A6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524A3F1" wp14:editId="356AB321">
            <wp:extent cx="5274310" cy="3493770"/>
            <wp:effectExtent l="0" t="0" r="2540" b="0"/>
            <wp:docPr id="18056298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298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BE5A" w14:textId="1CAEAB49" w:rsidR="00840ABA" w:rsidRDefault="00A527A6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7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新增</w:t>
      </w:r>
      <w:r>
        <w:rPr>
          <w:rFonts w:ascii="新細明體" w:eastAsia="新細明體" w:hAnsi="新細明體" w:cs="新細明體" w:hint="eastAsia"/>
          <w:kern w:val="0"/>
          <w:szCs w:val="24"/>
        </w:rPr>
        <w:t>成功提示</w:t>
      </w:r>
    </w:p>
    <w:p w14:paraId="677FDF83" w14:textId="035A6093" w:rsidR="00C5410A" w:rsidRDefault="00A650DC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A650DC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7BCC3323" wp14:editId="6DEEF5D8">
            <wp:extent cx="5274310" cy="3491865"/>
            <wp:effectExtent l="0" t="0" r="2540" b="0"/>
            <wp:docPr id="12861084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084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4F80" w14:textId="11D3298C" w:rsidR="00C5410A" w:rsidRDefault="00C5410A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8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編輯</w:t>
      </w:r>
      <w:r>
        <w:rPr>
          <w:rFonts w:ascii="新細明體" w:eastAsia="新細明體" w:hAnsi="新細明體" w:cs="新細明體" w:hint="eastAsia"/>
          <w:kern w:val="0"/>
          <w:szCs w:val="24"/>
        </w:rPr>
        <w:t>操作視窗</w:t>
      </w:r>
    </w:p>
    <w:p w14:paraId="6B7E9769" w14:textId="3C341C54" w:rsidR="00C5410A" w:rsidRDefault="00C5410A" w:rsidP="00A527A6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C5410A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62FA5DF" wp14:editId="3FF871D3">
            <wp:extent cx="5274310" cy="3495040"/>
            <wp:effectExtent l="0" t="0" r="2540" b="0"/>
            <wp:docPr id="19052315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31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0A4F" w14:textId="744DB87A" w:rsidR="00C5410A" w:rsidRDefault="00C5410A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9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編輯</w:t>
      </w:r>
      <w:r>
        <w:rPr>
          <w:rFonts w:ascii="新細明體" w:eastAsia="新細明體" w:hAnsi="新細明體" w:cs="新細明體" w:hint="eastAsia"/>
          <w:kern w:val="0"/>
          <w:szCs w:val="24"/>
        </w:rPr>
        <w:t>成功提示</w:t>
      </w:r>
    </w:p>
    <w:p w14:paraId="29F4D33E" w14:textId="77777777" w:rsidR="00C5410A" w:rsidRPr="00A527A6" w:rsidRDefault="00C5410A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</w:p>
    <w:p w14:paraId="6EC155F8" w14:textId="006F450E" w:rsidR="00C5410A" w:rsidRDefault="00C5410A" w:rsidP="00C5410A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入庫</w:t>
      </w:r>
      <w:r w:rsidR="00891ECD" w:rsidRPr="004A73DF">
        <w:rPr>
          <w:rFonts w:ascii="新細明體" w:eastAsia="新細明體" w:hAnsi="新細明體" w:cs="新細明體"/>
          <w:kern w:val="0"/>
          <w:szCs w:val="24"/>
        </w:rPr>
        <w:t>與</w:t>
      </w:r>
      <w:r w:rsidR="00891ECD">
        <w:rPr>
          <w:rFonts w:ascii="新細明體" w:eastAsia="新細明體" w:hAnsi="新細明體" w:cs="新細明體" w:hint="eastAsia"/>
          <w:kern w:val="0"/>
          <w:szCs w:val="24"/>
        </w:rPr>
        <w:t>出庫</w:t>
      </w:r>
      <w:r w:rsidR="00891ECD">
        <w:rPr>
          <w:rFonts w:ascii="新細明體" w:eastAsia="新細明體" w:hAnsi="新細明體" w:cs="新細明體" w:hint="eastAsia"/>
          <w:kern w:val="0"/>
          <w:szCs w:val="24"/>
        </w:rPr>
        <w:t>操作</w:t>
      </w:r>
      <w:r w:rsidRPr="004A73DF">
        <w:rPr>
          <w:rFonts w:ascii="新細明體" w:eastAsia="新細明體" w:hAnsi="新細明體" w:cs="新細明體"/>
          <w:kern w:val="0"/>
          <w:szCs w:val="24"/>
        </w:rPr>
        <w:t>皆開啟子視窗</w:t>
      </w:r>
    </w:p>
    <w:p w14:paraId="06F575D9" w14:textId="4864D5B4" w:rsidR="00C5410A" w:rsidRDefault="00891ECD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891ECD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F674610" wp14:editId="446ED75C">
            <wp:extent cx="5274310" cy="3479800"/>
            <wp:effectExtent l="0" t="0" r="2540" b="6350"/>
            <wp:docPr id="14727162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16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6969" w14:textId="5EB1CBDC" w:rsidR="00891ECD" w:rsidRDefault="00891ECD" w:rsidP="00891ECD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10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入庫操作視窗</w:t>
      </w:r>
    </w:p>
    <w:p w14:paraId="2A74176C" w14:textId="678805ED" w:rsidR="00C5410A" w:rsidRDefault="00891ECD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891ECD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AB92B15" wp14:editId="200BCDD9">
            <wp:extent cx="5274310" cy="3486785"/>
            <wp:effectExtent l="0" t="0" r="2540" b="0"/>
            <wp:docPr id="9165086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08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ECD">
        <w:rPr>
          <w:noProof/>
        </w:rPr>
        <w:t xml:space="preserve"> </w:t>
      </w:r>
    </w:p>
    <w:p w14:paraId="6295D288" w14:textId="270B2939" w:rsidR="00891ECD" w:rsidRDefault="00891ECD" w:rsidP="00891ECD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11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入庫成功提示</w:t>
      </w:r>
    </w:p>
    <w:p w14:paraId="7757FB78" w14:textId="5BA7545A" w:rsidR="00C5410A" w:rsidRDefault="00766C3F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766C3F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3D5BEBEB" wp14:editId="0EAC8422">
            <wp:extent cx="5274310" cy="3490595"/>
            <wp:effectExtent l="0" t="0" r="2540" b="0"/>
            <wp:docPr id="13167919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19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60C6" w14:textId="40C78254" w:rsidR="00A650DC" w:rsidRDefault="00A650DC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</w:t>
      </w:r>
      <w:r>
        <w:rPr>
          <w:rFonts w:ascii="新細明體" w:eastAsia="新細明體" w:hAnsi="新細明體" w:cs="新細明體" w:hint="eastAsia"/>
          <w:kern w:val="0"/>
          <w:szCs w:val="24"/>
        </w:rPr>
        <w:t>2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出</w:t>
      </w:r>
      <w:r>
        <w:rPr>
          <w:rFonts w:ascii="新細明體" w:eastAsia="新細明體" w:hAnsi="新細明體" w:cs="新細明體" w:hint="eastAsia"/>
          <w:kern w:val="0"/>
          <w:szCs w:val="24"/>
        </w:rPr>
        <w:t>庫操作視窗</w:t>
      </w:r>
    </w:p>
    <w:p w14:paraId="3AE8CA57" w14:textId="71DFC4FC" w:rsidR="00A650DC" w:rsidRDefault="00766C3F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  <w:r w:rsidRPr="00766C3F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094E2D8" wp14:editId="7A4366DB">
            <wp:extent cx="5274310" cy="3488055"/>
            <wp:effectExtent l="0" t="0" r="2540" b="0"/>
            <wp:docPr id="19637871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871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06BF" w14:textId="014BE253" w:rsidR="00766C3F" w:rsidRDefault="00A650DC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出</w:t>
      </w:r>
      <w:r>
        <w:rPr>
          <w:rFonts w:ascii="新細明體" w:eastAsia="新細明體" w:hAnsi="新細明體" w:cs="新細明體" w:hint="eastAsia"/>
          <w:kern w:val="0"/>
          <w:szCs w:val="24"/>
        </w:rPr>
        <w:t>庫成功提示</w:t>
      </w:r>
    </w:p>
    <w:p w14:paraId="57364891" w14:textId="77777777" w:rsidR="00766C3F" w:rsidRDefault="00766C3F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32723E4F" w14:textId="70D7B14F" w:rsidR="00A650DC" w:rsidRPr="00C5410A" w:rsidRDefault="00A650DC" w:rsidP="00A650DC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庫存管理</w:t>
      </w:r>
      <w:r w:rsidRPr="004A73DF">
        <w:rPr>
          <w:rFonts w:ascii="新細明體" w:eastAsia="新細明體" w:hAnsi="新細明體" w:cs="新細明體"/>
          <w:kern w:val="0"/>
          <w:szCs w:val="24"/>
        </w:rPr>
        <w:t>可篩選關鍵字範圍</w:t>
      </w:r>
    </w:p>
    <w:p w14:paraId="6DCC85A6" w14:textId="7128B506" w:rsidR="00A650DC" w:rsidRPr="00766C3F" w:rsidRDefault="00766C3F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766C3F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1B5A668" wp14:editId="7CACFF77">
            <wp:extent cx="5274310" cy="3489325"/>
            <wp:effectExtent l="0" t="0" r="2540" b="0"/>
            <wp:docPr id="17349995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99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29AB" w14:textId="5317E350" w:rsidR="00A650DC" w:rsidRDefault="00A650DC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</w:t>
      </w:r>
      <w:r>
        <w:rPr>
          <w:rFonts w:ascii="新細明體" w:eastAsia="新細明體" w:hAnsi="新細明體" w:cs="新細明體" w:hint="eastAsia"/>
          <w:kern w:val="0"/>
          <w:szCs w:val="24"/>
        </w:rPr>
        <w:t>4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庫存管理</w:t>
      </w:r>
      <w:r w:rsidRPr="004A73DF">
        <w:rPr>
          <w:rFonts w:ascii="新細明體" w:eastAsia="新細明體" w:hAnsi="新細明體" w:cs="新細明體"/>
          <w:kern w:val="0"/>
          <w:szCs w:val="24"/>
        </w:rPr>
        <w:t>篩選</w:t>
      </w:r>
      <w:r>
        <w:rPr>
          <w:rFonts w:ascii="新細明體" w:eastAsia="新細明體" w:hAnsi="新細明體" w:cs="新細明體" w:hint="eastAsia"/>
          <w:kern w:val="0"/>
          <w:szCs w:val="24"/>
        </w:rPr>
        <w:t>類別選擇</w:t>
      </w:r>
    </w:p>
    <w:p w14:paraId="73E48F76" w14:textId="415EA833" w:rsidR="00A650DC" w:rsidRDefault="00766C3F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766C3F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767744E" wp14:editId="287F6594">
            <wp:extent cx="5274310" cy="3491865"/>
            <wp:effectExtent l="0" t="0" r="2540" b="0"/>
            <wp:docPr id="19495078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07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D2C0" w14:textId="56784FD9" w:rsidR="00A650DC" w:rsidRPr="00A650DC" w:rsidRDefault="00A650DC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</w:t>
      </w:r>
      <w:r>
        <w:rPr>
          <w:rFonts w:ascii="新細明體" w:eastAsia="新細明體" w:hAnsi="新細明體" w:cs="新細明體" w:hint="eastAsia"/>
          <w:kern w:val="0"/>
          <w:szCs w:val="24"/>
        </w:rPr>
        <w:t>5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</w:rPr>
        <w:t>庫存管理</w:t>
      </w:r>
      <w:r w:rsidRPr="004A73DF">
        <w:rPr>
          <w:rFonts w:ascii="新細明體" w:eastAsia="新細明體" w:hAnsi="新細明體" w:cs="新細明體"/>
          <w:kern w:val="0"/>
          <w:szCs w:val="24"/>
        </w:rPr>
        <w:t>篩選關鍵字</w:t>
      </w:r>
    </w:p>
    <w:p w14:paraId="464C1294" w14:textId="26ACCF0E" w:rsidR="00C5410A" w:rsidRPr="00C5410A" w:rsidRDefault="00C5410A" w:rsidP="00C5410A">
      <w:pPr>
        <w:widowControl/>
        <w:numPr>
          <w:ilvl w:val="0"/>
          <w:numId w:val="30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lastRenderedPageBreak/>
        <w:t>歷史查詢可篩選關鍵字與時間範圍</w:t>
      </w:r>
    </w:p>
    <w:p w14:paraId="26FA6354" w14:textId="0AAD17BA" w:rsidR="00C5410A" w:rsidRDefault="00766C3F" w:rsidP="00C5410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766C3F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D73F132" wp14:editId="4D6F202F">
            <wp:extent cx="5274310" cy="3515995"/>
            <wp:effectExtent l="0" t="0" r="2540" b="8255"/>
            <wp:docPr id="5631528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52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0367" w14:textId="7D3E2B3D" w:rsidR="00A650DC" w:rsidRPr="00A650DC" w:rsidRDefault="00A650DC" w:rsidP="00A650DC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 w:hint="eastAsia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</w:t>
      </w:r>
      <w:r>
        <w:rPr>
          <w:rFonts w:ascii="新細明體" w:eastAsia="新細明體" w:hAnsi="新細明體" w:cs="新細明體" w:hint="eastAsia"/>
          <w:kern w:val="0"/>
          <w:szCs w:val="24"/>
        </w:rPr>
        <w:t>6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歷史查詢</w:t>
      </w:r>
      <w:r>
        <w:rPr>
          <w:rFonts w:ascii="新細明體" w:eastAsia="新細明體" w:hAnsi="新細明體" w:cs="新細明體" w:hint="eastAsia"/>
          <w:kern w:val="0"/>
          <w:szCs w:val="24"/>
        </w:rPr>
        <w:t>設定時間範圍</w:t>
      </w:r>
    </w:p>
    <w:p w14:paraId="61FFBEE7" w14:textId="3FDE6333" w:rsidR="00840ABA" w:rsidRPr="00A650DC" w:rsidRDefault="00766C3F" w:rsidP="00840ABA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766C3F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1906DDF" wp14:editId="523B8262">
            <wp:extent cx="5274310" cy="3493770"/>
            <wp:effectExtent l="0" t="0" r="2540" b="0"/>
            <wp:docPr id="1435541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416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292F" w14:textId="09E243CF" w:rsidR="00327186" w:rsidRDefault="00A650DC" w:rsidP="00766C3F">
      <w:pPr>
        <w:widowControl/>
        <w:spacing w:before="100" w:beforeAutospacing="1" w:after="100" w:afterAutospacing="1"/>
        <w:ind w:left="72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 xml:space="preserve">圖 </w:t>
      </w:r>
      <w:r>
        <w:rPr>
          <w:rFonts w:ascii="新細明體" w:eastAsia="新細明體" w:hAnsi="新細明體" w:cs="新細明體" w:hint="eastAsia"/>
          <w:kern w:val="0"/>
          <w:szCs w:val="24"/>
        </w:rPr>
        <w:t>3</w:t>
      </w:r>
      <w:r w:rsidRPr="004A73DF">
        <w:rPr>
          <w:rFonts w:ascii="新細明體" w:eastAsia="新細明體" w:hAnsi="新細明體" w:cs="新細明體"/>
          <w:kern w:val="0"/>
          <w:szCs w:val="24"/>
        </w:rPr>
        <w:t>-</w:t>
      </w:r>
      <w:r>
        <w:rPr>
          <w:rFonts w:ascii="新細明體" w:eastAsia="新細明體" w:hAnsi="新細明體" w:cs="新細明體" w:hint="eastAsia"/>
          <w:kern w:val="0"/>
          <w:szCs w:val="24"/>
        </w:rPr>
        <w:t>1</w:t>
      </w:r>
      <w:r>
        <w:rPr>
          <w:rFonts w:ascii="新細明體" w:eastAsia="新細明體" w:hAnsi="新細明體" w:cs="新細明體" w:hint="eastAsia"/>
          <w:kern w:val="0"/>
          <w:szCs w:val="24"/>
        </w:rPr>
        <w:t>7</w:t>
      </w:r>
      <w:r w:rsidRPr="004A73DF">
        <w:rPr>
          <w:rFonts w:ascii="新細明體" w:eastAsia="新細明體" w:hAnsi="新細明體" w:cs="新細明體"/>
          <w:kern w:val="0"/>
          <w:szCs w:val="24"/>
        </w:rPr>
        <w:t xml:space="preserve">  歷史查詢篩選關鍵字與時間範圍</w:t>
      </w:r>
    </w:p>
    <w:p w14:paraId="7C1EBA52" w14:textId="77777777" w:rsidR="004A73DF" w:rsidRPr="004A73DF" w:rsidRDefault="004A73DF" w:rsidP="004A73DF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47F9F582" w14:textId="77777777" w:rsidR="004A73DF" w:rsidRPr="00DB584D" w:rsidRDefault="004A73DF" w:rsidP="00DB584D">
      <w:pPr>
        <w:pStyle w:val="a3"/>
      </w:pPr>
      <w:r w:rsidRPr="00DB584D">
        <w:t>第四章</w:t>
      </w:r>
      <w:r w:rsidRPr="00DB584D">
        <w:t xml:space="preserve"> </w:t>
      </w:r>
      <w:r w:rsidRPr="00DB584D">
        <w:t>測試與驗證</w:t>
      </w:r>
    </w:p>
    <w:p w14:paraId="24246E4D" w14:textId="5AFC2AAA" w:rsidR="00AD093B" w:rsidRDefault="00AD093B" w:rsidP="00AD093B">
      <w:r w:rsidRPr="00AD093B">
        <w:t>本系統實作完成後，針對各個功能模組進行了單元測試與整合測試，以確保功能正確性與系統穩定性。</w:t>
      </w:r>
    </w:p>
    <w:p w14:paraId="5B4C523E" w14:textId="79A4036D" w:rsidR="004A73DF" w:rsidRPr="0018720C" w:rsidRDefault="004A73DF" w:rsidP="0018720C">
      <w:pPr>
        <w:pStyle w:val="a5"/>
      </w:pPr>
      <w:r w:rsidRPr="0018720C">
        <w:t xml:space="preserve">■ </w:t>
      </w:r>
      <w:r w:rsidRPr="0018720C">
        <w:t>單元測試案例</w:t>
      </w:r>
    </w:p>
    <w:p w14:paraId="19FC0272" w14:textId="65709137" w:rsidR="004A73DF" w:rsidRPr="0018720C" w:rsidRDefault="00AD093B" w:rsidP="0018720C">
      <w:pPr>
        <w:rPr>
          <w:rFonts w:ascii="新細明體" w:eastAsia="新細明體" w:hAnsi="新細明體" w:cs="新細明體"/>
          <w:kern w:val="0"/>
          <w:szCs w:val="24"/>
        </w:rPr>
      </w:pPr>
      <w:r w:rsidRPr="0018720C">
        <w:rPr>
          <w:rFonts w:ascii="新細明體" w:eastAsia="新細明體" w:hAnsi="新細明體" w:cs="新細明體"/>
          <w:kern w:val="0"/>
          <w:szCs w:val="24"/>
        </w:rPr>
        <w:t>新增零件後，確認 parts.json 正確新增對應資料，並於 history.json 中記錄新增操作歷程</w:t>
      </w:r>
      <w:r w:rsidRPr="0018720C"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7A66AA6B" w14:textId="49153410" w:rsidR="00AD093B" w:rsidRPr="0018720C" w:rsidRDefault="00AD093B" w:rsidP="0018720C">
      <w:pPr>
        <w:rPr>
          <w:rFonts w:ascii="新細明體" w:eastAsia="新細明體" w:hAnsi="新細明體" w:cs="新細明體"/>
          <w:kern w:val="0"/>
          <w:szCs w:val="24"/>
        </w:rPr>
      </w:pPr>
      <w:r w:rsidRPr="0018720C">
        <w:rPr>
          <w:rFonts w:ascii="新細明體" w:eastAsia="新細明體" w:hAnsi="新細明體" w:cs="新細明體"/>
          <w:kern w:val="0"/>
          <w:szCs w:val="24"/>
        </w:rPr>
        <w:t>入庫與出庫功能測試中，確認數量能即時更新至畫面，並於儲存後持續存在於 JSON 檔案中，驗證歷史紀錄紀錄完整性與時間戳的準確性。</w:t>
      </w:r>
    </w:p>
    <w:p w14:paraId="55B73797" w14:textId="77777777" w:rsidR="004A73DF" w:rsidRPr="004A73DF" w:rsidRDefault="004A73DF" w:rsidP="00AD093B">
      <w:pPr>
        <w:pStyle w:val="a5"/>
      </w:pPr>
      <w:r w:rsidRPr="004A73DF">
        <w:t xml:space="preserve">■ </w:t>
      </w:r>
      <w:r w:rsidRPr="004A73DF">
        <w:t>系統整合測試</w:t>
      </w:r>
    </w:p>
    <w:p w14:paraId="6CA5AFE1" w14:textId="77777777" w:rsidR="007C4753" w:rsidRPr="0018720C" w:rsidRDefault="00AD093B" w:rsidP="0018720C">
      <w:pPr>
        <w:rPr>
          <w:rFonts w:ascii="新細明體" w:eastAsia="新細明體" w:hAnsi="新細明體" w:cs="新細明體"/>
          <w:kern w:val="0"/>
          <w:szCs w:val="24"/>
        </w:rPr>
      </w:pPr>
      <w:r w:rsidRPr="0018720C">
        <w:rPr>
          <w:rFonts w:ascii="新細明體" w:eastAsia="新細明體" w:hAnsi="新細明體" w:cs="新細明體"/>
          <w:kern w:val="0"/>
          <w:szCs w:val="24"/>
        </w:rPr>
        <w:t>實際模擬完整作業流程：包含零件新增 → 入庫 → 編輯 → 出庫 → 查詢歷史紀錄。</w:t>
      </w:r>
    </w:p>
    <w:p w14:paraId="70DC81D5" w14:textId="5D6AFE2B" w:rsidR="004A73DF" w:rsidRPr="0018720C" w:rsidRDefault="00AD093B" w:rsidP="0018720C">
      <w:pPr>
        <w:rPr>
          <w:rFonts w:ascii="新細明體" w:eastAsia="新細明體" w:hAnsi="新細明體" w:cs="新細明體"/>
          <w:kern w:val="0"/>
          <w:szCs w:val="24"/>
        </w:rPr>
      </w:pPr>
      <w:r w:rsidRPr="0018720C">
        <w:rPr>
          <w:rFonts w:ascii="新細明體" w:eastAsia="新細明體" w:hAnsi="新細明體" w:cs="新細明體"/>
          <w:kern w:val="0"/>
          <w:szCs w:val="24"/>
        </w:rPr>
        <w:t>過程中系統能自動刷新顯示區域、正確記錄每次變更、並維持資料一致性與錯誤容忍性。特別針對多使用者操作下的資料一致性做測試，驗證 JSON 檔案寫入時無資料丟失風險。</w:t>
      </w:r>
    </w:p>
    <w:p w14:paraId="566DAA62" w14:textId="77777777" w:rsidR="004A73DF" w:rsidRPr="004A73DF" w:rsidRDefault="004A73DF" w:rsidP="00AD093B">
      <w:pPr>
        <w:pStyle w:val="a5"/>
      </w:pPr>
      <w:r w:rsidRPr="004A73DF">
        <w:t xml:space="preserve">■ </w:t>
      </w:r>
      <w:r w:rsidRPr="004A73DF">
        <w:t>效能評估</w:t>
      </w:r>
    </w:p>
    <w:p w14:paraId="1F58CD21" w14:textId="4CEDE497" w:rsidR="0018720C" w:rsidRDefault="00AD093B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D093B">
        <w:rPr>
          <w:rFonts w:ascii="新細明體" w:eastAsia="新細明體" w:hAnsi="新細明體" w:cs="新細明體"/>
          <w:kern w:val="0"/>
          <w:szCs w:val="24"/>
        </w:rPr>
        <w:t>透過</w:t>
      </w:r>
      <w:r w:rsidR="00766C3F">
        <w:rPr>
          <w:rFonts w:ascii="新細明體" w:eastAsia="新細明體" w:hAnsi="新細明體" w:cs="新細明體" w:hint="eastAsia"/>
          <w:kern w:val="0"/>
          <w:szCs w:val="24"/>
        </w:rPr>
        <w:t>操作</w:t>
      </w:r>
      <w:r w:rsidRPr="00AD093B">
        <w:rPr>
          <w:rFonts w:ascii="新細明體" w:eastAsia="新細明體" w:hAnsi="新細明體" w:cs="新細明體"/>
          <w:kern w:val="0"/>
          <w:szCs w:val="24"/>
        </w:rPr>
        <w:t>產生約</w:t>
      </w:r>
      <w:r w:rsidR="00766C3F">
        <w:rPr>
          <w:rFonts w:ascii="新細明體" w:eastAsia="新細明體" w:hAnsi="新細明體" w:cs="新細明體" w:hint="eastAsia"/>
          <w:kern w:val="0"/>
          <w:szCs w:val="24"/>
        </w:rPr>
        <w:t>百</w:t>
      </w:r>
      <w:r w:rsidRPr="00AD093B">
        <w:rPr>
          <w:rFonts w:ascii="新細明體" w:eastAsia="新細明體" w:hAnsi="新細明體" w:cs="新細明體"/>
          <w:kern w:val="0"/>
          <w:szCs w:val="24"/>
        </w:rPr>
        <w:t>筆零件</w:t>
      </w:r>
      <w:r w:rsidR="00766C3F">
        <w:rPr>
          <w:rFonts w:ascii="新細明體" w:eastAsia="新細明體" w:hAnsi="新細明體" w:cs="新細明體" w:hint="eastAsia"/>
          <w:kern w:val="0"/>
          <w:szCs w:val="24"/>
        </w:rPr>
        <w:t>異動</w:t>
      </w:r>
      <w:r w:rsidRPr="00AD093B">
        <w:rPr>
          <w:rFonts w:ascii="新細明體" w:eastAsia="新細明體" w:hAnsi="新細明體" w:cs="新細明體"/>
          <w:kern w:val="0"/>
          <w:szCs w:val="24"/>
        </w:rPr>
        <w:t>資料後啟動程式，確認啟動載入時間穩定於 1 秒以內。</w:t>
      </w:r>
    </w:p>
    <w:p w14:paraId="366F58ED" w14:textId="34F3BBE2" w:rsidR="00A4684D" w:rsidRPr="00A4684D" w:rsidRDefault="00AD093B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D093B">
        <w:rPr>
          <w:rFonts w:ascii="新細明體" w:eastAsia="新細明體" w:hAnsi="新細明體" w:cs="新細明體"/>
          <w:kern w:val="0"/>
          <w:szCs w:val="24"/>
        </w:rPr>
        <w:t>資料綁定、過濾與搜尋操作皆能於瞬間完成，無明顯延遲。即使在高頻繁度操作下，系統仍維持良好響應速度與穩定性，符合中小型倉儲管理系統之實務應用需求。</w:t>
      </w:r>
    </w:p>
    <w:p w14:paraId="16F7582C" w14:textId="77777777" w:rsidR="00A4684D" w:rsidRPr="00A4684D" w:rsidRDefault="00A4684D">
      <w:pPr>
        <w:rPr>
          <w:rFonts w:ascii="新細明體" w:eastAsia="新細明體" w:hAnsi="新細明體" w:cs="新細明體"/>
          <w:kern w:val="0"/>
          <w:szCs w:val="24"/>
        </w:rPr>
      </w:pPr>
      <w:r w:rsidRPr="00A4684D"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634DFB82" w14:textId="77777777" w:rsidR="004A73DF" w:rsidRPr="004A73DF" w:rsidRDefault="004A73DF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8B34CCB" w14:textId="77777777" w:rsidR="004A73DF" w:rsidRPr="00DB584D" w:rsidRDefault="004A73DF" w:rsidP="00DB584D">
      <w:pPr>
        <w:pStyle w:val="a3"/>
      </w:pPr>
      <w:r w:rsidRPr="00DB584D">
        <w:t>第五章</w:t>
      </w:r>
      <w:r w:rsidRPr="00DB584D">
        <w:t xml:space="preserve"> </w:t>
      </w:r>
      <w:r w:rsidRPr="00DB584D">
        <w:t>結論與未來工作</w:t>
      </w:r>
    </w:p>
    <w:p w14:paraId="39F134A0" w14:textId="77777777" w:rsidR="0018720C" w:rsidRDefault="004A73DF" w:rsidP="004A73DF">
      <w:pPr>
        <w:widowControl/>
        <w:spacing w:before="100" w:beforeAutospacing="1" w:after="100" w:afterAutospacing="1"/>
        <w:rPr>
          <w:rStyle w:val="a6"/>
        </w:rPr>
      </w:pPr>
      <w:r w:rsidRPr="004A73DF">
        <w:rPr>
          <w:rStyle w:val="a6"/>
        </w:rPr>
        <w:t xml:space="preserve">■ </w:t>
      </w:r>
      <w:r w:rsidRPr="004A73DF">
        <w:rPr>
          <w:rStyle w:val="a6"/>
        </w:rPr>
        <w:t>研究成果總結</w:t>
      </w:r>
    </w:p>
    <w:p w14:paraId="4195F9A3" w14:textId="57217779" w:rsidR="004A73DF" w:rsidRPr="004A73DF" w:rsidRDefault="004A73DF" w:rsidP="0018720C">
      <w:pPr>
        <w:widowControl/>
        <w:spacing w:before="100" w:beforeAutospacing="1" w:after="100" w:afterAutospacing="1"/>
        <w:ind w:left="480" w:firstLine="480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本系統成功建構出一套簡潔易用的庫存管理工具，具備資料持久化、操作紀錄、關鍵字篩選與視覺一致性的特色。其模組化的程式結構可利於擴充與維護。</w:t>
      </w:r>
    </w:p>
    <w:p w14:paraId="3196BFA7" w14:textId="77777777" w:rsidR="004A73DF" w:rsidRPr="004A73DF" w:rsidRDefault="004A73DF" w:rsidP="00DB584D">
      <w:pPr>
        <w:pStyle w:val="a5"/>
      </w:pPr>
      <w:r w:rsidRPr="004A73DF">
        <w:t xml:space="preserve">■ </w:t>
      </w:r>
      <w:r w:rsidRPr="004A73DF">
        <w:t>專題限制</w:t>
      </w:r>
    </w:p>
    <w:p w14:paraId="1C0D4E96" w14:textId="454C61FD" w:rsidR="007C4753" w:rsidRDefault="007C4753" w:rsidP="004A73DF">
      <w:pPr>
        <w:widowControl/>
        <w:numPr>
          <w:ilvl w:val="0"/>
          <w:numId w:val="3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7C4753">
        <w:rPr>
          <w:rFonts w:ascii="新細明體" w:eastAsia="新細明體" w:hAnsi="新細明體" w:cs="新細明體"/>
          <w:kern w:val="0"/>
          <w:szCs w:val="24"/>
        </w:rPr>
        <w:t>目前僅支援本地端單一使用者使用，尚未具備網路協同或多人併發處理能力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2F166EF6" w14:textId="44CD54B1" w:rsidR="007C4753" w:rsidRDefault="007C4753" w:rsidP="004A73DF">
      <w:pPr>
        <w:widowControl/>
        <w:numPr>
          <w:ilvl w:val="0"/>
          <w:numId w:val="3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7C4753">
        <w:rPr>
          <w:rFonts w:ascii="新細明體" w:eastAsia="新細明體" w:hAnsi="新細明體" w:cs="新細明體"/>
          <w:kern w:val="0"/>
          <w:szCs w:val="24"/>
        </w:rPr>
        <w:t>資料儲存採用 JSON 檔案，對於大量資料與查詢效能仍有提升空間</w:t>
      </w:r>
    </w:p>
    <w:p w14:paraId="312B0437" w14:textId="77777777" w:rsidR="007C4753" w:rsidRPr="007C4753" w:rsidRDefault="007C4753" w:rsidP="00DB584D">
      <w:pPr>
        <w:widowControl/>
        <w:numPr>
          <w:ilvl w:val="0"/>
          <w:numId w:val="34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7C4753">
        <w:rPr>
          <w:rFonts w:ascii="新細明體" w:eastAsia="新細明體" w:hAnsi="新細明體" w:cs="新細明體"/>
          <w:kern w:val="0"/>
        </w:rPr>
        <w:t>介面固定為 Windows Forms，無法在 macOS 或行動平台使用，限制了部署靈活性。</w:t>
      </w:r>
    </w:p>
    <w:p w14:paraId="56E2E1AE" w14:textId="34475F97" w:rsidR="004A73DF" w:rsidRPr="007C4753" w:rsidRDefault="004A73DF" w:rsidP="007C4753">
      <w:pPr>
        <w:pStyle w:val="a5"/>
        <w:rPr>
          <w:rFonts w:ascii="新細明體" w:eastAsia="新細明體" w:hAnsi="新細明體" w:cs="新細明體"/>
          <w:kern w:val="0"/>
        </w:rPr>
      </w:pPr>
      <w:r w:rsidRPr="004A73DF">
        <w:t xml:space="preserve">■ </w:t>
      </w:r>
      <w:r w:rsidRPr="004A73DF">
        <w:t>未來改進方向</w:t>
      </w:r>
    </w:p>
    <w:p w14:paraId="7E4E1150" w14:textId="223300CA" w:rsidR="007C4753" w:rsidRDefault="007C4753" w:rsidP="004A73DF">
      <w:pPr>
        <w:widowControl/>
        <w:numPr>
          <w:ilvl w:val="0"/>
          <w:numId w:val="3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7C4753">
        <w:rPr>
          <w:rFonts w:ascii="新細明體" w:eastAsia="新細明體" w:hAnsi="新細明體" w:cs="新細明體"/>
          <w:kern w:val="0"/>
          <w:szCs w:val="24"/>
        </w:rPr>
        <w:t>可改採 SQLite、MySQL 或雲端資料庫儲存以強化資料一致性與擴充性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4C08312B" w14:textId="7ED6877B" w:rsidR="007C4753" w:rsidRDefault="007C4753" w:rsidP="004A73DF">
      <w:pPr>
        <w:widowControl/>
        <w:numPr>
          <w:ilvl w:val="0"/>
          <w:numId w:val="3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7C4753">
        <w:rPr>
          <w:rFonts w:ascii="新細明體" w:eastAsia="新細明體" w:hAnsi="新細明體" w:cs="新細明體"/>
          <w:kern w:val="0"/>
          <w:szCs w:val="24"/>
        </w:rPr>
        <w:t>導入登入驗證與權限管理機制，確保紀錄具備操作人身分資訊</w:t>
      </w:r>
      <w:r>
        <w:rPr>
          <w:rFonts w:ascii="新細明體" w:eastAsia="新細明體" w:hAnsi="新細明體" w:cs="新細明體" w:hint="eastAsia"/>
          <w:kern w:val="0"/>
          <w:szCs w:val="24"/>
        </w:rPr>
        <w:t>。</w:t>
      </w:r>
    </w:p>
    <w:p w14:paraId="6ECD1D3A" w14:textId="6AD7AA35" w:rsidR="004A73DF" w:rsidRPr="007C4753" w:rsidRDefault="007C4753" w:rsidP="007C4753">
      <w:pPr>
        <w:pStyle w:val="Web"/>
        <w:numPr>
          <w:ilvl w:val="0"/>
          <w:numId w:val="35"/>
        </w:numPr>
      </w:pPr>
      <w:r>
        <w:t>開發簡易版行動應用，供現場工作人員查詢庫存資訊並執行基本操作，提升實務應用廣度與便利性。</w:t>
      </w:r>
    </w:p>
    <w:p w14:paraId="4DE7303B" w14:textId="057B9FC0" w:rsidR="00A4684D" w:rsidRPr="00A4684D" w:rsidRDefault="00A4684D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3074503" w14:textId="77777777" w:rsidR="00A4684D" w:rsidRPr="00A4684D" w:rsidRDefault="00A4684D">
      <w:pPr>
        <w:rPr>
          <w:rFonts w:ascii="新細明體" w:eastAsia="新細明體" w:hAnsi="新細明體" w:cs="新細明體"/>
          <w:kern w:val="0"/>
          <w:szCs w:val="24"/>
        </w:rPr>
      </w:pPr>
      <w:r w:rsidRPr="00A4684D">
        <w:rPr>
          <w:rFonts w:ascii="新細明體" w:eastAsia="新細明體" w:hAnsi="新細明體" w:cs="新細明體"/>
          <w:kern w:val="0"/>
          <w:szCs w:val="24"/>
        </w:rPr>
        <w:br w:type="page"/>
      </w:r>
    </w:p>
    <w:p w14:paraId="1AE1D25E" w14:textId="77777777" w:rsidR="004A73DF" w:rsidRPr="004A73DF" w:rsidRDefault="004A73DF" w:rsidP="004A73DF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9323282" w14:textId="77777777" w:rsidR="004A73DF" w:rsidRPr="00DB584D" w:rsidRDefault="004A73DF" w:rsidP="00DB584D">
      <w:pPr>
        <w:pStyle w:val="a3"/>
      </w:pPr>
      <w:r w:rsidRPr="00DB584D">
        <w:t>附錄</w:t>
      </w:r>
      <w:r w:rsidRPr="00DB584D">
        <w:t xml:space="preserve">. </w:t>
      </w:r>
      <w:r w:rsidRPr="00DB584D">
        <w:t>參考文獻</w:t>
      </w:r>
    </w:p>
    <w:p w14:paraId="55C86E5B" w14:textId="77777777" w:rsidR="004A73DF" w:rsidRPr="004A73DF" w:rsidRDefault="004A73DF" w:rsidP="004A73DF">
      <w:pPr>
        <w:widowControl/>
        <w:numPr>
          <w:ilvl w:val="0"/>
          <w:numId w:val="3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Microsoft Docs: DataGridView Control (</w:t>
      </w:r>
      <w:hyperlink r:id="rId27" w:history="1">
        <w:r w:rsidRPr="004A73DF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t>https://docs.microsoft.com</w:t>
        </w:r>
      </w:hyperlink>
      <w:r w:rsidRPr="004A73DF">
        <w:rPr>
          <w:rFonts w:ascii="新細明體" w:eastAsia="新細明體" w:hAnsi="新細明體" w:cs="新細明體"/>
          <w:kern w:val="0"/>
          <w:szCs w:val="24"/>
        </w:rPr>
        <w:t>)</w:t>
      </w:r>
    </w:p>
    <w:p w14:paraId="053E7DB1" w14:textId="77777777" w:rsidR="004A73DF" w:rsidRPr="004A73DF" w:rsidRDefault="004A73DF" w:rsidP="004A73DF">
      <w:pPr>
        <w:widowControl/>
        <w:numPr>
          <w:ilvl w:val="0"/>
          <w:numId w:val="3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Stack Overflow 討論區</w:t>
      </w:r>
    </w:p>
    <w:p w14:paraId="4968A09A" w14:textId="77777777" w:rsidR="004A73DF" w:rsidRPr="004A73DF" w:rsidRDefault="004A73DF" w:rsidP="004A73DF">
      <w:pPr>
        <w:widowControl/>
        <w:numPr>
          <w:ilvl w:val="0"/>
          <w:numId w:val="3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JSON serialization in .NET</w:t>
      </w:r>
    </w:p>
    <w:p w14:paraId="4BB60E46" w14:textId="30C85DCB" w:rsidR="00344C82" w:rsidRPr="00344C82" w:rsidRDefault="004A73DF" w:rsidP="00344C82">
      <w:pPr>
        <w:widowControl/>
        <w:numPr>
          <w:ilvl w:val="0"/>
          <w:numId w:val="3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4A73DF">
        <w:rPr>
          <w:rFonts w:ascii="新細明體" w:eastAsia="新細明體" w:hAnsi="新細明體" w:cs="新細明體"/>
          <w:kern w:val="0"/>
          <w:szCs w:val="24"/>
        </w:rPr>
        <w:t>《C# Windows Form 應用程式開發實戰》</w:t>
      </w:r>
    </w:p>
    <w:p w14:paraId="28589CB7" w14:textId="77777777" w:rsidR="00765AB0" w:rsidRPr="00A4684D" w:rsidRDefault="00765AB0">
      <w:pPr>
        <w:rPr>
          <w:szCs w:val="24"/>
        </w:rPr>
      </w:pPr>
    </w:p>
    <w:sectPr w:rsidR="00765AB0" w:rsidRPr="00A4684D" w:rsidSect="005058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C0EF7"/>
    <w:multiLevelType w:val="multilevel"/>
    <w:tmpl w:val="7DD0F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E6739"/>
    <w:multiLevelType w:val="multilevel"/>
    <w:tmpl w:val="926E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B57AB"/>
    <w:multiLevelType w:val="multilevel"/>
    <w:tmpl w:val="FA52D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9D0807"/>
    <w:multiLevelType w:val="multilevel"/>
    <w:tmpl w:val="6D5A9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467C1"/>
    <w:multiLevelType w:val="multilevel"/>
    <w:tmpl w:val="575A8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6B58AE"/>
    <w:multiLevelType w:val="multilevel"/>
    <w:tmpl w:val="A9D01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C5627"/>
    <w:multiLevelType w:val="multilevel"/>
    <w:tmpl w:val="D59A1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7" w15:restartNumberingAfterBreak="0">
    <w:nsid w:val="16630A50"/>
    <w:multiLevelType w:val="hybridMultilevel"/>
    <w:tmpl w:val="C53034DC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7456A6D"/>
    <w:multiLevelType w:val="hybridMultilevel"/>
    <w:tmpl w:val="806E9F5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74C700E"/>
    <w:multiLevelType w:val="multilevel"/>
    <w:tmpl w:val="0B868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800DFA"/>
    <w:multiLevelType w:val="multilevel"/>
    <w:tmpl w:val="CC4E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306758"/>
    <w:multiLevelType w:val="multilevel"/>
    <w:tmpl w:val="E76A5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B132EC"/>
    <w:multiLevelType w:val="hybridMultilevel"/>
    <w:tmpl w:val="0EA63F5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E263509"/>
    <w:multiLevelType w:val="hybridMultilevel"/>
    <w:tmpl w:val="6D38569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F2E3B1B"/>
    <w:multiLevelType w:val="multilevel"/>
    <w:tmpl w:val="5ECAB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E02653"/>
    <w:multiLevelType w:val="multilevel"/>
    <w:tmpl w:val="D028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86156F"/>
    <w:multiLevelType w:val="multilevel"/>
    <w:tmpl w:val="CC34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93001C"/>
    <w:multiLevelType w:val="multilevel"/>
    <w:tmpl w:val="E1B2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CC7878"/>
    <w:multiLevelType w:val="multilevel"/>
    <w:tmpl w:val="E41C8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A2046C"/>
    <w:multiLevelType w:val="multilevel"/>
    <w:tmpl w:val="8564E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D67D26"/>
    <w:multiLevelType w:val="multilevel"/>
    <w:tmpl w:val="EDFC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4C226A"/>
    <w:multiLevelType w:val="multilevel"/>
    <w:tmpl w:val="D67AA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5877D2"/>
    <w:multiLevelType w:val="multilevel"/>
    <w:tmpl w:val="00A63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790B03"/>
    <w:multiLevelType w:val="multilevel"/>
    <w:tmpl w:val="492E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4B4399"/>
    <w:multiLevelType w:val="multilevel"/>
    <w:tmpl w:val="FCC83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4E3981"/>
    <w:multiLevelType w:val="hybridMultilevel"/>
    <w:tmpl w:val="6C6E1DB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6" w15:restartNumberingAfterBreak="0">
    <w:nsid w:val="51C536E0"/>
    <w:multiLevelType w:val="multilevel"/>
    <w:tmpl w:val="EB80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0C2CF3"/>
    <w:multiLevelType w:val="multilevel"/>
    <w:tmpl w:val="3A7C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855ACF"/>
    <w:multiLevelType w:val="multilevel"/>
    <w:tmpl w:val="0526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76D7D"/>
    <w:multiLevelType w:val="multilevel"/>
    <w:tmpl w:val="4A24A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401726"/>
    <w:multiLevelType w:val="multilevel"/>
    <w:tmpl w:val="8236E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577CDD"/>
    <w:multiLevelType w:val="multilevel"/>
    <w:tmpl w:val="FDE6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94617A"/>
    <w:multiLevelType w:val="multilevel"/>
    <w:tmpl w:val="AECEA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3CF3C1F"/>
    <w:multiLevelType w:val="multilevel"/>
    <w:tmpl w:val="5E70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3214EF"/>
    <w:multiLevelType w:val="multilevel"/>
    <w:tmpl w:val="D59A1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A53409"/>
    <w:multiLevelType w:val="hybridMultilevel"/>
    <w:tmpl w:val="D4DEF2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6" w15:restartNumberingAfterBreak="0">
    <w:nsid w:val="73747363"/>
    <w:multiLevelType w:val="multilevel"/>
    <w:tmpl w:val="D65C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C05252"/>
    <w:multiLevelType w:val="multilevel"/>
    <w:tmpl w:val="B4AA8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A2489E"/>
    <w:multiLevelType w:val="multilevel"/>
    <w:tmpl w:val="1AAA2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5B430C"/>
    <w:multiLevelType w:val="multilevel"/>
    <w:tmpl w:val="C8249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EF5238"/>
    <w:multiLevelType w:val="multilevel"/>
    <w:tmpl w:val="DA7C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D3520A"/>
    <w:multiLevelType w:val="multilevel"/>
    <w:tmpl w:val="FCAA9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E821F6C"/>
    <w:multiLevelType w:val="multilevel"/>
    <w:tmpl w:val="7620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0480318">
    <w:abstractNumId w:val="19"/>
  </w:num>
  <w:num w:numId="2" w16cid:durableId="2145537218">
    <w:abstractNumId w:val="18"/>
  </w:num>
  <w:num w:numId="3" w16cid:durableId="1715502267">
    <w:abstractNumId w:val="38"/>
  </w:num>
  <w:num w:numId="4" w16cid:durableId="516888732">
    <w:abstractNumId w:val="28"/>
  </w:num>
  <w:num w:numId="5" w16cid:durableId="865682157">
    <w:abstractNumId w:val="29"/>
  </w:num>
  <w:num w:numId="6" w16cid:durableId="1298343089">
    <w:abstractNumId w:val="15"/>
  </w:num>
  <w:num w:numId="7" w16cid:durableId="1269191205">
    <w:abstractNumId w:val="22"/>
  </w:num>
  <w:num w:numId="8" w16cid:durableId="1934431473">
    <w:abstractNumId w:val="4"/>
  </w:num>
  <w:num w:numId="9" w16cid:durableId="17660442">
    <w:abstractNumId w:val="0"/>
  </w:num>
  <w:num w:numId="10" w16cid:durableId="748304914">
    <w:abstractNumId w:val="40"/>
  </w:num>
  <w:num w:numId="11" w16cid:durableId="2145266357">
    <w:abstractNumId w:val="2"/>
  </w:num>
  <w:num w:numId="12" w16cid:durableId="1074665948">
    <w:abstractNumId w:val="5"/>
  </w:num>
  <w:num w:numId="13" w16cid:durableId="1684550864">
    <w:abstractNumId w:val="21"/>
  </w:num>
  <w:num w:numId="14" w16cid:durableId="580258688">
    <w:abstractNumId w:val="26"/>
  </w:num>
  <w:num w:numId="15" w16cid:durableId="1661542442">
    <w:abstractNumId w:val="31"/>
  </w:num>
  <w:num w:numId="16" w16cid:durableId="1054306905">
    <w:abstractNumId w:val="9"/>
  </w:num>
  <w:num w:numId="17" w16cid:durableId="978726052">
    <w:abstractNumId w:val="11"/>
  </w:num>
  <w:num w:numId="18" w16cid:durableId="242766542">
    <w:abstractNumId w:val="16"/>
  </w:num>
  <w:num w:numId="19" w16cid:durableId="1335496456">
    <w:abstractNumId w:val="14"/>
  </w:num>
  <w:num w:numId="20" w16cid:durableId="336615430">
    <w:abstractNumId w:val="24"/>
  </w:num>
  <w:num w:numId="21" w16cid:durableId="647054203">
    <w:abstractNumId w:val="10"/>
  </w:num>
  <w:num w:numId="22" w16cid:durableId="1543982628">
    <w:abstractNumId w:val="6"/>
  </w:num>
  <w:num w:numId="23" w16cid:durableId="9720283">
    <w:abstractNumId w:val="41"/>
  </w:num>
  <w:num w:numId="24" w16cid:durableId="1707171948">
    <w:abstractNumId w:val="37"/>
  </w:num>
  <w:num w:numId="25" w16cid:durableId="537284842">
    <w:abstractNumId w:val="27"/>
  </w:num>
  <w:num w:numId="26" w16cid:durableId="1479688321">
    <w:abstractNumId w:val="39"/>
  </w:num>
  <w:num w:numId="27" w16cid:durableId="1753896001">
    <w:abstractNumId w:val="23"/>
  </w:num>
  <w:num w:numId="28" w16cid:durableId="1657102257">
    <w:abstractNumId w:val="42"/>
  </w:num>
  <w:num w:numId="29" w16cid:durableId="1831871583">
    <w:abstractNumId w:val="33"/>
  </w:num>
  <w:num w:numId="30" w16cid:durableId="1199007996">
    <w:abstractNumId w:val="1"/>
  </w:num>
  <w:num w:numId="31" w16cid:durableId="1470976959">
    <w:abstractNumId w:val="20"/>
  </w:num>
  <w:num w:numId="32" w16cid:durableId="534973201">
    <w:abstractNumId w:val="3"/>
  </w:num>
  <w:num w:numId="33" w16cid:durableId="1523323840">
    <w:abstractNumId w:val="17"/>
  </w:num>
  <w:num w:numId="34" w16cid:durableId="927495158">
    <w:abstractNumId w:val="30"/>
  </w:num>
  <w:num w:numId="35" w16cid:durableId="1428387380">
    <w:abstractNumId w:val="32"/>
  </w:num>
  <w:num w:numId="36" w16cid:durableId="1800609180">
    <w:abstractNumId w:val="36"/>
  </w:num>
  <w:num w:numId="37" w16cid:durableId="1460536679">
    <w:abstractNumId w:val="34"/>
  </w:num>
  <w:num w:numId="38" w16cid:durableId="1682389910">
    <w:abstractNumId w:val="8"/>
  </w:num>
  <w:num w:numId="39" w16cid:durableId="1606040033">
    <w:abstractNumId w:val="13"/>
  </w:num>
  <w:num w:numId="40" w16cid:durableId="1450585344">
    <w:abstractNumId w:val="12"/>
  </w:num>
  <w:num w:numId="41" w16cid:durableId="1901286374">
    <w:abstractNumId w:val="35"/>
  </w:num>
  <w:num w:numId="42" w16cid:durableId="788672159">
    <w:abstractNumId w:val="25"/>
  </w:num>
  <w:num w:numId="43" w16cid:durableId="6606221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D02"/>
    <w:rsid w:val="000E0C4B"/>
    <w:rsid w:val="000F25C6"/>
    <w:rsid w:val="001370E8"/>
    <w:rsid w:val="0018720C"/>
    <w:rsid w:val="001C223F"/>
    <w:rsid w:val="002413E4"/>
    <w:rsid w:val="00327186"/>
    <w:rsid w:val="00344C82"/>
    <w:rsid w:val="003A75E8"/>
    <w:rsid w:val="004A73DF"/>
    <w:rsid w:val="005058E5"/>
    <w:rsid w:val="006E2F27"/>
    <w:rsid w:val="00765AB0"/>
    <w:rsid w:val="00766C3F"/>
    <w:rsid w:val="007C4753"/>
    <w:rsid w:val="00806D02"/>
    <w:rsid w:val="00840ABA"/>
    <w:rsid w:val="00851C94"/>
    <w:rsid w:val="00891ECD"/>
    <w:rsid w:val="00A4684D"/>
    <w:rsid w:val="00A527A6"/>
    <w:rsid w:val="00A650DC"/>
    <w:rsid w:val="00AC3F3E"/>
    <w:rsid w:val="00AD093B"/>
    <w:rsid w:val="00AF16CC"/>
    <w:rsid w:val="00B25265"/>
    <w:rsid w:val="00BC0200"/>
    <w:rsid w:val="00C5410A"/>
    <w:rsid w:val="00D71CCF"/>
    <w:rsid w:val="00DB584D"/>
    <w:rsid w:val="00DD2322"/>
    <w:rsid w:val="00DD7077"/>
    <w:rsid w:val="00F6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BF23D"/>
  <w15:chartTrackingRefBased/>
  <w15:docId w15:val="{A6BDD98E-E28C-4FEB-A8C3-161555C6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50DC"/>
  </w:style>
  <w:style w:type="paragraph" w:styleId="1">
    <w:name w:val="heading 1"/>
    <w:basedOn w:val="a"/>
    <w:next w:val="a"/>
    <w:link w:val="10"/>
    <w:uiPriority w:val="9"/>
    <w:qFormat/>
    <w:rsid w:val="00806D0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06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806D0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806D0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rsid w:val="00806D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rsid w:val="00806D02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6D02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6D02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6D02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06D0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806D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806D0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rsid w:val="00806D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rsid w:val="00806D0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06D0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06D0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06D0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06D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D232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40"/>
      <w:szCs w:val="40"/>
    </w:rPr>
  </w:style>
  <w:style w:type="character" w:customStyle="1" w:styleId="a4">
    <w:name w:val="標題 字元"/>
    <w:basedOn w:val="a0"/>
    <w:link w:val="a3"/>
    <w:uiPriority w:val="10"/>
    <w:rsid w:val="00DD2322"/>
    <w:rPr>
      <w:rFonts w:asciiTheme="majorHAnsi" w:eastAsiaTheme="majorEastAsia" w:hAnsiTheme="majorHAnsi" w:cstheme="majorBidi"/>
      <w:spacing w:val="-10"/>
      <w:kern w:val="28"/>
      <w:sz w:val="40"/>
      <w:szCs w:val="40"/>
    </w:rPr>
  </w:style>
  <w:style w:type="paragraph" w:styleId="a5">
    <w:name w:val="Subtitle"/>
    <w:basedOn w:val="a"/>
    <w:next w:val="a"/>
    <w:link w:val="a6"/>
    <w:uiPriority w:val="11"/>
    <w:qFormat/>
    <w:rsid w:val="00DD2322"/>
    <w:pPr>
      <w:widowControl/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customStyle="1" w:styleId="a6">
    <w:name w:val="副標題 字元"/>
    <w:basedOn w:val="a0"/>
    <w:link w:val="a5"/>
    <w:uiPriority w:val="11"/>
    <w:rsid w:val="00DD2322"/>
    <w:rPr>
      <w:rFonts w:ascii="Times New Roman" w:hAnsi="Times New Roman" w:cs="Times New Roman"/>
      <w:szCs w:val="24"/>
    </w:rPr>
  </w:style>
  <w:style w:type="paragraph" w:styleId="a7">
    <w:name w:val="Quote"/>
    <w:basedOn w:val="a"/>
    <w:next w:val="a"/>
    <w:link w:val="a8"/>
    <w:uiPriority w:val="29"/>
    <w:qFormat/>
    <w:rsid w:val="00806D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06D0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06D0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06D0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06D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06D0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06D02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A73D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A73DF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7C47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2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0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4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3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ocs.microsoft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21</Pages>
  <Words>503</Words>
  <Characters>2872</Characters>
  <Application>Microsoft Office Word</Application>
  <DocSecurity>0</DocSecurity>
  <Lines>23</Lines>
  <Paragraphs>6</Paragraphs>
  <ScaleCrop>false</ScaleCrop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浩宇 王</dc:creator>
  <cp:keywords/>
  <dc:description/>
  <cp:lastModifiedBy>浩宇 王</cp:lastModifiedBy>
  <cp:revision>6</cp:revision>
  <dcterms:created xsi:type="dcterms:W3CDTF">2025-06-15T18:53:00Z</dcterms:created>
  <dcterms:modified xsi:type="dcterms:W3CDTF">2025-06-16T02:53:00Z</dcterms:modified>
</cp:coreProperties>
</file>