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2026-08-04T10:13:52Z</dcterms:modified>
  <cp:contentStatus>src:e5cd5b2b13c0</cp:contentStatus>
</cp:coreProperties>
</file>