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설정 화면의 언어 고르기. 배포본(https://snapcare.fly.dev)에서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p>
          <w:p>
            <w:pPr>
              <w:spacing w:after="80" w:line="276" w:lineRule="auto"/>
              <w:jc w:val="both"/>
            </w:pPr>
            <w:r>
              <w:rPr>
                <w:rFonts w:ascii="Times New Roman" w:hAnsi="Times New Roman" w:eastAsia="바탕"/>
                <w:sz w:val="20"/>
              </w:rPr>
              <w:t>한 가지가 이 그림에서 빠졌다. 실제 기기에서는 목소리가 없는 언어에 "no voice on this phone" 과 음소거 표시가 붙어 흐리게 나온다. 이 캡처는 브라우저를 화면 없이 띄워 찍은 것이라 목소리 목록이 비어 있고, 그래서 그 표시가 나타나지 않았다. 이 노트북에서 직접 열었을 때는 우르두어와 하우사어에 그 표시가 떴다.</w:t>
            </w:r>
          </w:p>
          <w:p>
            <w:pPr>
              <w:spacing w:before="160" w:after="60"/>
              <w:jc w:val="center"/>
            </w:pPr>
            <w:r>
              <w:drawing>
                <wp:inline xmlns:a="http://schemas.openxmlformats.org/drawingml/2006/main" xmlns:pic="http://schemas.openxmlformats.org/drawingml/2006/picture">
                  <wp:extent cx="2984269"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2984269" cy="4754880"/>
                          </a:xfrm>
                          <a:prstGeom prst="rect"/>
                        </pic:spPr>
                      </pic:pic>
                    </a:graphicData>
                  </a:graphic>
                </wp:inline>
              </w:drawing>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오타와 띄어쓰기도 고치지 않는다. §5.7 의 인용 블록도 같은 원칙을 따르므로 부록의 문장과 글자 단위로 같으며, 영어로 답한 것을 우리말로 옮긴 자리에서만 다르다.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