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표의 마지막 열이 이 절에서 가장 중요하다. 여섯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2026-08-04T08:20:42Z</dcterms:modified>
</cp:coreProperties>
</file>