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tabs>
          <w:tab w:val="clear" w:pos="708"/>
          <w:tab w:val="left" w:pos="9120" w:leader="none"/>
        </w:tabs>
        <w:bidi w:val="0"/>
        <w:spacing w:lineRule="auto" w:line="240" w:before="0" w:after="160"/>
        <w:ind w:hanging="0" w:left="0" w:right="-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z w:val="28"/>
          <w:szCs w:val="28"/>
        </w:rPr>
        <w:t>MANGUE BEAT : CHICO SCIENCE E NAÇÃO ZUMBI NOS ANOS 90</w:t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Cs/>
          <w:color w:val="000000"/>
          <w:sz w:val="24"/>
          <w:szCs w:val="24"/>
        </w:rPr>
        <w:t>Integrador:</w:t>
      </w:r>
      <w:r>
        <w:rPr>
          <w:rFonts w:cs="Arial" w:ascii="Arial" w:hAnsi="Arial"/>
          <w:color w:val="000000"/>
          <w:sz w:val="24"/>
          <w:szCs w:val="24"/>
        </w:rPr>
        <w:t xml:space="preserve"> Lucas Machado, Gustavo Borelli, Nicolas Pilon E Miguel Borelli.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Cs/>
          <w:color w:val="000000"/>
          <w:sz w:val="24"/>
          <w:szCs w:val="24"/>
        </w:rPr>
        <w:t>Orientação: Prof. Matheus Prado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Cs/>
          <w:color w:val="000000"/>
          <w:sz w:val="24"/>
          <w:szCs w:val="24"/>
        </w:rPr>
        <w:t>Tutores: Prof. Ana Clara Grossi Martins, Prof. Camila Roza Campos Amaral</w:t>
      </w:r>
    </w:p>
    <w:p>
      <w:pPr>
        <w:pStyle w:val="Normal"/>
        <w:spacing w:lineRule="auto" w:line="240"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40"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sz w:val="28"/>
          <w:szCs w:val="28"/>
        </w:rPr>
        <w:t>SUMÁRIO: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Capítulo 1: Os anos 90 no Brasil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2: A música nos anos 90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3: Recife nos anos 90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4: Nação Zumbi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5: Chico Science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6: A mudança dos anos 90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7: Conclusão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8: Fontes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sz w:val="28"/>
          <w:szCs w:val="28"/>
        </w:rPr>
        <w:t>CAPÍTULO 1: OS ANOS 90 NO BRASIL</w:t>
      </w:r>
    </w:p>
    <w:p>
      <w:pPr>
        <w:pStyle w:val="Normal"/>
        <w:spacing w:before="0" w:after="160"/>
        <w:ind w:firstLine="708"/>
        <w:jc w:val="both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Anos 90, nesses anos muitas coisas aconteceram na política, esporte, tecnologia, economia, televisão, música etc. E todas essas coisas marcaram a época, por exemplo, na política no dia 15 de março de 1990 teve a posse de Fernando Collor de Melo e dois anos depois seu Impeachment sendo acusado de corrupção e envolvimento em esquemas de desvio de dinheiro que rendeu protestos com universitários se pintando e se vestindo com as cores da bandeira brasileira, eles ficaram conhecidos como a geração da cara pintada. Ainda na política teve o avanço dos movimentos sociais e o MST (Movimento dos Trabalhadores Rurais Sem Terra), que, caso não saiba o que é o MST ele é um movimento social criado em 1984 e eles lutam pela reforma agraria, mudanças sociais no país e pela terra. Agora que sabem o que ele é, ele teve um grande avanço nos anos 90 organizando ocupações de terra e protesto para pressionar o governo sobre a reforma agraria.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ab/>
        <w:t>Na economia podemos voltar a falar do Collor que tentou controlar a inflação do Brasil com seu falho plano, o plano Collor, mas depois do plano Collor e seu impeachment em 92, em 1994 com liderança de Fernando Henrique Cardoso, ministro da fazenda na época, o plano introduziu a nova moeda, o real(R$), que conseguiu estabilizar a economia e controlar a inflação.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No esporte teve, em 1994, o Brasil conquistando o tetracampeonato mundial após vencer da Itália, a ascensão de craques brasileiros o Romário e Ronaldo fenômeno, em 1998 teve a derrota do Brasil contra a França, perdendo de 3x0 sendo a pior derrota que o Brasil já teve e teve a polêmica com Ronaldo que teve uma convulsão em seu quarto de hotel, mas, mesmo assim, jogou, mesmo sem as condições. No automobilismo, Ayrton Senna, um dos maiores pilotos de fórmula 1 do mundo, teve seu terceiro título mundial, infelizmente, Ayrton acabou morrendo de forma trágica em Ímola, Itália. Ele acabou colidindo com o muro de concreto e tendo seu peito perfurado por uma mola de seu carro. E no basquete o jogador Oscar Schmidt considerado um dos melhores jogadores de basquete do Brasil representou o Brasil nas olimpíadas de 1992 e 1996.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A televisão teve sua era de ouro nos anos 90, com novelas icônicas como pantanal(1990) que foi um sucesso na TV manchete, teve O rei do gado(1996) que foi um sucesso na rede Globo. Mas também teve os programas de humor e auditório que as vezes tinham conteúdo questionável, no humor tinha a série “Saí de baixo” e “Casseta &amp; Planeta, Urgente!”, e tinha os de auditório como o domingão do Faustão que hoje em dia o programa pertence ao Marcos Mion e o programa do Gugu que não existe mais pois a equipe do programa de despediu em 2017.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Agora a parte mais importante para esse texto a música! Que merece um capítulo próprio.</w:t>
      </w:r>
      <w:r>
        <w:br w:type="page"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CAPÍTULO 2: </w:t>
      </w:r>
      <w:r>
        <w:rPr>
          <w:rFonts w:cs="Arial" w:ascii="Arial" w:hAnsi="Arial"/>
          <w:b/>
          <w:sz w:val="28"/>
          <w:szCs w:val="28"/>
        </w:rPr>
        <w:t>A MÚSICA NOS ANOS 90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A música é um tipo de arte que muitas pessoas lembram com sentimentos bons ou ruins, a música pode transmitir várias coisas como protestos, momentos bons, reflexão sobre certos assuntos, tristeza ou só letras aleatórias que transmitem nada mas ainda divertem.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Na música existem vários gêneros como rock, samba, axé, pagode e etc. E ainda tem ramos dentro desses gêneros que mudam alguns aspectos. Nos anos 90 a música acabou evoluindo e marcando gerações como a banda é o tchan! que fez músicas famosas como “é o tchan” (que ficou tão famosa que os integrantes colocaram o nome da banda como a da música), e “na boquinha da garrafa” que por mais contendo letras com duplo sentido, crianças ouviam. E o sertanejo também explodiu nos anos 90, mais especificamente o sertanejo romântico, ele ficou famoso por causa das novelas e a novidade dos rádios que ajudaram a trazer a música ao ouvido dos brasileiros. Teve o rock nacional que trouxe letras mais pesadas que criticavam a politica, temas sociais e temas existenciais mexendo com a juventude da época como a Legião Urbana que já criticavam o descaso do Brasil com a sua nação reclamando do péssimo retorno que o governo tinha com os brasileiros fazendo muito deles não terem esgoto, eles falam isso em sua música “perfeição”. Ele já criticaram várias coisas daria para fazer um capítulo inteiro sobre a história da banda, mas não é esse o assunto do texto.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Mas não foi só o rock que criticou algo no Brasil, existiu os Racionais MC’s que criticavam a desigualdade social como em sua música “Capítulo 4, Versículo 3” falam da desigualdade social, o mundo da violência, dependências as drogas e outras coisas que eles presenciaram, eles fizeram tanto sucesso que foram a primeira banda de rap brasileira ao fazerem um show ao vivo em rede nacional, isso foi ótimo pois trouxe a voz da periferia ao resto do país e até hoje luta contra a opressão.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Muitos dessas bandas ficaram famosas por causa da MTV(Music televison), que teve um grande papel na fama de bandas, a MTV tinha objetivo de transmitir videoclipes clipes de bandas que ampliou o alcance de bandas, eles não tinham exceção ajudavam bandas independentes e alternativas. Ela também grande papel em disseminar ideias e movimentos culturais conectando os jovens com esses assuntos mais sérios.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Infelizmente a emissora acabou falindo por causa mudanças no formato, no modelo de negócios e nos nichos pois quando tentaram mudar o formato muitos espectadores se sentiram esquecidos e deslocados e acabaram saindo da MTV.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A MTV não foi a única emissora de música do Brasil que mostrava músicas como o domingão do Faustão que apresentava cantores de sertanejo, pagode, axé e outros estilos de músicas mas não eram tão famosos quantos os citados antes. Também teve Sábado Sertanejo que feito no SBT esse programa também ajudou a fazer o sertanejo romântico famoso. Na parte das crianças tinha a Xuxa com o programa xuxa park que tinha o objetivo de trazer a músicas para as crianças o programa acabou em 2001, mas após o estúdio pegar fogo e Xuxa meneghel se sentir culpada por causa de colocar as crianças naquela situação ela deu um tempo do trabalho com crianças.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Na música também teve seus movimentos musicais, que protestavam sobre coisas do cotidiano como absurdos na politica, problemas na mídia e etc. Mas no Brasil em Recife especificamente, teve um movimento de contra cultura lutando pela cultura e direitos dos cidadãos, o Mangue </w:t>
      </w:r>
      <w:r>
        <w:rPr>
          <w:rFonts w:cs="Arial" w:ascii="Arial" w:hAnsi="Arial"/>
          <w:sz w:val="24"/>
          <w:szCs w:val="24"/>
          <w:u w:val="none"/>
        </w:rPr>
        <w:t>Beat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sz w:val="28"/>
          <w:szCs w:val="28"/>
        </w:rPr>
        <w:t>CAPÍTULO 3: RECIFE NOS ANOS 90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Agora que falamos do Brasil e citamos o Mangue Beat, vamos falar na cidade que se originou o movimento, Recife é uma cidade do nordeste mais especificamente capital de Pernambuco e nos anos 90 Recife era umas das piores capitais do Brasil por causa das desigualdades social, pobreza e uma grande lacuna na cultura</w:t>
      </w:r>
    </w:p>
    <w:p>
      <w:pPr>
        <w:pStyle w:val="Normal"/>
        <w:spacing w:before="0" w:after="16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>BIBLIOGRAFIA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 xml:space="preserve">Politize: 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2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Você entende esse movimento?</w:t>
        </w:r>
      </w:hyperlink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fldChar w:fldCharType="begin"/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instrText xml:space="preserve"> HYPERLINK "https://www.politize.com.br/estetica-politica-dos-racionais/" \l ":~:text=Os%20Racionais%20foram%20pioneiros%20em,negra%20dentro%20das%20periferias%20urbanas."</w:instrTex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separate"/>
      </w:r>
      <w:r>
        <w:rPr>
          <w:rStyle w:val="ListLabel11"/>
          <w:rFonts w:cs="Arial" w:ascii="Arial" w:hAnsi="Arial"/>
          <w:b/>
          <w:bCs/>
          <w:color w:val="000080"/>
          <w:sz w:val="24"/>
          <w:szCs w:val="24"/>
          <w:u w:val="single"/>
        </w:rPr>
        <w:t>Racionais MC</w: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end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UOL: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3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Incêndio no Xuxa Park</w:t>
        </w:r>
      </w:hyperlink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I</w:t>
      </w:r>
      <w:hyperlink r:id="rId4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mpeachment do Collor</w:t>
        </w:r>
      </w:hyperlink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Nerd Loja: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fldChar w:fldCharType="begin"/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instrText xml:space="preserve"> HYPERLINK "https://www.nerdloja.com/blogs/nerd-noob/o-que-realmente-causou-o-fim-da-mtv-brasil-17" \l ":~:text=Em%20resumo,%20a%20MTV%20Brasil,fal%C3%83%C2%AAncia%20da%20emissora%20em%202013."</w:instrTex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separate"/>
      </w:r>
      <w:r>
        <w:rPr>
          <w:rStyle w:val="ListLabel11"/>
          <w:rFonts w:cs="Arial" w:ascii="Arial" w:hAnsi="Arial"/>
          <w:b/>
          <w:bCs/>
          <w:color w:val="000080"/>
          <w:sz w:val="24"/>
          <w:szCs w:val="24"/>
          <w:u w:val="single"/>
        </w:rPr>
        <w:t>o que causou o fim da MTV</w: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end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Youtube: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P</w:t>
      </w:r>
      <w:hyperlink r:id="rId5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rogramas que marcaram época</w:t>
        </w:r>
      </w:hyperlink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Estado de minas: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6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Incêndio no Xuxa Park</w:t>
        </w:r>
      </w:hyperlink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Terra: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7">
        <w:r>
          <w:rPr>
            <w:rStyle w:val="ListLabel12"/>
            <w:rFonts w:cs="Arial" w:ascii="Arial" w:hAnsi="Arial"/>
            <w:color w:val="000080"/>
            <w:sz w:val="24"/>
            <w:szCs w:val="24"/>
            <w:u w:val="single"/>
          </w:rPr>
          <w:t>MTV mudou a forma de olhar para os jovens</w:t>
        </w:r>
      </w:hyperlink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8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10 melhores bandas de rock</w:t>
        </w:r>
      </w:hyperlink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729" w:right="1387" w:gutter="0" w:header="0" w:top="1729" w:footer="0" w:bottom="1162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73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d73d7"/>
    <w:pPr>
      <w:spacing w:before="0" w:after="20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litize.com.br/mst-voce-entende-o-que-e-esse-movimento/" TargetMode="External"/><Relationship Id="rId3" Type="http://schemas.openxmlformats.org/officeDocument/2006/relationships/hyperlink" Target="https://www.uol.com.br/splash/noticias/2023/07/28/incendio-no-xuxa-park-quase-causou-fim-da-carreira-de-xuxa-com-as-criancas.htm" TargetMode="External"/><Relationship Id="rId4" Type="http://schemas.openxmlformats.org/officeDocument/2006/relationships/hyperlink" Target="https://educacao.uol.com.br/disciplinas/historia-brasil/impeachment-collor-foi-primeiro-alvo-de-impeachment-na-america-latina.htm" TargetMode="External"/><Relationship Id="rId5" Type="http://schemas.openxmlformats.org/officeDocument/2006/relationships/hyperlink" Target="https://www.youtube.com/watch?v=FkFc6uK83Cw" TargetMode="External"/><Relationship Id="rId6" Type="http://schemas.openxmlformats.org/officeDocument/2006/relationships/hyperlink" Target="https://www.em.com.br/app/noticia/cultura/2023/07/28/interna_cultura,1526393/incendio-no-xuxa-park-quase-causou-fim-da-carreira-de-xuxa-com-as-criancas.shtmlhttps://www.em.com.br/app/noticia/cultura/2023/07/28/interna_cultura,1526393/incendio-no-xuxa-park-quase-causou-fim-da-carreira-de-xuxa-com-as-criancas.shtml" TargetMode="External"/><Relationship Id="rId7" Type="http://schemas.openxmlformats.org/officeDocument/2006/relationships/hyperlink" Target="https://www.terra.com.br/diversao/tv/fala-vj/videos/mtv-mudou-a-forma-de-olhar-e-se-comunicar-com-os-jovens,61e524f0587ceee1060b0e97c3d3f1b7bc1ykxyg.html" TargetMode="External"/><Relationship Id="rId8" Type="http://schemas.openxmlformats.org/officeDocument/2006/relationships/hyperlink" Target="https://www.terra.com.br/diversao/musica/as-10-melhores-bandas-de-rock-nacional-dos-anos-90,09d9d7f043cd3c9bc43dcf8057853597skojj30x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LibreOffice/24.8.0.3$Windows_X86_64 LibreOffice_project/0bdf1299c94fe897b119f97f3c613e9dca6be583</Application>
  <AppVersion>15.0000</AppVersion>
  <Pages>7</Pages>
  <Words>1275</Words>
  <Characters>6123</Characters>
  <CharactersWithSpaces>7360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2024-09-19T13:08:00Z</dcterms:created>
  <dc:creator>Usuário</dc:creator>
  <dc:description/>
  <dc:language>pt-BR</dc:language>
  <cp:lastModifiedBy/>
  <dcterms:modified xsi:type="dcterms:W3CDTF">2024-09-19T16:49:36Z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